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59C2" w14:textId="77777777" w:rsidR="00B55B02" w:rsidRPr="00DF3537" w:rsidRDefault="006248DD" w:rsidP="00EF4CE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 w:rsidRPr="00DF3537">
        <w:rPr>
          <w:rFonts w:ascii="Angsana New" w:hAnsi="Angsana New"/>
          <w:b/>
          <w:bCs/>
          <w:sz w:val="32"/>
          <w:szCs w:val="32"/>
          <w:cs/>
        </w:rPr>
        <w:t xml:space="preserve">บริษัท </w:t>
      </w:r>
      <w:proofErr w:type="spellStart"/>
      <w:r w:rsidRPr="00DF3537">
        <w:rPr>
          <w:rFonts w:ascii="Angsana New" w:hAnsi="Angsana New"/>
          <w:b/>
          <w:bCs/>
          <w:sz w:val="32"/>
          <w:szCs w:val="32"/>
          <w:cs/>
        </w:rPr>
        <w:t>ลีซ</w:t>
      </w:r>
      <w:proofErr w:type="spellEnd"/>
      <w:r w:rsidRPr="00DF353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spellStart"/>
      <w:r w:rsidRPr="00DF3537">
        <w:rPr>
          <w:rFonts w:ascii="Angsana New" w:hAnsi="Angsana New"/>
          <w:b/>
          <w:bCs/>
          <w:sz w:val="32"/>
          <w:szCs w:val="32"/>
          <w:cs/>
        </w:rPr>
        <w:t>อิท</w:t>
      </w:r>
      <w:proofErr w:type="spellEnd"/>
      <w:r w:rsidRPr="00DF3537">
        <w:rPr>
          <w:rFonts w:ascii="Angsana New" w:hAnsi="Angsana New"/>
          <w:b/>
          <w:bCs/>
          <w:sz w:val="32"/>
          <w:szCs w:val="32"/>
          <w:cs/>
        </w:rPr>
        <w:t xml:space="preserve"> จำกัด (มหาชน)</w:t>
      </w:r>
      <w:r w:rsidR="0033339A" w:rsidRPr="00DF3537">
        <w:rPr>
          <w:rFonts w:ascii="Angsana New" w:hAnsi="Angsana New"/>
          <w:b/>
          <w:bCs/>
          <w:sz w:val="32"/>
          <w:szCs w:val="32"/>
          <w:cs/>
        </w:rPr>
        <w:t xml:space="preserve"> และบริษัทย่อย</w:t>
      </w:r>
    </w:p>
    <w:p w14:paraId="3E4B17BB" w14:textId="765C2EE9" w:rsidR="00506DC4" w:rsidRPr="00DF3537" w:rsidRDefault="00506DC4" w:rsidP="00EF4CE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>หมายเหตุประกอบงบการเงิน</w:t>
      </w:r>
      <w:r w:rsidR="0054756C">
        <w:rPr>
          <w:rFonts w:ascii="Angsana New" w:hAnsi="Angsana New" w:hint="cs"/>
          <w:b/>
          <w:bCs/>
          <w:sz w:val="32"/>
          <w:szCs w:val="32"/>
          <w:cs/>
        </w:rPr>
        <w:t>รวม</w:t>
      </w:r>
    </w:p>
    <w:p w14:paraId="61DA39DF" w14:textId="77777777" w:rsidR="00102F2F" w:rsidRPr="00DF3537" w:rsidRDefault="00102F2F" w:rsidP="00EF4CE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 xml:space="preserve">สำหรับปีสิ้นสุดวันที่ </w:t>
      </w:r>
      <w:r w:rsidR="00C0078B" w:rsidRPr="00DF3537">
        <w:rPr>
          <w:rFonts w:ascii="Angsana New" w:hAnsi="Angsana New"/>
          <w:b/>
          <w:bCs/>
          <w:sz w:val="32"/>
          <w:szCs w:val="32"/>
        </w:rPr>
        <w:t xml:space="preserve">31 </w:t>
      </w:r>
      <w:r w:rsidR="00C0078B" w:rsidRPr="00DF3537">
        <w:rPr>
          <w:rFonts w:ascii="Angsana New" w:hAnsi="Angsana New"/>
          <w:b/>
          <w:bCs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b/>
          <w:bCs/>
          <w:sz w:val="32"/>
          <w:szCs w:val="32"/>
        </w:rPr>
        <w:t>2562</w:t>
      </w:r>
      <w:r w:rsidR="0002787C" w:rsidRPr="00DF3537">
        <w:rPr>
          <w:rFonts w:ascii="Angsana New" w:hAnsi="Angsana New"/>
          <w:b/>
          <w:bCs/>
          <w:sz w:val="32"/>
          <w:szCs w:val="32"/>
        </w:rPr>
        <w:t xml:space="preserve"> </w:t>
      </w:r>
    </w:p>
    <w:p w14:paraId="0BEB1128" w14:textId="77777777" w:rsidR="00B55B02" w:rsidRPr="00DF3537" w:rsidRDefault="00B55B02" w:rsidP="00C6021B">
      <w:pPr>
        <w:pStyle w:val="NFS"/>
        <w:spacing w:before="360"/>
      </w:pPr>
      <w:r w:rsidRPr="00DF3537">
        <w:t>1.</w:t>
      </w:r>
      <w:r w:rsidRPr="00DF3537">
        <w:tab/>
      </w:r>
      <w:r w:rsidRPr="00DF3537">
        <w:rPr>
          <w:cs/>
        </w:rPr>
        <w:t>ข้อมูลทั่วไป</w:t>
      </w:r>
    </w:p>
    <w:p w14:paraId="53FDE9A5" w14:textId="77777777" w:rsidR="006248DD" w:rsidRPr="00DF3537" w:rsidRDefault="006248DD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บริษัท </w:t>
      </w:r>
      <w:proofErr w:type="spellStart"/>
      <w:r w:rsidRPr="00DF3537">
        <w:rPr>
          <w:rFonts w:ascii="Angsana New" w:hAnsi="Angsana New"/>
          <w:spacing w:val="-4"/>
          <w:sz w:val="32"/>
          <w:szCs w:val="32"/>
          <w:cs/>
        </w:rPr>
        <w:t>ลีซ</w:t>
      </w:r>
      <w:proofErr w:type="spellEnd"/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proofErr w:type="spellStart"/>
      <w:r w:rsidRPr="00DF3537">
        <w:rPr>
          <w:rFonts w:ascii="Angsana New" w:hAnsi="Angsana New"/>
          <w:spacing w:val="-4"/>
          <w:sz w:val="32"/>
          <w:szCs w:val="32"/>
          <w:cs/>
        </w:rPr>
        <w:t>อิท</w:t>
      </w:r>
      <w:proofErr w:type="spellEnd"/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จำกัด (มหาชน) (“บริษัทฯ”) เป็นบริษัท</w:t>
      </w:r>
      <w:r w:rsidR="00C60EE8" w:rsidRPr="00DF3537">
        <w:rPr>
          <w:rFonts w:ascii="Angsana New" w:hAnsi="Angsana New"/>
          <w:spacing w:val="-4"/>
          <w:sz w:val="32"/>
          <w:szCs w:val="32"/>
          <w:cs/>
        </w:rPr>
        <w:t>มหาชน</w:t>
      </w:r>
      <w:r w:rsidRPr="00DF3537">
        <w:rPr>
          <w:rFonts w:ascii="Angsana New" w:hAnsi="Angsana New"/>
          <w:spacing w:val="-4"/>
          <w:sz w:val="32"/>
          <w:szCs w:val="32"/>
          <w:cs/>
        </w:rPr>
        <w:t>จำกัด</w:t>
      </w:r>
      <w:r w:rsidR="00C60EE8" w:rsidRPr="00DF3537">
        <w:rPr>
          <w:rFonts w:ascii="Angsana New" w:hAnsi="Angsana New"/>
          <w:spacing w:val="-4"/>
          <w:sz w:val="32"/>
          <w:szCs w:val="32"/>
          <w:cs/>
        </w:rPr>
        <w:t>ซึ่งจัดตั้ง</w:t>
      </w:r>
      <w:r w:rsidRPr="00DF3537">
        <w:rPr>
          <w:rFonts w:ascii="Angsana New" w:hAnsi="Angsana New"/>
          <w:sz w:val="32"/>
          <w:szCs w:val="32"/>
          <w:cs/>
        </w:rPr>
        <w:t xml:space="preserve">และมีภูมิลำเนาในประเทศไทย โดยมีบริษัท เอสวีโอเอ จำกัด </w:t>
      </w:r>
      <w:r w:rsidRPr="00DF3537">
        <w:rPr>
          <w:rFonts w:ascii="Angsana New" w:hAnsi="Angsana New"/>
          <w:sz w:val="32"/>
          <w:szCs w:val="32"/>
        </w:rPr>
        <w:t>(</w:t>
      </w:r>
      <w:r w:rsidRPr="00DF3537">
        <w:rPr>
          <w:rFonts w:ascii="Angsana New" w:hAnsi="Angsana New"/>
          <w:sz w:val="32"/>
          <w:szCs w:val="32"/>
          <w:cs/>
        </w:rPr>
        <w:t>มหาชน</w:t>
      </w:r>
      <w:r w:rsidRPr="00DF3537">
        <w:rPr>
          <w:rFonts w:ascii="Angsana New" w:hAnsi="Angsana New"/>
          <w:sz w:val="32"/>
          <w:szCs w:val="32"/>
        </w:rPr>
        <w:t xml:space="preserve">) </w:t>
      </w:r>
      <w:r w:rsidRPr="00DF3537">
        <w:rPr>
          <w:rFonts w:ascii="Angsana New" w:hAnsi="Angsana New"/>
          <w:sz w:val="32"/>
          <w:szCs w:val="32"/>
          <w:cs/>
        </w:rPr>
        <w:t>ซึ่งเป็นบริษัทที่จดทะเบียนจัดตั้งในประเทศไทยเป็น</w:t>
      </w:r>
      <w:r w:rsidR="003459E5" w:rsidRPr="00DF3537">
        <w:rPr>
          <w:rFonts w:ascii="Angsana New" w:hAnsi="Angsana New"/>
          <w:sz w:val="32"/>
          <w:szCs w:val="32"/>
          <w:cs/>
        </w:rPr>
        <w:t>ผู้ถือหุ้น</w:t>
      </w:r>
      <w:r w:rsidRPr="00DF3537">
        <w:rPr>
          <w:rFonts w:ascii="Angsana New" w:hAnsi="Angsana New"/>
          <w:sz w:val="32"/>
          <w:szCs w:val="32"/>
          <w:cs/>
        </w:rPr>
        <w:t>ใหญ่ บริษัทฯดำเนินธุรกิจหลักในการให้บริการทางการเงินในรูปของการเช่าซื้อ</w:t>
      </w:r>
      <w:r w:rsidR="005C57DA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การเช่าการเงิน</w:t>
      </w:r>
      <w:r w:rsidR="00185B20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การให้สินเชื่อโดยการรับซื้อสิทธิเรียกร้องที่เกิดจากการจำหน่าย</w:t>
      </w:r>
      <w:r w:rsidRPr="00DF3537">
        <w:rPr>
          <w:rFonts w:ascii="Angsana New" w:hAnsi="Angsana New"/>
          <w:spacing w:val="-4"/>
          <w:sz w:val="32"/>
          <w:szCs w:val="32"/>
          <w:cs/>
        </w:rPr>
        <w:t>สินค้าและบริการ</w:t>
      </w:r>
      <w:r w:rsidR="00185B20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="00AE045C" w:rsidRPr="00DF3537">
        <w:rPr>
          <w:rFonts w:ascii="Angsana New" w:hAnsi="Angsana New"/>
          <w:spacing w:val="-4"/>
          <w:sz w:val="32"/>
          <w:szCs w:val="32"/>
          <w:cs/>
        </w:rPr>
        <w:t>และการให้กู้ยืมเงิน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ที่อยู่ตามที่</w:t>
      </w:r>
      <w:r w:rsidRPr="00DF3537">
        <w:rPr>
          <w:rFonts w:ascii="Angsana New" w:hAnsi="Angsana New"/>
          <w:spacing w:val="-8"/>
          <w:sz w:val="32"/>
          <w:szCs w:val="32"/>
          <w:cs/>
        </w:rPr>
        <w:t>จด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ทะเบียนของบริษัทฯอยู่ที่เลขที่ </w:t>
      </w:r>
      <w:r w:rsidR="00B1620E">
        <w:rPr>
          <w:rFonts w:ascii="Angsana New" w:hAnsi="Angsana New"/>
          <w:spacing w:val="-10"/>
          <w:sz w:val="32"/>
          <w:szCs w:val="32"/>
        </w:rPr>
        <w:t xml:space="preserve">1023 </w:t>
      </w:r>
      <w:r w:rsidR="00B1620E">
        <w:rPr>
          <w:rFonts w:ascii="Angsana New" w:hAnsi="Angsana New" w:hint="cs"/>
          <w:spacing w:val="-10"/>
          <w:sz w:val="32"/>
          <w:szCs w:val="32"/>
          <w:cs/>
        </w:rPr>
        <w:t xml:space="preserve">ชั้น </w:t>
      </w:r>
      <w:r w:rsidR="00B1620E">
        <w:rPr>
          <w:rFonts w:ascii="Angsana New" w:hAnsi="Angsana New"/>
          <w:spacing w:val="-10"/>
          <w:sz w:val="32"/>
          <w:szCs w:val="32"/>
        </w:rPr>
        <w:t xml:space="preserve">29 </w:t>
      </w:r>
      <w:r w:rsidR="00B1620E" w:rsidRPr="00682440">
        <w:rPr>
          <w:rFonts w:ascii="Angsana New" w:hAnsi="Angsana New"/>
          <w:spacing w:val="-10"/>
          <w:sz w:val="32"/>
          <w:szCs w:val="32"/>
          <w:cs/>
        </w:rPr>
        <w:t>อาคาร</w:t>
      </w:r>
      <w:r w:rsidR="00B1620E">
        <w:rPr>
          <w:rFonts w:ascii="Angsana New" w:hAnsi="Angsana New" w:hint="cs"/>
          <w:spacing w:val="-10"/>
          <w:sz w:val="32"/>
          <w:szCs w:val="32"/>
          <w:cs/>
        </w:rPr>
        <w:t xml:space="preserve"> เอ็มเอส สยาม ทาว</w:t>
      </w:r>
      <w:proofErr w:type="spellStart"/>
      <w:r w:rsidR="00B1620E">
        <w:rPr>
          <w:rFonts w:ascii="Angsana New" w:hAnsi="Angsana New" w:hint="cs"/>
          <w:spacing w:val="-10"/>
          <w:sz w:val="32"/>
          <w:szCs w:val="32"/>
          <w:cs/>
        </w:rPr>
        <w:t>เวอร์</w:t>
      </w:r>
      <w:proofErr w:type="spellEnd"/>
      <w:r w:rsidR="00B1620E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B1620E" w:rsidRPr="00682440">
        <w:rPr>
          <w:rFonts w:ascii="Angsana New" w:hAnsi="Angsana New"/>
          <w:spacing w:val="-10"/>
          <w:sz w:val="32"/>
          <w:szCs w:val="32"/>
          <w:cs/>
        </w:rPr>
        <w:t>แขวง</w:t>
      </w:r>
      <w:r w:rsidR="00B1620E">
        <w:rPr>
          <w:rFonts w:ascii="Angsana New" w:hAnsi="Angsana New" w:hint="cs"/>
          <w:spacing w:val="-10"/>
          <w:sz w:val="32"/>
          <w:szCs w:val="32"/>
          <w:cs/>
        </w:rPr>
        <w:t xml:space="preserve">ช่องนนทรี </w:t>
      </w:r>
      <w:r w:rsidR="00B1620E" w:rsidRPr="00682440">
        <w:rPr>
          <w:rFonts w:ascii="Angsana New" w:hAnsi="Angsana New"/>
          <w:spacing w:val="-10"/>
          <w:sz w:val="32"/>
          <w:szCs w:val="32"/>
          <w:cs/>
        </w:rPr>
        <w:t>เขตยาน</w:t>
      </w:r>
      <w:r w:rsidR="00B1620E" w:rsidRPr="00682440">
        <w:rPr>
          <w:rFonts w:ascii="Angsana New" w:hAnsi="Angsana New"/>
          <w:sz w:val="32"/>
          <w:szCs w:val="32"/>
          <w:cs/>
        </w:rPr>
        <w:t xml:space="preserve">นาวา กรุงเทพมหานคร </w:t>
      </w:r>
      <w:r w:rsidR="00B1620E" w:rsidRPr="00682440">
        <w:rPr>
          <w:rFonts w:ascii="Angsana New" w:hAnsi="Angsana New"/>
          <w:sz w:val="32"/>
          <w:szCs w:val="32"/>
        </w:rPr>
        <w:t>10120</w:t>
      </w:r>
    </w:p>
    <w:p w14:paraId="4EF94F09" w14:textId="77777777" w:rsidR="00220DD9" w:rsidRPr="00DF3537" w:rsidRDefault="00220DD9" w:rsidP="00C6021B">
      <w:pPr>
        <w:pStyle w:val="NFS"/>
        <w:rPr>
          <w:cs/>
        </w:rPr>
      </w:pPr>
      <w:r w:rsidRPr="00DF3537">
        <w:t>2.</w:t>
      </w:r>
      <w:r w:rsidRPr="00DF3537">
        <w:rPr>
          <w:cs/>
        </w:rPr>
        <w:tab/>
        <w:t>เกณฑ์ในการจัดทำงบการเงิน</w:t>
      </w:r>
    </w:p>
    <w:p w14:paraId="4D59DBEB" w14:textId="77777777" w:rsidR="00220DD9" w:rsidRPr="00DF3537" w:rsidRDefault="00220DD9" w:rsidP="0033339A">
      <w:pPr>
        <w:numPr>
          <w:ilvl w:val="1"/>
          <w:numId w:val="16"/>
        </w:num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งบการเงิน</w:t>
      </w:r>
      <w:r w:rsidR="008768E6" w:rsidRPr="00DF3537">
        <w:rPr>
          <w:rFonts w:ascii="Angsana New" w:hAnsi="Angsana New"/>
          <w:sz w:val="32"/>
          <w:szCs w:val="32"/>
          <w:cs/>
        </w:rPr>
        <w:t>นี้</w:t>
      </w:r>
      <w:r w:rsidRPr="00DF3537">
        <w:rPr>
          <w:rFonts w:ascii="Angsana New" w:hAnsi="Angsana New"/>
          <w:sz w:val="32"/>
          <w:szCs w:val="32"/>
          <w:cs/>
        </w:rPr>
        <w:t>จัดทำขึ้นตามมาตรฐาน</w:t>
      </w:r>
      <w:r w:rsidR="00432A98" w:rsidRPr="00DF3537">
        <w:rPr>
          <w:rFonts w:ascii="Angsana New" w:hAnsi="Angsana New"/>
          <w:sz w:val="32"/>
          <w:szCs w:val="32"/>
          <w:cs/>
        </w:rPr>
        <w:t>การ</w:t>
      </w:r>
      <w:r w:rsidR="006248DD" w:rsidRPr="00DF3537">
        <w:rPr>
          <w:rFonts w:ascii="Angsana New" w:hAnsi="Angsana New"/>
          <w:sz w:val="32"/>
          <w:szCs w:val="32"/>
          <w:cs/>
        </w:rPr>
        <w:t>รายงานทางการเงิน</w:t>
      </w:r>
      <w:r w:rsidRPr="00DF3537">
        <w:rPr>
          <w:rFonts w:ascii="Angsana New" w:hAnsi="Angsana New"/>
          <w:sz w:val="32"/>
          <w:szCs w:val="32"/>
          <w:cs/>
        </w:rPr>
        <w:t>ที่กำหนดในพระราชบัญญัติวิชาชีพบัญชี พ</w:t>
      </w:r>
      <w:r w:rsidRPr="00DF3537">
        <w:rPr>
          <w:rFonts w:ascii="Angsana New" w:hAnsi="Angsana New"/>
          <w:sz w:val="32"/>
          <w:szCs w:val="32"/>
        </w:rPr>
        <w:t>.</w:t>
      </w:r>
      <w:r w:rsidRPr="00DF3537">
        <w:rPr>
          <w:rFonts w:ascii="Angsana New" w:hAnsi="Angsana New"/>
          <w:sz w:val="32"/>
          <w:szCs w:val="32"/>
          <w:cs/>
        </w:rPr>
        <w:t>ศ</w:t>
      </w:r>
      <w:r w:rsidRPr="00DF3537">
        <w:rPr>
          <w:rFonts w:ascii="Angsana New" w:hAnsi="Angsana New"/>
          <w:sz w:val="32"/>
          <w:szCs w:val="32"/>
        </w:rPr>
        <w:t xml:space="preserve">. </w:t>
      </w:r>
      <w:r w:rsidRPr="00DF3537">
        <w:rPr>
          <w:rFonts w:ascii="Angsana New" w:hAnsi="Angsana New"/>
          <w:spacing w:val="-4"/>
          <w:sz w:val="32"/>
          <w:szCs w:val="32"/>
        </w:rPr>
        <w:t xml:space="preserve">2547 </w:t>
      </w:r>
      <w:r w:rsidR="00455E1F" w:rsidRPr="00DF3537">
        <w:rPr>
          <w:rFonts w:ascii="Angsana New" w:hAnsi="Angsana New"/>
          <w:spacing w:val="-4"/>
          <w:sz w:val="32"/>
          <w:szCs w:val="32"/>
          <w:cs/>
        </w:rPr>
        <w:t>โดยแสดงรายการในงบการเงินตาม</w:t>
      </w:r>
      <w:r w:rsidRPr="00DF3537">
        <w:rPr>
          <w:rFonts w:ascii="Angsana New" w:hAnsi="Angsana New"/>
          <w:spacing w:val="-4"/>
          <w:sz w:val="32"/>
          <w:szCs w:val="32"/>
          <w:cs/>
        </w:rPr>
        <w:t>ข้อกำหนดในประกาศกรมพัฒนาธุรกิจการค้า</w:t>
      </w:r>
      <w:r w:rsidR="00FE27AC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ลงวันที่ </w:t>
      </w:r>
      <w:r w:rsidR="0045456C" w:rsidRPr="00DF3537">
        <w:rPr>
          <w:rFonts w:ascii="Angsana New" w:hAnsi="Angsana New"/>
          <w:spacing w:val="-4"/>
          <w:sz w:val="32"/>
          <w:szCs w:val="32"/>
        </w:rPr>
        <w:t>11</w:t>
      </w:r>
      <w:r w:rsidR="00AF42CA" w:rsidRPr="00DF3537">
        <w:rPr>
          <w:rFonts w:ascii="Angsana New" w:hAnsi="Angsana New"/>
          <w:sz w:val="32"/>
          <w:szCs w:val="32"/>
        </w:rPr>
        <w:t xml:space="preserve"> </w:t>
      </w:r>
      <w:r w:rsidR="0045456C" w:rsidRPr="00DF3537">
        <w:rPr>
          <w:rFonts w:ascii="Angsana New" w:hAnsi="Angsana New"/>
          <w:sz w:val="32"/>
          <w:szCs w:val="32"/>
          <w:cs/>
        </w:rPr>
        <w:t>ตุลาคม</w:t>
      </w:r>
      <w:r w:rsidR="005A5378" w:rsidRPr="00DF3537">
        <w:rPr>
          <w:rFonts w:ascii="Angsana New" w:hAnsi="Angsana New"/>
          <w:sz w:val="32"/>
          <w:szCs w:val="32"/>
          <w:cs/>
        </w:rPr>
        <w:t xml:space="preserve"> </w:t>
      </w:r>
      <w:r w:rsidR="005A5378" w:rsidRPr="00DF3537">
        <w:rPr>
          <w:rFonts w:ascii="Angsana New" w:hAnsi="Angsana New"/>
          <w:sz w:val="32"/>
          <w:szCs w:val="32"/>
        </w:rPr>
        <w:t>255</w:t>
      </w:r>
      <w:r w:rsidR="006D13C6" w:rsidRPr="00DF3537">
        <w:rPr>
          <w:rFonts w:ascii="Angsana New" w:hAnsi="Angsana New"/>
          <w:sz w:val="32"/>
          <w:szCs w:val="32"/>
        </w:rPr>
        <w:t>9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ออกตามความในพระราชบัญญัติการบัญชี พ</w:t>
      </w:r>
      <w:r w:rsidRPr="00DF3537">
        <w:rPr>
          <w:rFonts w:ascii="Angsana New" w:hAnsi="Angsana New"/>
          <w:sz w:val="32"/>
          <w:szCs w:val="32"/>
        </w:rPr>
        <w:t>.</w:t>
      </w:r>
      <w:r w:rsidRPr="00DF3537">
        <w:rPr>
          <w:rFonts w:ascii="Angsana New" w:hAnsi="Angsana New"/>
          <w:sz w:val="32"/>
          <w:szCs w:val="32"/>
          <w:cs/>
        </w:rPr>
        <w:t>ศ</w:t>
      </w:r>
      <w:r w:rsidRPr="00DF3537">
        <w:rPr>
          <w:rFonts w:ascii="Angsana New" w:hAnsi="Angsana New"/>
          <w:sz w:val="32"/>
          <w:szCs w:val="32"/>
        </w:rPr>
        <w:t>. 2543</w:t>
      </w:r>
    </w:p>
    <w:p w14:paraId="0B56A370" w14:textId="77777777" w:rsidR="006F7C17" w:rsidRPr="00DF3537" w:rsidRDefault="006F7C17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งบการเงินฉบับภาษาไทยเป็นงบการเงินฉบับที่บริษัทฯใช้เป็นทางการตามกฎหมาย งบการเงินฉบับภาษาอังกฤษแปลจากงบการเงิน</w:t>
      </w:r>
      <w:r w:rsidR="008267F0" w:rsidRPr="00DF3537">
        <w:rPr>
          <w:rFonts w:ascii="Angsana New" w:hAnsi="Angsana New"/>
          <w:sz w:val="32"/>
          <w:szCs w:val="32"/>
          <w:cs/>
        </w:rPr>
        <w:t>ฉบับภาษาไทย</w:t>
      </w:r>
      <w:r w:rsidR="00455E1F" w:rsidRPr="00DF3537">
        <w:rPr>
          <w:rFonts w:ascii="Angsana New" w:hAnsi="Angsana New"/>
          <w:sz w:val="32"/>
          <w:szCs w:val="32"/>
          <w:cs/>
        </w:rPr>
        <w:t>นี้</w:t>
      </w:r>
    </w:p>
    <w:p w14:paraId="15C8A3BB" w14:textId="77777777" w:rsidR="00220DD9" w:rsidRPr="00DF3537" w:rsidRDefault="0003716C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220DD9" w:rsidRPr="00DF3537">
        <w:rPr>
          <w:rFonts w:ascii="Angsana New" w:hAnsi="Angsana New"/>
          <w:sz w:val="32"/>
          <w:szCs w:val="32"/>
          <w:cs/>
        </w:rPr>
        <w:t>งบการเงินนี้ได้จัดทำขึ้นโดยใช้เกณฑ์ราคาทุนเดิมเว้น</w:t>
      </w:r>
      <w:r w:rsidR="00CD1A87" w:rsidRPr="00DF3537">
        <w:rPr>
          <w:rFonts w:ascii="Angsana New" w:hAnsi="Angsana New"/>
          <w:sz w:val="32"/>
          <w:szCs w:val="32"/>
          <w:cs/>
        </w:rPr>
        <w:t>แต่จะ</w:t>
      </w:r>
      <w:r w:rsidR="00220DD9" w:rsidRPr="00DF3537">
        <w:rPr>
          <w:rFonts w:ascii="Angsana New" w:hAnsi="Angsana New"/>
          <w:sz w:val="32"/>
          <w:szCs w:val="32"/>
          <w:cs/>
        </w:rPr>
        <w:t>ได้เปิดเผย</w:t>
      </w:r>
      <w:r w:rsidR="00CD1A87" w:rsidRPr="00DF3537">
        <w:rPr>
          <w:rFonts w:ascii="Angsana New" w:hAnsi="Angsana New"/>
          <w:sz w:val="32"/>
          <w:szCs w:val="32"/>
          <w:cs/>
        </w:rPr>
        <w:t>เป็นอย่างอื่น</w:t>
      </w:r>
      <w:r w:rsidR="00220DD9" w:rsidRPr="00DF3537">
        <w:rPr>
          <w:rFonts w:ascii="Angsana New" w:hAnsi="Angsana New"/>
          <w:sz w:val="32"/>
          <w:szCs w:val="32"/>
          <w:cs/>
        </w:rPr>
        <w:t>ในนโยบายการบัญชี</w:t>
      </w:r>
    </w:p>
    <w:p w14:paraId="4D3DFE92" w14:textId="77777777" w:rsidR="0033339A" w:rsidRDefault="0033339A" w:rsidP="0033339A">
      <w:pPr>
        <w:numPr>
          <w:ilvl w:val="1"/>
          <w:numId w:val="16"/>
        </w:numPr>
        <w:tabs>
          <w:tab w:val="left" w:pos="540"/>
        </w:tabs>
        <w:spacing w:before="120" w:after="12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เกณฑ์ในการจัดทำงบการเงินรวม</w:t>
      </w:r>
    </w:p>
    <w:p w14:paraId="7B13AFB0" w14:textId="4980917C" w:rsidR="00964EAA" w:rsidRPr="00570375" w:rsidRDefault="0033339A" w:rsidP="00964EA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</w:rPr>
      </w:pPr>
      <w:r w:rsidRPr="00570375">
        <w:rPr>
          <w:rFonts w:ascii="Angsana New" w:hAnsi="Angsana New"/>
          <w:spacing w:val="4"/>
          <w:sz w:val="32"/>
          <w:szCs w:val="32"/>
          <w:cs/>
        </w:rPr>
        <w:t xml:space="preserve">งบการเงินรวมนี้จัดทำขึ้นโดยรวมงบการเงินของบริษัท </w:t>
      </w:r>
      <w:proofErr w:type="spellStart"/>
      <w:r w:rsidRPr="00570375">
        <w:rPr>
          <w:rFonts w:ascii="Angsana New" w:hAnsi="Angsana New"/>
          <w:spacing w:val="4"/>
          <w:sz w:val="32"/>
          <w:szCs w:val="32"/>
          <w:cs/>
        </w:rPr>
        <w:t>ลีซ</w:t>
      </w:r>
      <w:proofErr w:type="spellEnd"/>
      <w:r w:rsidRPr="00570375">
        <w:rPr>
          <w:rFonts w:ascii="Angsana New" w:hAnsi="Angsana New"/>
          <w:spacing w:val="4"/>
          <w:sz w:val="32"/>
          <w:szCs w:val="32"/>
          <w:cs/>
        </w:rPr>
        <w:t xml:space="preserve"> </w:t>
      </w:r>
      <w:proofErr w:type="spellStart"/>
      <w:r w:rsidRPr="00570375">
        <w:rPr>
          <w:rFonts w:ascii="Angsana New" w:hAnsi="Angsana New"/>
          <w:spacing w:val="4"/>
          <w:sz w:val="32"/>
          <w:szCs w:val="32"/>
          <w:cs/>
        </w:rPr>
        <w:t>อิท</w:t>
      </w:r>
      <w:proofErr w:type="spellEnd"/>
      <w:r w:rsidRPr="00570375">
        <w:rPr>
          <w:rFonts w:ascii="Angsana New" w:hAnsi="Angsana New"/>
          <w:spacing w:val="4"/>
          <w:sz w:val="32"/>
          <w:szCs w:val="32"/>
          <w:cs/>
        </w:rPr>
        <w:t xml:space="preserve"> จำกัด (มหาชน)</w:t>
      </w:r>
      <w:r w:rsidRPr="00570375">
        <w:rPr>
          <w:rFonts w:ascii="Angsana New" w:hAnsi="Angsana New"/>
          <w:spacing w:val="4"/>
          <w:sz w:val="32"/>
          <w:szCs w:val="32"/>
        </w:rPr>
        <w:t xml:space="preserve"> (</w:t>
      </w:r>
      <w:r w:rsidRPr="00570375">
        <w:rPr>
          <w:rFonts w:ascii="Angsana New" w:hAnsi="Angsana New"/>
          <w:spacing w:val="4"/>
          <w:sz w:val="32"/>
          <w:szCs w:val="32"/>
          <w:cs/>
        </w:rPr>
        <w:t xml:space="preserve">ซึ่งต่อไปนี้เรียกว่า </w:t>
      </w:r>
      <w:r w:rsidRPr="00570375">
        <w:rPr>
          <w:rFonts w:ascii="Angsana New" w:hAnsi="Angsana New"/>
          <w:spacing w:val="4"/>
          <w:sz w:val="32"/>
          <w:szCs w:val="32"/>
        </w:rPr>
        <w:t>“</w:t>
      </w:r>
      <w:r w:rsidRPr="00570375">
        <w:rPr>
          <w:rFonts w:ascii="Angsana New" w:hAnsi="Angsana New"/>
          <w:spacing w:val="4"/>
          <w:sz w:val="32"/>
          <w:szCs w:val="32"/>
          <w:cs/>
        </w:rPr>
        <w:t>บริษัทฯ</w:t>
      </w:r>
      <w:r w:rsidRPr="00570375">
        <w:rPr>
          <w:rFonts w:ascii="Angsana New" w:hAnsi="Angsana New"/>
          <w:spacing w:val="4"/>
          <w:sz w:val="32"/>
          <w:szCs w:val="32"/>
        </w:rPr>
        <w:t xml:space="preserve">”) </w:t>
      </w:r>
      <w:r w:rsidRPr="00570375">
        <w:rPr>
          <w:rFonts w:ascii="Angsana New" w:hAnsi="Angsana New"/>
          <w:spacing w:val="4"/>
          <w:sz w:val="32"/>
          <w:szCs w:val="32"/>
          <w:cs/>
        </w:rPr>
        <w:t xml:space="preserve">และบริษัทย่อย </w:t>
      </w:r>
      <w:r w:rsidRPr="00570375">
        <w:rPr>
          <w:rFonts w:ascii="Angsana New" w:hAnsi="Angsana New"/>
          <w:spacing w:val="4"/>
          <w:sz w:val="32"/>
          <w:szCs w:val="32"/>
        </w:rPr>
        <w:t>(</w:t>
      </w:r>
      <w:r w:rsidRPr="00570375">
        <w:rPr>
          <w:rFonts w:ascii="Angsana New" w:hAnsi="Angsana New"/>
          <w:spacing w:val="4"/>
          <w:sz w:val="32"/>
          <w:szCs w:val="32"/>
          <w:cs/>
        </w:rPr>
        <w:t xml:space="preserve">ซึ่งต่อไปนี้เรียกว่า </w:t>
      </w:r>
      <w:r w:rsidRPr="00570375">
        <w:rPr>
          <w:rFonts w:ascii="Angsana New" w:hAnsi="Angsana New"/>
          <w:spacing w:val="4"/>
          <w:sz w:val="32"/>
          <w:szCs w:val="32"/>
        </w:rPr>
        <w:t>“</w:t>
      </w:r>
      <w:r w:rsidRPr="00570375">
        <w:rPr>
          <w:rFonts w:ascii="Angsana New" w:hAnsi="Angsana New"/>
          <w:spacing w:val="4"/>
          <w:sz w:val="32"/>
          <w:szCs w:val="32"/>
          <w:cs/>
        </w:rPr>
        <w:t>บริษัทย่อย</w:t>
      </w:r>
      <w:r w:rsidRPr="00570375">
        <w:rPr>
          <w:rFonts w:ascii="Angsana New" w:hAnsi="Angsana New"/>
          <w:spacing w:val="4"/>
          <w:sz w:val="32"/>
          <w:szCs w:val="32"/>
        </w:rPr>
        <w:t xml:space="preserve">”) </w:t>
      </w:r>
      <w:r w:rsidRPr="00570375">
        <w:rPr>
          <w:rFonts w:ascii="Angsana New" w:hAnsi="Angsana New"/>
          <w:spacing w:val="4"/>
          <w:sz w:val="32"/>
          <w:szCs w:val="32"/>
          <w:cs/>
        </w:rPr>
        <w:t>ตามรายละเอียด</w:t>
      </w:r>
      <w:r w:rsidRPr="00570375">
        <w:rPr>
          <w:rFonts w:ascii="Angsana New" w:hAnsi="Angsana New"/>
          <w:spacing w:val="4"/>
          <w:sz w:val="32"/>
          <w:szCs w:val="32"/>
        </w:rPr>
        <w:t xml:space="preserve"> </w:t>
      </w:r>
      <w:r w:rsidR="004F046F" w:rsidRPr="00570375">
        <w:rPr>
          <w:rFonts w:ascii="Angsana New" w:hAnsi="Angsana New" w:hint="cs"/>
          <w:spacing w:val="4"/>
          <w:sz w:val="32"/>
          <w:szCs w:val="32"/>
          <w:cs/>
        </w:rPr>
        <w:t>บริษัทย่อย</w:t>
      </w:r>
      <w:r w:rsidR="00985471" w:rsidRPr="00570375">
        <w:rPr>
          <w:rFonts w:ascii="Angsana New" w:hAnsi="Angsana New"/>
          <w:spacing w:val="4"/>
          <w:sz w:val="32"/>
          <w:szCs w:val="32"/>
          <w:cs/>
        </w:rPr>
        <w:t>ถูกจัดตั้งขึ้นเมื่อวันที่ 23 พฤษภาคม</w:t>
      </w:r>
      <w:r w:rsidR="003C251C" w:rsidRPr="00570375">
        <w:rPr>
          <w:rFonts w:ascii="Angsana New" w:hAnsi="Angsana New"/>
          <w:spacing w:val="4"/>
          <w:sz w:val="32"/>
          <w:szCs w:val="32"/>
          <w:cs/>
        </w:rPr>
        <w:t xml:space="preserve"> 2561 </w:t>
      </w:r>
      <w:r w:rsidR="00985471" w:rsidRPr="00570375">
        <w:rPr>
          <w:rFonts w:ascii="Angsana New" w:hAnsi="Angsana New"/>
          <w:spacing w:val="4"/>
          <w:sz w:val="32"/>
          <w:szCs w:val="32"/>
          <w:cs/>
        </w:rPr>
        <w:t>จึงถือว่าเป็นการจัดทำงบการเงินรวมขึ้นภายหลังจากวันที่ดังกล่าว</w:t>
      </w:r>
      <w:r w:rsidR="006D49DB" w:rsidRPr="00570375">
        <w:rPr>
          <w:rFonts w:ascii="Angsana New" w:hAnsi="Angsana New" w:hint="cs"/>
          <w:spacing w:val="4"/>
          <w:sz w:val="32"/>
          <w:szCs w:val="32"/>
          <w:cs/>
        </w:rPr>
        <w:t xml:space="preserve"> </w:t>
      </w:r>
    </w:p>
    <w:tbl>
      <w:tblPr>
        <w:tblW w:w="915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2040"/>
        <w:gridCol w:w="3240"/>
        <w:gridCol w:w="1350"/>
        <w:gridCol w:w="1260"/>
        <w:gridCol w:w="1260"/>
      </w:tblGrid>
      <w:tr w:rsidR="0033339A" w:rsidRPr="00DF3537" w14:paraId="752266B1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3D47F77C" w14:textId="77777777" w:rsidR="0033339A" w:rsidRPr="00DF3537" w:rsidRDefault="0033339A" w:rsidP="008F5CB1">
            <w:pPr>
              <w:pBdr>
                <w:bottom w:val="single" w:sz="6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ชื่อบริษัท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CEE3654" w14:textId="77777777" w:rsidR="0033339A" w:rsidRPr="00DF3537" w:rsidRDefault="0033339A" w:rsidP="008F5CB1">
            <w:pPr>
              <w:pBdr>
                <w:bottom w:val="single" w:sz="6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ลักษณะธุรกิจ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29A6E5AC" w14:textId="77777777" w:rsidR="0033339A" w:rsidRPr="00DF3537" w:rsidRDefault="0033339A" w:rsidP="008F5CB1">
            <w:pPr>
              <w:pBdr>
                <w:bottom w:val="single" w:sz="6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จัดตั้งขึ้นในประเทศ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B0F5" w14:textId="77777777" w:rsidR="0033339A" w:rsidRPr="00DF3537" w:rsidRDefault="0033339A" w:rsidP="008F5CB1">
            <w:pPr>
              <w:pBdr>
                <w:bottom w:val="single" w:sz="6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อัตราร้อยละของการถือหุ้น</w:t>
            </w:r>
          </w:p>
        </w:tc>
      </w:tr>
      <w:tr w:rsidR="007767EA" w:rsidRPr="00DF3537" w14:paraId="5CB44D96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43CA7D47" w14:textId="77777777" w:rsidR="007767EA" w:rsidRPr="00DF3537" w:rsidRDefault="007767EA" w:rsidP="008F5CB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4A34E9A1" w14:textId="77777777" w:rsidR="007767EA" w:rsidRPr="00DF3537" w:rsidRDefault="007767EA" w:rsidP="008F5CB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6AF3A159" w14:textId="77777777" w:rsidR="007767EA" w:rsidRPr="00DF3537" w:rsidRDefault="007767EA" w:rsidP="008F5CB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C7B3" w14:textId="77777777" w:rsidR="007767EA" w:rsidRPr="00DF3537" w:rsidRDefault="008F0F07" w:rsidP="002112CC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2562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D4F3" w14:textId="77777777" w:rsidR="007767EA" w:rsidRPr="00DF3537" w:rsidRDefault="007767EA" w:rsidP="002112CC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256</w:t>
            </w:r>
            <w:r w:rsidR="008F0F07" w:rsidRPr="00DF3537">
              <w:rPr>
                <w:rFonts w:ascii="Angsana New" w:hAnsi="Angsana New"/>
                <w:sz w:val="28"/>
                <w:u w:val="single"/>
              </w:rPr>
              <w:t>1</w:t>
            </w:r>
          </w:p>
        </w:tc>
      </w:tr>
      <w:tr w:rsidR="002112CC" w:rsidRPr="00DF3537" w14:paraId="2C873E74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0C114F22" w14:textId="77777777" w:rsidR="002112CC" w:rsidRPr="00DF3537" w:rsidRDefault="002112CC" w:rsidP="002112C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F158473" w14:textId="77777777" w:rsidR="002112CC" w:rsidRPr="00DF3537" w:rsidRDefault="002112CC" w:rsidP="002112C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4786F2FD" w14:textId="77777777" w:rsidR="002112CC" w:rsidRPr="00DF3537" w:rsidRDefault="002112CC" w:rsidP="002112C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AB21" w14:textId="77777777" w:rsidR="002112CC" w:rsidRPr="00DF3537" w:rsidRDefault="002112CC" w:rsidP="002112C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ร้อยละ)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D4F2" w14:textId="77777777" w:rsidR="002112CC" w:rsidRPr="00DF3537" w:rsidRDefault="002112CC" w:rsidP="002112C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ร้อยละ)</w:t>
            </w:r>
          </w:p>
        </w:tc>
      </w:tr>
      <w:tr w:rsidR="002112CC" w:rsidRPr="00DF3537" w14:paraId="3809094B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5B73A941" w14:textId="77777777" w:rsidR="002112CC" w:rsidRPr="00DF3537" w:rsidRDefault="002112CC" w:rsidP="002112CC">
            <w:pPr>
              <w:ind w:left="132" w:right="-108" w:hanging="132"/>
              <w:rPr>
                <w:rFonts w:ascii="Angsana New" w:hAnsi="Angsana New"/>
                <w:spacing w:val="-2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pacing w:val="-2"/>
                <w:sz w:val="28"/>
                <w:u w:val="single"/>
                <w:cs/>
              </w:rPr>
              <w:t>ถือหุ้นโดยบริษัทฯ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7F30F688" w14:textId="77777777" w:rsidR="002112CC" w:rsidRPr="00DF3537" w:rsidRDefault="002112CC" w:rsidP="002112CC">
            <w:pPr>
              <w:ind w:right="-108"/>
              <w:rPr>
                <w:rFonts w:ascii="Angsana New" w:hAnsi="Angsana New"/>
                <w:spacing w:val="-2"/>
                <w:sz w:val="28"/>
                <w:u w:val="single"/>
                <w:cs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146EAA08" w14:textId="77777777" w:rsidR="002112CC" w:rsidRPr="00DF3537" w:rsidRDefault="002112CC" w:rsidP="002112CC">
            <w:pPr>
              <w:ind w:right="-108"/>
              <w:rPr>
                <w:rFonts w:ascii="Angsana New" w:hAnsi="Angsana New"/>
                <w:spacing w:val="-2"/>
                <w:sz w:val="28"/>
                <w:u w:val="single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BAA9" w14:textId="77777777" w:rsidR="002112CC" w:rsidRPr="00DF3537" w:rsidRDefault="002112CC" w:rsidP="002112CC">
            <w:pPr>
              <w:tabs>
                <w:tab w:val="decimal" w:pos="471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6EE9B9" w14:textId="77777777" w:rsidR="002112CC" w:rsidRPr="00DF3537" w:rsidRDefault="002112CC" w:rsidP="002112CC">
            <w:pPr>
              <w:tabs>
                <w:tab w:val="decimal" w:pos="471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</w:tr>
      <w:tr w:rsidR="002112CC" w:rsidRPr="00DF3537" w14:paraId="4DEAE109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14:paraId="4DB646BB" w14:textId="77777777" w:rsidR="002112CC" w:rsidRPr="00DF3537" w:rsidRDefault="002112CC" w:rsidP="002112CC">
            <w:pPr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บริษัท </w:t>
            </w:r>
            <w:proofErr w:type="spellStart"/>
            <w:r w:rsidRPr="00DF3537">
              <w:rPr>
                <w:rFonts w:ascii="Angsana New" w:hAnsi="Angsana New"/>
                <w:sz w:val="28"/>
                <w:cs/>
              </w:rPr>
              <w:t>ลิท</w:t>
            </w:r>
            <w:proofErr w:type="spellEnd"/>
            <w:r w:rsidRPr="00DF3537">
              <w:rPr>
                <w:rFonts w:ascii="Angsana New" w:hAnsi="Angsana New"/>
                <w:sz w:val="28"/>
                <w:cs/>
              </w:rPr>
              <w:t xml:space="preserve"> เซอร์วิส </w:t>
            </w:r>
            <w:proofErr w:type="spellStart"/>
            <w:r w:rsidRPr="00DF3537">
              <w:rPr>
                <w:rFonts w:ascii="Angsana New" w:hAnsi="Angsana New"/>
                <w:sz w:val="28"/>
                <w:cs/>
              </w:rPr>
              <w:t>แมเนจ</w:t>
            </w:r>
            <w:proofErr w:type="spellEnd"/>
            <w:r w:rsidRPr="00DF3537">
              <w:rPr>
                <w:rFonts w:ascii="Angsana New" w:hAnsi="Angsana New"/>
                <w:sz w:val="28"/>
                <w:cs/>
              </w:rPr>
              <w:t>เม้นท์ จำกัด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4C44E85" w14:textId="77777777" w:rsidR="002112CC" w:rsidRPr="00DF3537" w:rsidRDefault="002112CC" w:rsidP="002112CC">
            <w:pPr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ให้บริการข้อมูลและการวิเคราะห์ข้อมูลสินเชื่อตลอดจนบริหารโครงการสินเชื่อ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5A05354F" w14:textId="77777777" w:rsidR="002112CC" w:rsidRPr="00DF3537" w:rsidRDefault="002112CC" w:rsidP="002112CC">
            <w:pP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ไทย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AEE3F" w14:textId="21A25CEB" w:rsidR="002112CC" w:rsidRPr="00DF3537" w:rsidRDefault="007E0F38" w:rsidP="002112CC">
            <w:pPr>
              <w:ind w:right="216"/>
              <w:jc w:val="right"/>
              <w:rPr>
                <w:rFonts w:ascii="Angsana New" w:hAnsi="Angsana New"/>
                <w:sz w:val="28"/>
              </w:rPr>
            </w:pPr>
            <w:r w:rsidRPr="0087488B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2927F" w14:textId="77777777" w:rsidR="002112CC" w:rsidRPr="00DF3537" w:rsidRDefault="008F0F07" w:rsidP="002112CC">
            <w:pPr>
              <w:ind w:right="216"/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100</w:t>
            </w:r>
          </w:p>
        </w:tc>
      </w:tr>
    </w:tbl>
    <w:p w14:paraId="46C7FA60" w14:textId="77777777" w:rsidR="0033339A" w:rsidRPr="00DF3537" w:rsidRDefault="0033339A" w:rsidP="008F0F07">
      <w:pPr>
        <w:numPr>
          <w:ilvl w:val="0"/>
          <w:numId w:val="17"/>
        </w:numPr>
        <w:tabs>
          <w:tab w:val="left" w:pos="630"/>
        </w:tabs>
        <w:spacing w:before="240" w:after="120"/>
        <w:ind w:left="1094" w:hanging="547"/>
        <w:jc w:val="thaiDistribute"/>
        <w:rPr>
          <w:rFonts w:ascii="Angsana New" w:hAnsi="Angsana New"/>
          <w:spacing w:val="4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lastRenderedPageBreak/>
        <w:t>บริษัทฯจะถือว่ามีการ</w:t>
      </w:r>
      <w:r w:rsidRPr="00DF3537">
        <w:rPr>
          <w:rFonts w:ascii="Angsana New" w:hAnsi="Angsana New"/>
          <w:spacing w:val="4"/>
          <w:sz w:val="32"/>
          <w:szCs w:val="32"/>
          <w:cs/>
        </w:rPr>
        <w:t xml:space="preserve">ควบคุมกิจการที่เข้าไปลงทุนหรือบริษัทย่อยได้ หากบริษัทฯมีสิทธิได้รับหรือมีส่วนได้เสียในผลตอบแทนของกิจการที่เข้าไปลงทุน และสามารถใช้อำนาจในการสั่งการกิจกรรมที่ส่งผลกระทบอย่างมีนัยสำคัญต่อจำนวนเงินผลตอบแทนนั้นได้ </w:t>
      </w:r>
    </w:p>
    <w:p w14:paraId="00DD0221" w14:textId="77777777" w:rsidR="007767EA" w:rsidRPr="00DF3537" w:rsidRDefault="0033339A" w:rsidP="007767E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</w:rPr>
      </w:pPr>
      <w:r w:rsidRPr="00DF3537">
        <w:rPr>
          <w:rFonts w:ascii="Angsana New" w:hAnsi="Angsana New"/>
          <w:spacing w:val="4"/>
          <w:sz w:val="32"/>
          <w:szCs w:val="32"/>
          <w:cs/>
        </w:rPr>
        <w:t>บริษัทฯนำงบการเงินของบริษัทย่อยมารวมในการจัดทำงบการเงินรวมตั้งแต่วันที่บริษัทฯมีอำนาจในการควบคุมบริษัทย่อย จนถึงวันที่บริษัทฯสิ้นสุดการควบคุมบริษัทย่อยนั้น</w:t>
      </w:r>
      <w:r w:rsidRPr="00DF3537">
        <w:rPr>
          <w:rFonts w:ascii="Angsana New" w:hAnsi="Angsana New"/>
          <w:spacing w:val="4"/>
          <w:sz w:val="32"/>
          <w:szCs w:val="32"/>
        </w:rPr>
        <w:t xml:space="preserve">  </w:t>
      </w:r>
    </w:p>
    <w:p w14:paraId="39A769E1" w14:textId="77777777" w:rsidR="0033339A" w:rsidRPr="00DF3537" w:rsidRDefault="0033339A" w:rsidP="007767EA">
      <w:pPr>
        <w:numPr>
          <w:ilvl w:val="0"/>
          <w:numId w:val="17"/>
        </w:numPr>
        <w:tabs>
          <w:tab w:val="left" w:pos="108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</w:rPr>
      </w:pPr>
      <w:r w:rsidRPr="00DF3537">
        <w:rPr>
          <w:rFonts w:ascii="Angsana New" w:hAnsi="Angsana New"/>
          <w:spacing w:val="4"/>
          <w:sz w:val="32"/>
          <w:szCs w:val="32"/>
          <w:cs/>
        </w:rPr>
        <w:t>งบการเงินของบริษัทย่อยได้จัดทำขึ้นโดยมีรอบระยะเวลาบัญชีและใช้นโยบายการบัญชีที่สำคัญเช่นเดียวกันกับของบริษัทฯ</w:t>
      </w:r>
    </w:p>
    <w:p w14:paraId="6695B7ED" w14:textId="5264E62C" w:rsidR="0033339A" w:rsidRPr="00DF3537" w:rsidRDefault="0033339A" w:rsidP="007767E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  <w:cs/>
        </w:rPr>
      </w:pPr>
      <w:r w:rsidRPr="00DF3537">
        <w:rPr>
          <w:rFonts w:ascii="Angsana New" w:hAnsi="Angsana New"/>
          <w:spacing w:val="4"/>
          <w:sz w:val="32"/>
          <w:szCs w:val="32"/>
          <w:cs/>
        </w:rPr>
        <w:t>ยอดคงค้างระหว่าง</w:t>
      </w:r>
      <w:r w:rsidR="00BF390F">
        <w:rPr>
          <w:rFonts w:ascii="Angsana New" w:hAnsi="Angsana New"/>
          <w:spacing w:val="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4"/>
          <w:sz w:val="32"/>
          <w:szCs w:val="32"/>
          <w:cs/>
        </w:rPr>
        <w:t xml:space="preserve"> รายการค้าระหว่างกันที่มีสาระสำคัญได้ถูกตัดออกจากงบการเงินรวมนี้แล้ว </w:t>
      </w:r>
    </w:p>
    <w:p w14:paraId="18BDE694" w14:textId="77777777" w:rsidR="0033339A" w:rsidRPr="00DF3537" w:rsidRDefault="007767EA" w:rsidP="0033339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>ส่วนของผู้มีส่วนได้เสียที่ไม่มีอำนาจควบคุม คือ จำนวนกำไรหรือขาดทุนและสินทรัพย์สุทธิของบริษัทย่อยส่วนที่ไม่ได้เป็นของบริษัทฯ และแสดงเป็นรายการแยกต่างหากในส่วนของกำไรหรือขาดทุนรวมและส่วนของผู้ถือหุ้นในงบแสดงฐานะการเงินรวม</w:t>
      </w:r>
    </w:p>
    <w:p w14:paraId="48436952" w14:textId="77777777" w:rsidR="0033339A" w:rsidRPr="00DF3537" w:rsidRDefault="007767EA" w:rsidP="003C78A7">
      <w:pPr>
        <w:numPr>
          <w:ilvl w:val="1"/>
          <w:numId w:val="16"/>
        </w:numPr>
        <w:tabs>
          <w:tab w:val="left" w:pos="5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บริษัทฯจัดทำงบการเงินเฉพาะกิจการโดยแสดงเงินลงทุนในบริษัทย่อยตามวิธีราคาทุน</w:t>
      </w:r>
    </w:p>
    <w:p w14:paraId="5D2C5969" w14:textId="77777777" w:rsidR="00DE469E" w:rsidRPr="00DF3537" w:rsidRDefault="00DE469E" w:rsidP="00C6021B">
      <w:pPr>
        <w:pStyle w:val="NFS"/>
        <w:rPr>
          <w:cs/>
        </w:rPr>
      </w:pPr>
      <w:r w:rsidRPr="00DF3537">
        <w:t>3</w:t>
      </w:r>
      <w:r w:rsidRPr="00DF3537">
        <w:rPr>
          <w:cs/>
        </w:rPr>
        <w:t>.</w:t>
      </w:r>
      <w:r w:rsidRPr="00DF3537">
        <w:rPr>
          <w:cs/>
        </w:rPr>
        <w:tab/>
        <w:t>มาตรฐานการรายงานทางการเงินใหม่</w:t>
      </w:r>
    </w:p>
    <w:p w14:paraId="096EFD32" w14:textId="77777777" w:rsidR="007767EA" w:rsidRPr="00DF3537" w:rsidRDefault="003C78A7" w:rsidP="003C78A7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pacing w:val="-4"/>
          <w:sz w:val="32"/>
          <w:szCs w:val="32"/>
        </w:rPr>
      </w:pPr>
      <w:bookmarkStart w:id="1" w:name="Note3_CurrentAcc"/>
      <w:r w:rsidRPr="00DF3537">
        <w:rPr>
          <w:rFonts w:ascii="Angsana New" w:hAnsi="Angsana New"/>
          <w:b/>
          <w:bCs/>
          <w:sz w:val="32"/>
          <w:szCs w:val="32"/>
          <w:cs/>
        </w:rPr>
        <w:t>ก)</w:t>
      </w:r>
      <w:r w:rsidRPr="00DF3537">
        <w:rPr>
          <w:rFonts w:ascii="Angsana New" w:hAnsi="Angsana New"/>
          <w:b/>
          <w:bCs/>
          <w:sz w:val="32"/>
          <w:szCs w:val="32"/>
          <w:cs/>
        </w:rPr>
        <w:tab/>
      </w:r>
      <w:r w:rsidR="007767EA" w:rsidRPr="00DF3537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="007767EA" w:rsidRPr="00DF3537">
        <w:rPr>
          <w:rFonts w:ascii="Angsana New" w:hAnsi="Angsana New"/>
          <w:b/>
          <w:bCs/>
          <w:spacing w:val="-4"/>
          <w:sz w:val="32"/>
          <w:szCs w:val="32"/>
          <w:cs/>
        </w:rPr>
        <w:t>การรายงานทางการเงินที่เริ่มมีผลบังคับใช้ในปีปัจจุบัน</w:t>
      </w:r>
      <w:bookmarkEnd w:id="1"/>
    </w:p>
    <w:p w14:paraId="01F417CC" w14:textId="681E0E34" w:rsidR="00B1620E" w:rsidRDefault="003C78A7" w:rsidP="00B1620E">
      <w:pPr>
        <w:spacing w:before="120" w:after="120"/>
        <w:ind w:left="540" w:right="-43" w:hanging="51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7767EA" w:rsidRPr="00DF3537">
        <w:rPr>
          <w:rFonts w:ascii="Angsana New" w:hAnsi="Angsana New"/>
          <w:sz w:val="32"/>
          <w:szCs w:val="32"/>
          <w:cs/>
        </w:rPr>
        <w:t xml:space="preserve">ในระหว่างปี </w:t>
      </w:r>
      <w:r w:rsidR="00BF390F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B1620E">
        <w:rPr>
          <w:rFonts w:ascii="Angsana New" w:hAnsi="Angsana New" w:hint="cs"/>
          <w:sz w:val="32"/>
          <w:szCs w:val="32"/>
          <w:cs/>
        </w:rPr>
        <w:t xml:space="preserve">ได้นำมาตรฐานการรายงานทางการเงินและการตีความมาตรฐานการรายงานทางการเงินฉบับปรับปรุง (ปรับปรุง </w:t>
      </w:r>
      <w:r w:rsidR="00B1620E">
        <w:rPr>
          <w:rFonts w:ascii="Angsana New" w:hAnsi="Angsana New"/>
          <w:sz w:val="32"/>
          <w:szCs w:val="32"/>
        </w:rPr>
        <w:t>2561</w:t>
      </w:r>
      <w:r w:rsidR="00B1620E">
        <w:rPr>
          <w:rFonts w:ascii="Angsana New" w:hAnsi="Angsana New" w:hint="cs"/>
          <w:sz w:val="32"/>
          <w:szCs w:val="32"/>
          <w:cs/>
        </w:rPr>
        <w:t>) และฉบับใหม่ จำนวนหลายฉบับ</w:t>
      </w:r>
      <w:r w:rsidR="00B1620E">
        <w:rPr>
          <w:rFonts w:ascii="Angsana New" w:hAnsi="Angsana New"/>
          <w:sz w:val="32"/>
          <w:szCs w:val="32"/>
        </w:rPr>
        <w:t xml:space="preserve"> </w:t>
      </w:r>
      <w:r w:rsidR="00B1620E">
        <w:rPr>
          <w:rFonts w:ascii="Angsana New" w:hAnsi="Angsana New" w:hint="cs"/>
          <w:sz w:val="32"/>
          <w:szCs w:val="32"/>
          <w:cs/>
        </w:rPr>
        <w:t>ซึ่งมีผลบังคับใช้สำหรับงบการเงินที่มีรอบระยะเวลาบัญชีที่เริ่มในหรือหลังวันที่</w:t>
      </w:r>
      <w:r w:rsidR="00B1620E">
        <w:rPr>
          <w:rFonts w:ascii="Angsana New" w:hAnsi="Angsana New"/>
          <w:sz w:val="32"/>
          <w:szCs w:val="32"/>
        </w:rPr>
        <w:t xml:space="preserve"> 1 </w:t>
      </w:r>
      <w:r w:rsidR="00B1620E">
        <w:rPr>
          <w:rFonts w:ascii="Angsana New" w:hAnsi="Angsana New" w:hint="cs"/>
          <w:sz w:val="32"/>
          <w:szCs w:val="32"/>
          <w:cs/>
        </w:rPr>
        <w:t>มกราคม</w:t>
      </w:r>
      <w:r w:rsidR="00B1620E">
        <w:rPr>
          <w:rFonts w:ascii="Angsana New" w:hAnsi="Angsana New"/>
          <w:sz w:val="32"/>
          <w:szCs w:val="32"/>
        </w:rPr>
        <w:t xml:space="preserve"> 25</w:t>
      </w:r>
      <w:r w:rsidR="00B1620E">
        <w:rPr>
          <w:rFonts w:ascii="Angsana New" w:hAnsi="Angsana New" w:hint="cs"/>
          <w:sz w:val="32"/>
          <w:szCs w:val="32"/>
          <w:cs/>
        </w:rPr>
        <w:t>6</w:t>
      </w:r>
      <w:r w:rsidR="00B1620E">
        <w:rPr>
          <w:rFonts w:ascii="Angsana New" w:hAnsi="Angsana New"/>
          <w:sz w:val="32"/>
          <w:szCs w:val="32"/>
        </w:rPr>
        <w:t xml:space="preserve">2 </w:t>
      </w:r>
      <w:r w:rsidR="00B1620E">
        <w:rPr>
          <w:rFonts w:ascii="Angsana New" w:hAnsi="Angsana New" w:hint="cs"/>
          <w:sz w:val="32"/>
          <w:szCs w:val="32"/>
          <w:cs/>
        </w:rPr>
        <w:t>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</w:t>
      </w:r>
      <w:r w:rsidR="00BF390F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B1620E">
        <w:rPr>
          <w:rFonts w:ascii="Angsana New" w:hAnsi="Angsana New" w:hint="cs"/>
          <w:sz w:val="32"/>
          <w:szCs w:val="32"/>
          <w:cs/>
        </w:rPr>
        <w:t xml:space="preserve"> อย่างไรก็ตาม มาตรฐานการรายงานทางการเงินฉบับใหม่ซึ่งได้มีการเปลี่ยนแปลงหลักการสำคัญ สามารถสรุปได้ดังนี้ </w:t>
      </w:r>
      <w:r w:rsidR="00B1620E">
        <w:rPr>
          <w:rFonts w:ascii="Angsana New" w:hAnsi="Angsana New"/>
          <w:sz w:val="32"/>
          <w:szCs w:val="32"/>
        </w:rPr>
        <w:t xml:space="preserve"> </w:t>
      </w:r>
    </w:p>
    <w:p w14:paraId="4BD013BF" w14:textId="77777777" w:rsidR="00F47F74" w:rsidRDefault="00B1620E" w:rsidP="00B1620E">
      <w:pPr>
        <w:tabs>
          <w:tab w:val="left" w:pos="4140"/>
          <w:tab w:val="left" w:pos="6390"/>
        </w:tabs>
        <w:spacing w:before="120" w:after="120"/>
        <w:ind w:left="540" w:hanging="51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14:paraId="74039169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0C419C2B" w14:textId="47EE59C3" w:rsidR="00B1620E" w:rsidRDefault="00F47F74" w:rsidP="00B1620E">
      <w:pPr>
        <w:tabs>
          <w:tab w:val="left" w:pos="4140"/>
          <w:tab w:val="left" w:pos="6390"/>
        </w:tabs>
        <w:spacing w:before="120" w:after="120"/>
        <w:ind w:left="540" w:hanging="51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="00B1620E">
        <w:rPr>
          <w:rFonts w:ascii="Angsana New" w:hAnsi="Angsana New" w:hint="cs"/>
          <w:b/>
          <w:bCs/>
          <w:sz w:val="32"/>
          <w:szCs w:val="32"/>
          <w:cs/>
        </w:rPr>
        <w:t xml:space="preserve">มาตรฐานการรายงานทางการเงิน ฉบับที่ </w:t>
      </w:r>
      <w:r w:rsidR="00B1620E">
        <w:rPr>
          <w:rFonts w:ascii="Angsana New" w:hAnsi="Angsana New"/>
          <w:b/>
          <w:bCs/>
          <w:sz w:val="32"/>
          <w:szCs w:val="32"/>
        </w:rPr>
        <w:t xml:space="preserve">15 </w:t>
      </w:r>
      <w:r w:rsidR="00B1620E">
        <w:rPr>
          <w:rFonts w:ascii="Angsana New" w:hAnsi="Angsana New" w:hint="cs"/>
          <w:b/>
          <w:bCs/>
          <w:sz w:val="32"/>
          <w:szCs w:val="32"/>
          <w:cs/>
        </w:rPr>
        <w:t>เรื่อง รายได้จากสัญญาที่ทำกับลูกค้า</w:t>
      </w:r>
    </w:p>
    <w:p w14:paraId="4C10D3CC" w14:textId="77777777" w:rsidR="00B1620E" w:rsidRDefault="00B1620E" w:rsidP="00B1620E">
      <w:pPr>
        <w:spacing w:before="120" w:after="120"/>
        <w:ind w:left="540" w:right="-43" w:hanging="517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มาตรฐานการรายงานทางการเงิน ฉบับที่ </w:t>
      </w:r>
      <w:r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 w:hint="cs"/>
          <w:sz w:val="32"/>
          <w:szCs w:val="32"/>
          <w:cs/>
        </w:rPr>
        <w:t xml:space="preserve"> ใช้แทนมาตรฐานการบัญชีและการตีความมาตรฐานการบัญชีที่เกี่ยวข้องต่อไปนี้ </w:t>
      </w:r>
    </w:p>
    <w:tbl>
      <w:tblPr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950"/>
        <w:gridCol w:w="4320"/>
      </w:tblGrid>
      <w:tr w:rsidR="00B1620E" w14:paraId="20DA3BA3" w14:textId="77777777" w:rsidTr="005A22AD">
        <w:tc>
          <w:tcPr>
            <w:tcW w:w="4950" w:type="dxa"/>
            <w:hideMark/>
          </w:tcPr>
          <w:p w14:paraId="3C9A1018" w14:textId="77777777" w:rsidR="00B1620E" w:rsidRDefault="00B1620E" w:rsidP="005A22AD">
            <w:pPr>
              <w:ind w:left="3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มาตรฐานการบัญชี ฉบับที่ </w:t>
            </w:r>
            <w:r>
              <w:rPr>
                <w:rFonts w:ascii="Angsana New" w:hAnsi="Angsana New"/>
                <w:sz w:val="32"/>
                <w:szCs w:val="32"/>
              </w:rPr>
              <w:t>11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Angsana New" w:hAnsi="Angsana New"/>
                <w:sz w:val="32"/>
                <w:szCs w:val="32"/>
              </w:rPr>
              <w:t>2560)</w:t>
            </w:r>
          </w:p>
        </w:tc>
        <w:tc>
          <w:tcPr>
            <w:tcW w:w="4320" w:type="dxa"/>
            <w:hideMark/>
          </w:tcPr>
          <w:p w14:paraId="7D682ED9" w14:textId="77777777" w:rsidR="00B1620E" w:rsidRDefault="00B1620E" w:rsidP="005A22AD">
            <w:pPr>
              <w:ind w:left="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เรื่อง สัญญาก่อสร้าง</w:t>
            </w:r>
          </w:p>
        </w:tc>
      </w:tr>
      <w:tr w:rsidR="00B1620E" w14:paraId="15A35671" w14:textId="77777777" w:rsidTr="005A22AD">
        <w:tc>
          <w:tcPr>
            <w:tcW w:w="4950" w:type="dxa"/>
            <w:hideMark/>
          </w:tcPr>
          <w:p w14:paraId="6F2E98FB" w14:textId="77777777" w:rsidR="00B1620E" w:rsidRDefault="00B1620E" w:rsidP="005A22AD">
            <w:pPr>
              <w:ind w:left="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มาตรฐานการบัญชี ฉบับที่ </w:t>
            </w:r>
            <w:r>
              <w:rPr>
                <w:rFonts w:ascii="Angsana New" w:hAnsi="Angsana New"/>
                <w:sz w:val="32"/>
                <w:szCs w:val="32"/>
              </w:rPr>
              <w:t>18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Angsana New" w:hAnsi="Angsana New"/>
                <w:sz w:val="32"/>
                <w:szCs w:val="32"/>
              </w:rPr>
              <w:t>2560)</w:t>
            </w:r>
          </w:p>
        </w:tc>
        <w:tc>
          <w:tcPr>
            <w:tcW w:w="4320" w:type="dxa"/>
            <w:hideMark/>
          </w:tcPr>
          <w:p w14:paraId="69AFBAEF" w14:textId="77777777" w:rsidR="00B1620E" w:rsidRDefault="00B1620E" w:rsidP="005A22AD">
            <w:pPr>
              <w:ind w:left="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เรื่อง รายได้</w:t>
            </w:r>
          </w:p>
        </w:tc>
      </w:tr>
      <w:tr w:rsidR="00B1620E" w14:paraId="306C00AC" w14:textId="77777777" w:rsidTr="005A22AD">
        <w:tc>
          <w:tcPr>
            <w:tcW w:w="4950" w:type="dxa"/>
            <w:hideMark/>
          </w:tcPr>
          <w:p w14:paraId="3637EAF1" w14:textId="77777777" w:rsidR="00B1620E" w:rsidRDefault="00B1620E" w:rsidP="005A22AD">
            <w:pPr>
              <w:ind w:left="174" w:hanging="14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การตีความมาตรฐานการบัญชี ฉบับที่ </w:t>
            </w:r>
            <w:r>
              <w:rPr>
                <w:rFonts w:ascii="Angsana New" w:hAnsi="Angsana New"/>
                <w:sz w:val="32"/>
                <w:szCs w:val="32"/>
              </w:rPr>
              <w:t>31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         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Angsana New" w:hAnsi="Angsana New"/>
                <w:sz w:val="32"/>
                <w:szCs w:val="32"/>
              </w:rPr>
              <w:t>2560)</w:t>
            </w:r>
          </w:p>
        </w:tc>
        <w:tc>
          <w:tcPr>
            <w:tcW w:w="4320" w:type="dxa"/>
            <w:hideMark/>
          </w:tcPr>
          <w:p w14:paraId="1A3CFABE" w14:textId="77777777" w:rsidR="00B1620E" w:rsidRDefault="00B1620E" w:rsidP="005A22AD">
            <w:pPr>
              <w:ind w:left="255" w:hanging="25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เรื่อง รายได้ - รายการแลกเปลี่ยนเกี่ยวกับบริการโฆษณา</w:t>
            </w:r>
          </w:p>
        </w:tc>
      </w:tr>
      <w:tr w:rsidR="00B1620E" w14:paraId="4A4249FB" w14:textId="77777777" w:rsidTr="005A22AD">
        <w:tc>
          <w:tcPr>
            <w:tcW w:w="4950" w:type="dxa"/>
            <w:hideMark/>
          </w:tcPr>
          <w:p w14:paraId="3A62A26C" w14:textId="77777777" w:rsidR="00B1620E" w:rsidRDefault="00B1620E" w:rsidP="005A22AD">
            <w:pPr>
              <w:ind w:left="174" w:hanging="141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การตีความมาตรฐานการรายงานทางการเงิน ฉบับที่ </w:t>
            </w:r>
            <w:r>
              <w:rPr>
                <w:rFonts w:ascii="Angsana New" w:hAnsi="Angsana New"/>
                <w:sz w:val="32"/>
                <w:szCs w:val="32"/>
              </w:rPr>
              <w:t>13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(ปรับปรุง </w:t>
            </w:r>
            <w:r>
              <w:rPr>
                <w:rFonts w:ascii="Angsana New" w:hAnsi="Angsana New"/>
                <w:sz w:val="32"/>
                <w:szCs w:val="32"/>
              </w:rPr>
              <w:t>2560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320" w:type="dxa"/>
            <w:hideMark/>
          </w:tcPr>
          <w:p w14:paraId="74FDDE33" w14:textId="77777777" w:rsidR="00B1620E" w:rsidRDefault="00B1620E" w:rsidP="005A22AD">
            <w:pPr>
              <w:ind w:left="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เรื่อง โปรแกรมสิทธิพิเศษแก่ลูกค้า</w:t>
            </w:r>
          </w:p>
        </w:tc>
      </w:tr>
      <w:tr w:rsidR="00B1620E" w14:paraId="3D47111E" w14:textId="77777777" w:rsidTr="005A22AD">
        <w:tc>
          <w:tcPr>
            <w:tcW w:w="4950" w:type="dxa"/>
            <w:hideMark/>
          </w:tcPr>
          <w:p w14:paraId="6C1CFAF9" w14:textId="77777777" w:rsidR="00B1620E" w:rsidRDefault="00B1620E" w:rsidP="005A22AD">
            <w:pPr>
              <w:ind w:left="174" w:hanging="141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การตีความมาตรฐานการรายงานทางการเงิน ฉบับที่ </w:t>
            </w:r>
            <w:r>
              <w:rPr>
                <w:rFonts w:ascii="Angsana New" w:hAnsi="Angsana New"/>
                <w:sz w:val="32"/>
                <w:szCs w:val="32"/>
              </w:rPr>
              <w:t>15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(ปรับปรุง </w:t>
            </w:r>
            <w:r>
              <w:rPr>
                <w:rFonts w:ascii="Angsana New" w:hAnsi="Angsana New"/>
                <w:sz w:val="32"/>
                <w:szCs w:val="32"/>
              </w:rPr>
              <w:t>2560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320" w:type="dxa"/>
            <w:hideMark/>
          </w:tcPr>
          <w:p w14:paraId="2ED505AA" w14:textId="77777777" w:rsidR="00B1620E" w:rsidRDefault="00B1620E" w:rsidP="005A22AD">
            <w:pPr>
              <w:ind w:left="255" w:hanging="25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เรื่อง สัญญาสำหรับการก่อสร้างอสังหาริมทรัพย์</w:t>
            </w:r>
          </w:p>
        </w:tc>
      </w:tr>
      <w:tr w:rsidR="00B1620E" w14:paraId="19C205DF" w14:textId="77777777" w:rsidTr="005A22AD">
        <w:tc>
          <w:tcPr>
            <w:tcW w:w="4950" w:type="dxa"/>
            <w:hideMark/>
          </w:tcPr>
          <w:p w14:paraId="6A6874E0" w14:textId="77777777" w:rsidR="00B1620E" w:rsidRDefault="00B1620E" w:rsidP="005A22AD">
            <w:pPr>
              <w:ind w:left="174" w:hanging="141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การตีความมาตรฐานการรายงานทางการเงิน ฉบับที่ </w:t>
            </w:r>
            <w:r>
              <w:rPr>
                <w:rFonts w:ascii="Angsana New" w:hAnsi="Angsana New"/>
                <w:sz w:val="32"/>
                <w:szCs w:val="32"/>
              </w:rPr>
              <w:t>18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(ปรับปรุง </w:t>
            </w:r>
            <w:r>
              <w:rPr>
                <w:rFonts w:ascii="Angsana New" w:hAnsi="Angsana New"/>
                <w:sz w:val="32"/>
                <w:szCs w:val="32"/>
              </w:rPr>
              <w:t>2560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320" w:type="dxa"/>
            <w:hideMark/>
          </w:tcPr>
          <w:p w14:paraId="4458B26E" w14:textId="77777777" w:rsidR="00B1620E" w:rsidRDefault="00B1620E" w:rsidP="005A22AD">
            <w:pPr>
              <w:ind w:left="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เรื่อง การโอนสินทรัพย์จากลูกค้า</w:t>
            </w:r>
          </w:p>
        </w:tc>
      </w:tr>
    </w:tbl>
    <w:p w14:paraId="436802AB" w14:textId="77777777" w:rsidR="00B1620E" w:rsidRDefault="00B1620E" w:rsidP="00B1620E">
      <w:pPr>
        <w:spacing w:before="240" w:after="120"/>
        <w:ind w:left="547" w:right="-43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กิจการต้องใช้มาตรฐานการรายงานทางการเงิน ฉบับที่ </w:t>
      </w:r>
      <w:r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 w:hint="cs"/>
          <w:sz w:val="32"/>
          <w:szCs w:val="32"/>
          <w:cs/>
        </w:rPr>
        <w:t xml:space="preserve"> กับสัญญาที่ทำกับลูกค้าทุกสัญญา ยกเว้นสัญญาที่อยู่ในขอบเขตของมาตรฐานการบัญชีฉบับอื่น มาตรฐานฉบับนี้ได้กำหนดหลักการ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ขั้นตอนสำหรับการรับรู้รายได้ที่เกิดขึ้นจากสัญญาที่ทำกับลูกค้า โดยกิจการจะรับรู้รายได้ในจำนวนเงินที่สะท้อนถึงสิ่งตอบแทนที่กิจการคาดว่าจะมีสิทธิได้รับจากการแลกเปลี่ยนสินค้าหรือบริการที่ได้ส่งมอบให้แก่ลูกค้า และกำหนดให้กิจการต้องใช้ดุลยพินิจและพิจารณาข้อเท็จจริงและเหตุการณ์ที่เกี่ยวข้องทั้งหมดในการพิจารณาตามหลักการในแต่ละขั้นตอน </w:t>
      </w:r>
    </w:p>
    <w:p w14:paraId="083B3EFA" w14:textId="660EB129" w:rsidR="00B1620E" w:rsidRDefault="00B1620E" w:rsidP="00B1620E">
      <w:pPr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มาตรฐานฉบับนี้ไม่มีผลกระทบอย่างมีสาระสำคัญต่องบการเงินของ</w:t>
      </w:r>
      <w:r w:rsidR="00BF390F">
        <w:rPr>
          <w:rFonts w:ascii="Angsana New" w:hAnsi="Angsana New" w:hint="cs"/>
          <w:sz w:val="32"/>
          <w:szCs w:val="32"/>
          <w:cs/>
        </w:rPr>
        <w:t>กลุ่มบริษัท</w:t>
      </w:r>
    </w:p>
    <w:p w14:paraId="63EBC307" w14:textId="785C343B" w:rsidR="00B1620E" w:rsidRPr="00F47F74" w:rsidRDefault="00F47F74" w:rsidP="00F47F74">
      <w:pPr>
        <w:spacing w:before="120" w:after="120"/>
        <w:ind w:left="540" w:hanging="540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B1620E" w:rsidRPr="00F47F74">
        <w:rPr>
          <w:rFonts w:ascii="Angsana New" w:hAnsi="Angsana New" w:hint="cs"/>
          <w:b/>
          <w:bCs/>
          <w:sz w:val="32"/>
          <w:szCs w:val="32"/>
          <w:cs/>
        </w:rPr>
        <w:t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</w:t>
      </w:r>
      <w:r w:rsidR="00B1620E" w:rsidRPr="00F47F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1620E" w:rsidRPr="00F47F74">
        <w:rPr>
          <w:rFonts w:ascii="Angsana New" w:hAnsi="Angsana New"/>
          <w:b/>
          <w:bCs/>
          <w:sz w:val="32"/>
          <w:szCs w:val="32"/>
        </w:rPr>
        <w:t>1</w:t>
      </w:r>
      <w:r w:rsidR="00B1620E" w:rsidRPr="00F47F74">
        <w:rPr>
          <w:rFonts w:ascii="Angsana New" w:hAnsi="Angsana New" w:hint="cs"/>
          <w:b/>
          <w:bCs/>
          <w:sz w:val="32"/>
          <w:szCs w:val="32"/>
          <w:cs/>
        </w:rPr>
        <w:t xml:space="preserve"> มกราคม </w:t>
      </w:r>
      <w:r w:rsidR="00B1620E" w:rsidRPr="00F47F74">
        <w:rPr>
          <w:rFonts w:ascii="Angsana New" w:hAnsi="Angsana New"/>
          <w:b/>
          <w:bCs/>
          <w:sz w:val="32"/>
          <w:szCs w:val="32"/>
        </w:rPr>
        <w:t>2563</w:t>
      </w:r>
    </w:p>
    <w:p w14:paraId="66A5C4F3" w14:textId="77777777" w:rsidR="00B1620E" w:rsidRPr="00EE3F76" w:rsidRDefault="00B1620E" w:rsidP="00B1620E">
      <w:pPr>
        <w:spacing w:before="120" w:after="120"/>
        <w:ind w:left="540" w:right="-43" w:hanging="51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E3F76">
        <w:rPr>
          <w:rFonts w:ascii="Angsana New" w:hAnsi="Angsana New"/>
          <w:sz w:val="32"/>
          <w:szCs w:val="32"/>
          <w:cs/>
        </w:rPr>
        <w:t xml:space="preserve">สภาวิชาชีพบัญชีได้ประกาศใช้มาตรฐานการรายงานทางการเงินและการตีความมาตรฐานการรายงานทางการเงินฉบับใหม่และฉบับปรับปรุง ซึ่งจะมีผลบังคับใช้สำหรับงบการเงินที่มีรอบระยะเวลาบัญชีที่เริ่มในหรือหลังวันที่ </w:t>
      </w:r>
      <w:r w:rsidRPr="00EE3F76">
        <w:rPr>
          <w:rFonts w:ascii="Angsana New" w:hAnsi="Angsana New"/>
          <w:sz w:val="32"/>
          <w:szCs w:val="32"/>
        </w:rPr>
        <w:t xml:space="preserve">1 </w:t>
      </w:r>
      <w:r w:rsidRPr="00EE3F76">
        <w:rPr>
          <w:rFonts w:ascii="Angsana New" w:hAnsi="Angsana New"/>
          <w:sz w:val="32"/>
          <w:szCs w:val="32"/>
          <w:cs/>
        </w:rPr>
        <w:t xml:space="preserve">มกราคม </w:t>
      </w:r>
      <w:r w:rsidRPr="00EE3F76">
        <w:rPr>
          <w:rFonts w:ascii="Angsana New" w:hAnsi="Angsana New"/>
          <w:sz w:val="32"/>
          <w:szCs w:val="32"/>
        </w:rPr>
        <w:t xml:space="preserve">2563 </w:t>
      </w:r>
      <w:r w:rsidRPr="00EE3F76">
        <w:rPr>
          <w:rFonts w:ascii="Angsana New" w:hAnsi="Angsana New"/>
          <w:sz w:val="32"/>
          <w:szCs w:val="32"/>
          <w:cs/>
        </w:rPr>
        <w:t>มาตรฐานการรายงานทางการเงินดังกล่าวได้รับการปรับปรุงหรือจัดให้มี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EE3F76">
        <w:rPr>
          <w:rFonts w:ascii="Angsana New" w:hAnsi="Angsana New"/>
          <w:sz w:val="32"/>
          <w:szCs w:val="32"/>
          <w:cs/>
        </w:rPr>
        <w:t>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บัญชีกับผู้ใช้มาตรฐาน ยกเว้น มาตรฐานการรายงานทางการเงินฉบับใหม่ดังต่อไปนี้ที่มีการเปลี่ยนแปลงหลักการสำคัญซึ่งสามารถสรุป</w:t>
      </w:r>
      <w:r>
        <w:rPr>
          <w:rFonts w:ascii="Angsana New" w:hAnsi="Angsana New"/>
          <w:sz w:val="32"/>
          <w:szCs w:val="32"/>
        </w:rPr>
        <w:t xml:space="preserve"> </w:t>
      </w:r>
      <w:r w:rsidRPr="00EE3F76">
        <w:rPr>
          <w:rFonts w:ascii="Angsana New" w:hAnsi="Angsana New"/>
          <w:sz w:val="32"/>
          <w:szCs w:val="32"/>
          <w:cs/>
        </w:rPr>
        <w:t>ได้ดังนี้</w:t>
      </w:r>
    </w:p>
    <w:p w14:paraId="00817D37" w14:textId="77777777" w:rsidR="00B1620E" w:rsidRDefault="00B1620E" w:rsidP="00B1620E">
      <w:pPr>
        <w:tabs>
          <w:tab w:val="left" w:pos="4140"/>
          <w:tab w:val="left" w:pos="6390"/>
        </w:tabs>
        <w:spacing w:before="120" w:after="120"/>
        <w:ind w:left="540" w:hanging="51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14:paraId="02AD5FC8" w14:textId="77777777" w:rsidR="00B1620E" w:rsidRDefault="00B1620E" w:rsidP="00B1620E">
      <w:pPr>
        <w:tabs>
          <w:tab w:val="left" w:pos="4140"/>
          <w:tab w:val="left" w:pos="6390"/>
        </w:tabs>
        <w:spacing w:before="120" w:after="120"/>
        <w:ind w:left="540" w:hanging="51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มาตรฐานการรายงานทางการเงิน กลุ่มเครื่องมือทางการเงิน</w:t>
      </w:r>
    </w:p>
    <w:p w14:paraId="504022FE" w14:textId="77777777" w:rsidR="00B1620E" w:rsidRDefault="00B1620E" w:rsidP="00B1620E">
      <w:pPr>
        <w:spacing w:before="120" w:after="120"/>
        <w:ind w:left="540" w:right="-43" w:hanging="51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มาตรฐานการรายงานทางการเงิน กลุ่มเครื่องมือทางการเงิน ประกอบด้วยมาตรฐานและการตีความมาตรฐาน จำนวน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ฉบับ ได้แก่ </w:t>
      </w:r>
    </w:p>
    <w:tbl>
      <w:tblPr>
        <w:tblW w:w="9048" w:type="dxa"/>
        <w:tblInd w:w="558" w:type="dxa"/>
        <w:tblLook w:val="01E0" w:firstRow="1" w:lastRow="1" w:firstColumn="1" w:lastColumn="1" w:noHBand="0" w:noVBand="0"/>
      </w:tblPr>
      <w:tblGrid>
        <w:gridCol w:w="3191"/>
        <w:gridCol w:w="5857"/>
      </w:tblGrid>
      <w:tr w:rsidR="00B1620E" w14:paraId="488DCB77" w14:textId="77777777" w:rsidTr="005A22AD">
        <w:tc>
          <w:tcPr>
            <w:tcW w:w="9048" w:type="dxa"/>
            <w:gridSpan w:val="2"/>
            <w:hideMark/>
          </w:tcPr>
          <w:p w14:paraId="478B5D79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มาตรฐานการรายงานทางการเงิน</w:t>
            </w:r>
          </w:p>
        </w:tc>
      </w:tr>
      <w:tr w:rsidR="00B1620E" w14:paraId="6C5D55A1" w14:textId="77777777" w:rsidTr="005A22AD">
        <w:tc>
          <w:tcPr>
            <w:tcW w:w="3191" w:type="dxa"/>
            <w:hideMark/>
          </w:tcPr>
          <w:p w14:paraId="02C36C46" w14:textId="77777777" w:rsidR="00B1620E" w:rsidRDefault="00B1620E" w:rsidP="005A22AD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5857" w:type="dxa"/>
            <w:hideMark/>
          </w:tcPr>
          <w:p w14:paraId="1E1D7D51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การเปิดเผยข้อมูลเครื่องมือทางการเงิน</w:t>
            </w:r>
          </w:p>
        </w:tc>
      </w:tr>
      <w:tr w:rsidR="00B1620E" w14:paraId="4837AA38" w14:textId="77777777" w:rsidTr="005A22AD">
        <w:tc>
          <w:tcPr>
            <w:tcW w:w="3191" w:type="dxa"/>
            <w:hideMark/>
          </w:tcPr>
          <w:p w14:paraId="53AB0416" w14:textId="77777777" w:rsidR="00B1620E" w:rsidRDefault="00B1620E" w:rsidP="005A22AD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5857" w:type="dxa"/>
            <w:hideMark/>
          </w:tcPr>
          <w:p w14:paraId="62C8B0E8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th-TH"/>
              </w:rPr>
              <w:t>เครื่องมือทางการเงิน</w:t>
            </w:r>
          </w:p>
        </w:tc>
      </w:tr>
      <w:tr w:rsidR="00B1620E" w14:paraId="3AA62337" w14:textId="77777777" w:rsidTr="005A22AD">
        <w:tc>
          <w:tcPr>
            <w:tcW w:w="9048" w:type="dxa"/>
            <w:gridSpan w:val="2"/>
            <w:hideMark/>
          </w:tcPr>
          <w:p w14:paraId="1A89FC70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มาตรฐานการบัญชี</w:t>
            </w:r>
          </w:p>
        </w:tc>
      </w:tr>
      <w:tr w:rsidR="00B1620E" w14:paraId="0B074D9F" w14:textId="77777777" w:rsidTr="005A22AD">
        <w:tc>
          <w:tcPr>
            <w:tcW w:w="3191" w:type="dxa"/>
            <w:hideMark/>
          </w:tcPr>
          <w:p w14:paraId="12A1B63F" w14:textId="77777777" w:rsidR="00B1620E" w:rsidRDefault="00B1620E" w:rsidP="005A22AD">
            <w:pPr>
              <w:ind w:left="231" w:right="-138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32 </w:t>
            </w:r>
          </w:p>
        </w:tc>
        <w:tc>
          <w:tcPr>
            <w:tcW w:w="5857" w:type="dxa"/>
            <w:hideMark/>
          </w:tcPr>
          <w:p w14:paraId="60D94A61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การแสดงรายการเครื่องมือทางการเงิน</w:t>
            </w:r>
          </w:p>
        </w:tc>
      </w:tr>
      <w:tr w:rsidR="00B1620E" w14:paraId="65D0B51C" w14:textId="77777777" w:rsidTr="005A22AD">
        <w:tc>
          <w:tcPr>
            <w:tcW w:w="9048" w:type="dxa"/>
            <w:gridSpan w:val="2"/>
            <w:hideMark/>
          </w:tcPr>
          <w:p w14:paraId="32399332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การตีความมาตรฐานการรายงานทางการเงิน</w:t>
            </w:r>
          </w:p>
        </w:tc>
      </w:tr>
      <w:tr w:rsidR="00B1620E" w14:paraId="2EF363DB" w14:textId="77777777" w:rsidTr="005A22AD">
        <w:tc>
          <w:tcPr>
            <w:tcW w:w="3191" w:type="dxa"/>
            <w:hideMark/>
          </w:tcPr>
          <w:p w14:paraId="12C0EC1C" w14:textId="77777777" w:rsidR="00B1620E" w:rsidRDefault="00B1620E" w:rsidP="005A22AD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857" w:type="dxa"/>
            <w:hideMark/>
          </w:tcPr>
          <w:p w14:paraId="0E2EA818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การป้องกันความเสี่ยงของเงินลงทุนสุทธิในหน่วยงานต่างประเทศ</w:t>
            </w:r>
          </w:p>
        </w:tc>
      </w:tr>
      <w:tr w:rsidR="00B1620E" w14:paraId="49386AF4" w14:textId="77777777" w:rsidTr="005A22AD">
        <w:tc>
          <w:tcPr>
            <w:tcW w:w="3191" w:type="dxa"/>
            <w:hideMark/>
          </w:tcPr>
          <w:p w14:paraId="4A4A98CE" w14:textId="77777777" w:rsidR="00B1620E" w:rsidRDefault="00B1620E" w:rsidP="005A22AD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857" w:type="dxa"/>
            <w:hideMark/>
          </w:tcPr>
          <w:p w14:paraId="2AD50548" w14:textId="77777777" w:rsidR="00B1620E" w:rsidRDefault="00B1620E" w:rsidP="005A22AD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การชำระหนี้สินทางการเงินด้วยตราสารทุน</w:t>
            </w:r>
          </w:p>
        </w:tc>
      </w:tr>
    </w:tbl>
    <w:p w14:paraId="146BFDA4" w14:textId="52C06D02" w:rsidR="00B1620E" w:rsidRDefault="00B1620E" w:rsidP="00B1620E">
      <w:pPr>
        <w:spacing w:before="240" w:after="120"/>
        <w:ind w:left="547" w:right="-43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มาตรฐานการรายงานทางการเงินกลุ่มดังกล่าวข้างต้น กำหนดหลักการเกี่ยวกับการจัดประเภทและ</w:t>
      </w:r>
      <w:r>
        <w:rPr>
          <w:rFonts w:ascii="Angsana New" w:hAnsi="Angsana New"/>
          <w:sz w:val="32"/>
          <w:szCs w:val="32"/>
        </w:rPr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>การวัดมูลค่าเครื่องมือทางการเงินด้วยมูลค่ายุติธรรมหรือราคาทุนตัดจำหน่ายโดยพิจารณาจากประเภท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ของตราสารทางการเงินลักษณะของกระแสเงินสดตามสัญญาและแผนธุรกิจของกิจการ </w:t>
      </w:r>
      <w:r>
        <w:rPr>
          <w:rFonts w:ascii="Angsana New" w:hAnsi="Angsana New"/>
          <w:spacing w:val="-4"/>
          <w:sz w:val="32"/>
          <w:szCs w:val="32"/>
        </w:rPr>
        <w:t>(Business Model)</w:t>
      </w:r>
      <w:r>
        <w:rPr>
          <w:rFonts w:ascii="Angsana New" w:hAnsi="Angsana New" w:hint="cs"/>
          <w:sz w:val="32"/>
          <w:szCs w:val="32"/>
          <w:cs/>
        </w:rPr>
        <w:t xml:space="preserve"> หลักการเกี่ยวกับวิธีการคำนวณการด้อยค่าของเครื่องมือทางการเงินโดยใช้แนวคิดของผลขาดทุนด้านเครดิตที่คาดว่าจะเกิดขึ้น และหลักการเกี่ยวกับการบัญชีป้องกันความเสี่ยง รวมถึงการแสดงรายการและการเปิดเผยข้อมูลเครื่องมือทางการเงิน และเมื่อมาตรฐานการรายงานทางการเงินกลุ่มนี้มีผลบังคับใช้ จะทำให้มาตรฐานการบัญชี การตีความมาตรฐานการบัญชี และแนวปฏิบัติทางการบัญชีบางฉบับที่มีผลบังคับใช้อยู่ในปัจจุบันถูกยกเลิกไป</w:t>
      </w:r>
    </w:p>
    <w:p w14:paraId="3B22BAB2" w14:textId="068F5C19" w:rsidR="0054756C" w:rsidRDefault="0054756C" w:rsidP="0054756C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7"/>
        <w:jc w:val="thaiDistribute"/>
        <w:rPr>
          <w:rFonts w:ascii="Angsana New" w:hAnsi="Angsana New"/>
          <w:i/>
          <w:iCs/>
          <w:color w:val="FF0000"/>
          <w:sz w:val="32"/>
          <w:szCs w:val="32"/>
        </w:rPr>
      </w:pPr>
      <w:r w:rsidRPr="001B1159">
        <w:rPr>
          <w:rFonts w:ascii="Angsana New" w:hAnsi="Angsana New"/>
          <w:sz w:val="32"/>
          <w:szCs w:val="32"/>
          <w:cs/>
        </w:rPr>
        <w:t>ฝ่ายบริหารของ</w:t>
      </w:r>
      <w:r>
        <w:rPr>
          <w:rFonts w:ascii="Angsana New" w:hAnsi="Angsana New" w:hint="cs"/>
          <w:sz w:val="32"/>
          <w:szCs w:val="32"/>
          <w:cs/>
        </w:rPr>
        <w:t>กลุ่มบริษัท</w:t>
      </w:r>
      <w:r w:rsidRPr="001B1159">
        <w:rPr>
          <w:rFonts w:ascii="Angsana New" w:hAnsi="Angsana New"/>
          <w:sz w:val="32"/>
          <w:szCs w:val="32"/>
          <w:cs/>
        </w:rPr>
        <w:t>คาดว่าการนำมาตรฐานฉบับนี้มาใช้ จะมีผล</w:t>
      </w:r>
      <w:r>
        <w:rPr>
          <w:rFonts w:ascii="Angsana New" w:hAnsi="Angsana New" w:hint="cs"/>
          <w:sz w:val="32"/>
          <w:szCs w:val="32"/>
          <w:cs/>
        </w:rPr>
        <w:t>กระทบ</w:t>
      </w:r>
      <w:r w:rsidRPr="001B1159">
        <w:rPr>
          <w:rFonts w:ascii="Angsana New" w:hAnsi="Angsana New"/>
          <w:sz w:val="32"/>
          <w:szCs w:val="32"/>
          <w:cs/>
        </w:rPr>
        <w:t xml:space="preserve">จากรายการดังต่อไปนี้ </w:t>
      </w:r>
    </w:p>
    <w:p w14:paraId="7DA6E440" w14:textId="68F1EDA8" w:rsidR="0054756C" w:rsidRPr="0054756C" w:rsidRDefault="0054756C" w:rsidP="0054756C">
      <w:pPr>
        <w:pStyle w:val="ListParagraph"/>
        <w:spacing w:before="120" w:after="120"/>
        <w:ind w:left="1080" w:hanging="53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54756C">
        <w:rPr>
          <w:rFonts w:asciiTheme="majorBidi" w:hAnsiTheme="majorBidi" w:cstheme="majorBidi" w:hint="cs"/>
          <w:spacing w:val="-4"/>
          <w:sz w:val="32"/>
          <w:szCs w:val="32"/>
          <w:cs/>
        </w:rPr>
        <w:t>-</w:t>
      </w:r>
      <w:r w:rsidRPr="0054756C">
        <w:rPr>
          <w:rFonts w:asciiTheme="majorBidi" w:hAnsiTheme="majorBidi" w:cstheme="majorBidi"/>
          <w:spacing w:val="-4"/>
          <w:sz w:val="32"/>
          <w:szCs w:val="32"/>
          <w:cs/>
        </w:rPr>
        <w:tab/>
      </w:r>
      <w:r w:rsidRPr="0054756C">
        <w:rPr>
          <w:rFonts w:asciiTheme="majorBidi" w:hAnsiTheme="majorBidi" w:cstheme="majorBidi" w:hint="cs"/>
          <w:spacing w:val="-4"/>
          <w:sz w:val="32"/>
          <w:szCs w:val="32"/>
          <w:cs/>
        </w:rPr>
        <w:t>การรับรู้รายการผลขาดทุนด้านเครดิต - กลุ่มบริษัทต้องรับรู้ผลขาดทุนด้านเครดิตที่คาดว่าจะเกิดขึ้นต่อสินทรัพย์ทางการเงินโดยไม่จำเป็นต้องรอให้เหตุการณ์ที่มีการด้อยค่าด้านเครดิตเกิดขึ้นก่อน กลุ่มบริษัทจะใช้วิธีการ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ทั่วไป</w:t>
      </w:r>
      <w:r w:rsidRPr="0054756C">
        <w:rPr>
          <w:rFonts w:asciiTheme="majorBidi" w:hAnsiTheme="majorBidi" w:cstheme="majorBidi" w:hint="cs"/>
          <w:spacing w:val="-4"/>
          <w:sz w:val="32"/>
          <w:szCs w:val="32"/>
          <w:cs/>
        </w:rPr>
        <w:t>ในการพิจารณาค่าเผื่อผลขาดทุนที่คาดว่าจะเกิดขึ้นตลอดอายุสำหรับลูกหนี้การค้า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ลูกหนี้ตามสัญญาเงินให้กู้ยืม ลูกหนี้จากการรับซื้อสิทธิเรียกร้อง</w:t>
      </w:r>
      <w:r w:rsidR="00D44D95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และลูกหนี้ตามสัญญาเช่าการเงินและเช่าซื้อ</w:t>
      </w:r>
    </w:p>
    <w:p w14:paraId="0DEE3EBE" w14:textId="4FEA2F93" w:rsidR="00B1620E" w:rsidRDefault="00B1620E" w:rsidP="00B1620E">
      <w:pPr>
        <w:spacing w:before="120" w:after="120"/>
        <w:ind w:left="540" w:right="-4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ปัจจุบันฝ่ายบริหารของ</w:t>
      </w:r>
      <w:r w:rsidR="00BF390F">
        <w:rPr>
          <w:rFonts w:ascii="Angsana New" w:hAnsi="Angsana New" w:hint="cs"/>
          <w:sz w:val="32"/>
          <w:szCs w:val="32"/>
          <w:cs/>
        </w:rPr>
        <w:t>กลุ่มบริษัท</w:t>
      </w:r>
      <w:r>
        <w:rPr>
          <w:rFonts w:ascii="Angsana New" w:hAnsi="Angsana New" w:hint="cs"/>
          <w:sz w:val="32"/>
          <w:szCs w:val="32"/>
          <w:cs/>
        </w:rPr>
        <w:t>อยู่ระหว่างการประเมินผลกระทบที่อาจมีต่องบการเงินในปีที่เริ่มนำมาตรฐานกลุ่มดังกล่าวมาถือปฏิบัติ</w:t>
      </w:r>
    </w:p>
    <w:p w14:paraId="4A88C666" w14:textId="77777777" w:rsidR="0054756C" w:rsidRDefault="0054756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07E9C16A" w14:textId="430C50E9" w:rsidR="00B1620E" w:rsidRDefault="00B1620E" w:rsidP="00B1620E">
      <w:pPr>
        <w:spacing w:before="120" w:after="120" w:line="420" w:lineRule="exact"/>
        <w:ind w:left="540" w:right="-43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มาตรฐานการรายงานทางการเงิน ฉบับที่ </w:t>
      </w:r>
      <w:r>
        <w:rPr>
          <w:rFonts w:ascii="Angsana New" w:hAnsi="Angsana New"/>
          <w:b/>
          <w:bCs/>
          <w:sz w:val="32"/>
          <w:szCs w:val="32"/>
        </w:rPr>
        <w:t xml:space="preserve">16 </w:t>
      </w:r>
      <w:r>
        <w:rPr>
          <w:rFonts w:ascii="Angsana New" w:hAnsi="Angsana New" w:hint="cs"/>
          <w:b/>
          <w:bCs/>
          <w:sz w:val="32"/>
          <w:szCs w:val="32"/>
          <w:cs/>
        </w:rPr>
        <w:t>เรื่อง สัญญาเช่า</w:t>
      </w:r>
    </w:p>
    <w:p w14:paraId="2DADB070" w14:textId="77777777" w:rsidR="00B1620E" w:rsidRDefault="00B1620E" w:rsidP="00B1620E">
      <w:pPr>
        <w:spacing w:before="120" w:after="120" w:line="420" w:lineRule="exact"/>
        <w:ind w:left="540" w:right="-4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มาตรฐานการรายงานทางการเงิน ฉบับที่ </w:t>
      </w:r>
      <w:r>
        <w:rPr>
          <w:rFonts w:ascii="Angsana New" w:hAnsi="Angsana New"/>
          <w:sz w:val="32"/>
          <w:szCs w:val="32"/>
        </w:rPr>
        <w:t>16</w:t>
      </w:r>
      <w:r>
        <w:rPr>
          <w:rFonts w:ascii="Angsana New" w:hAnsi="Angsana New" w:hint="cs"/>
          <w:sz w:val="32"/>
          <w:szCs w:val="32"/>
          <w:cs/>
        </w:rPr>
        <w:t xml:space="preserve"> ใช้แทนมาตรฐานการบัญชี ฉบับที่ </w:t>
      </w:r>
      <w:r>
        <w:rPr>
          <w:rFonts w:ascii="Angsana New" w:hAnsi="Angsana New"/>
          <w:sz w:val="32"/>
          <w:szCs w:val="32"/>
        </w:rPr>
        <w:t>17</w:t>
      </w:r>
      <w:r>
        <w:rPr>
          <w:rFonts w:ascii="Angsana New" w:hAnsi="Angsana New" w:hint="cs"/>
          <w:sz w:val="32"/>
          <w:szCs w:val="32"/>
          <w:cs/>
        </w:rPr>
        <w:t xml:space="preserve"> เรื่อง สัญญาเช่า และการตีความมาตรฐานบัญชีที่เกี่ยวข้อง มาตรฐานฉบับนี้ได้กำหนดหลักการของการรับรู้รายการ การวัดมูลค่า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การแสดงรายการและการเปิดเผยข้อมูลของสัญญาเช่า และกำหนดให้ผู้เช่ารับรู้สินทรัพย์และหนี้สินสำหรับสัญญาเช่าทุกรายการที่มีระยะเวลาในการเช่ามากกว่า </w:t>
      </w:r>
      <w:r>
        <w:rPr>
          <w:rFonts w:ascii="Angsana New" w:hAnsi="Angsana New"/>
          <w:sz w:val="32"/>
          <w:szCs w:val="32"/>
        </w:rPr>
        <w:t xml:space="preserve">12 </w:t>
      </w:r>
      <w:r>
        <w:rPr>
          <w:rFonts w:ascii="Angsana New" w:hAnsi="Angsana New" w:hint="cs"/>
          <w:sz w:val="32"/>
          <w:szCs w:val="32"/>
          <w:cs/>
        </w:rPr>
        <w:t>เดือน เว้นแต่สินทรัพย์อ้างอิงนั้นมีมูลค่าต่ำ</w:t>
      </w:r>
    </w:p>
    <w:p w14:paraId="7B56839D" w14:textId="77777777" w:rsidR="00B1620E" w:rsidRDefault="00B1620E" w:rsidP="00B1620E">
      <w:pPr>
        <w:spacing w:before="120" w:after="120" w:line="420" w:lineRule="exact"/>
        <w:ind w:left="540" w:right="-4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การบัญชีสำหรับผู้ให้เช่าไม่มีการเปลี่ยนแปลงอย่างมีสาระสำคัญจากมาตรฐานการบัญชี ฉบับที่ </w:t>
      </w:r>
      <w:r>
        <w:rPr>
          <w:rFonts w:ascii="Angsana New" w:hAnsi="Angsana New"/>
          <w:sz w:val="32"/>
          <w:szCs w:val="32"/>
        </w:rPr>
        <w:t xml:space="preserve">17 </w:t>
      </w:r>
      <w:r>
        <w:rPr>
          <w:rFonts w:ascii="Angsana New" w:hAnsi="Angsana New" w:hint="cs"/>
          <w:sz w:val="32"/>
          <w:szCs w:val="32"/>
          <w:cs/>
        </w:rPr>
        <w:t xml:space="preserve">ผู้ให้เช่ายังคงต้องจัดประเภทสัญญาเช่าเป็นสัญญาเช่าดำเนินงานหรือสัญญาเช่าเงินทุนโดยใช้หลักการเช่นเดียวกันกับมาตรฐานการบัญชีฉบับที่ </w:t>
      </w:r>
      <w:r>
        <w:rPr>
          <w:rFonts w:ascii="Angsana New" w:hAnsi="Angsana New"/>
          <w:sz w:val="32"/>
          <w:szCs w:val="32"/>
        </w:rPr>
        <w:t>17</w:t>
      </w:r>
    </w:p>
    <w:p w14:paraId="41041073" w14:textId="38C454D9" w:rsidR="007767EA" w:rsidRPr="00DF3537" w:rsidRDefault="00B1620E" w:rsidP="00B1620E">
      <w:pPr>
        <w:tabs>
          <w:tab w:val="left" w:pos="900"/>
        </w:tabs>
        <w:spacing w:before="40" w:after="40" w:line="420" w:lineRule="exact"/>
        <w:ind w:left="540" w:hanging="54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ฝ่ายบริหารของ</w:t>
      </w:r>
      <w:r w:rsidR="00BF390F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54756C">
        <w:rPr>
          <w:rFonts w:ascii="Angsana New" w:hAnsi="Angsana New" w:hint="cs"/>
          <w:sz w:val="32"/>
          <w:szCs w:val="32"/>
          <w:cs/>
        </w:rPr>
        <w:t>เชื่อว่ามาตรฐานฉบับนี้</w:t>
      </w:r>
      <w:r w:rsidR="00D44D95">
        <w:rPr>
          <w:rFonts w:ascii="Angsana New" w:hAnsi="Angsana New"/>
          <w:sz w:val="32"/>
          <w:szCs w:val="32"/>
        </w:rPr>
        <w:t xml:space="preserve"> </w:t>
      </w:r>
      <w:r w:rsidR="0054756C">
        <w:rPr>
          <w:rFonts w:ascii="Angsana New" w:hAnsi="Angsana New" w:hint="cs"/>
          <w:sz w:val="32"/>
          <w:szCs w:val="32"/>
          <w:cs/>
        </w:rPr>
        <w:t>จะไม่มีผลกระทบอย่างเป็นสาระสำคัญ</w:t>
      </w:r>
      <w:r>
        <w:rPr>
          <w:rFonts w:ascii="Angsana New" w:hAnsi="Angsana New" w:hint="cs"/>
          <w:sz w:val="32"/>
          <w:szCs w:val="32"/>
          <w:cs/>
        </w:rPr>
        <w:t>ต่องบการเงิน</w:t>
      </w:r>
      <w:r w:rsidR="00D44D95">
        <w:rPr>
          <w:rFonts w:ascii="Angsana New" w:hAnsi="Angsana New" w:hint="cs"/>
          <w:sz w:val="32"/>
          <w:szCs w:val="32"/>
          <w:cs/>
        </w:rPr>
        <w:t>ของกลุ่มบริษัท</w:t>
      </w:r>
    </w:p>
    <w:p w14:paraId="53F7F3B4" w14:textId="419C6DC5" w:rsidR="0007571C" w:rsidRPr="00DF3537" w:rsidRDefault="006D13C6" w:rsidP="00F47F74">
      <w:pPr>
        <w:pStyle w:val="NFS"/>
        <w:spacing w:before="120"/>
      </w:pPr>
      <w:r w:rsidRPr="00DF3537">
        <w:t>4</w:t>
      </w:r>
      <w:r w:rsidR="006248DD" w:rsidRPr="00DF3537">
        <w:rPr>
          <w:cs/>
        </w:rPr>
        <w:t>.</w:t>
      </w:r>
      <w:r w:rsidR="006248DD" w:rsidRPr="00DF3537">
        <w:rPr>
          <w:cs/>
        </w:rPr>
        <w:tab/>
      </w:r>
      <w:r w:rsidR="0007571C" w:rsidRPr="00DF3537">
        <w:rPr>
          <w:cs/>
        </w:rPr>
        <w:t xml:space="preserve">นโยบายการบัญชีที่สำคัญ </w:t>
      </w:r>
    </w:p>
    <w:p w14:paraId="6A4D17C1" w14:textId="77777777" w:rsidR="00BA4752" w:rsidRPr="00DF3537" w:rsidRDefault="006D13C6" w:rsidP="00F47F74">
      <w:pPr>
        <w:pStyle w:val="NFSsubhead"/>
      </w:pPr>
      <w:r w:rsidRPr="00DF3537">
        <w:t>4</w:t>
      </w:r>
      <w:r w:rsidR="00BA4752" w:rsidRPr="00DF3537">
        <w:t>.1</w:t>
      </w:r>
      <w:r w:rsidR="00BA4752" w:rsidRPr="00DF3537">
        <w:tab/>
      </w:r>
      <w:r w:rsidR="00BA4752" w:rsidRPr="00DF3537">
        <w:rPr>
          <w:cs/>
        </w:rPr>
        <w:t>การรับรู้รายได้</w:t>
      </w:r>
    </w:p>
    <w:p w14:paraId="2A953F60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>ก)</w:t>
      </w:r>
      <w:r w:rsidRPr="00DF3537">
        <w:rPr>
          <w:sz w:val="32"/>
          <w:szCs w:val="32"/>
          <w:cs/>
        </w:rPr>
        <w:tab/>
        <w:t>รายได้ดอกเบี้ย</w:t>
      </w:r>
      <w:r w:rsidR="00536617" w:rsidRPr="00DF3537">
        <w:rPr>
          <w:sz w:val="32"/>
          <w:szCs w:val="32"/>
          <w:cs/>
        </w:rPr>
        <w:t>จากสัญญาเงินให้กู้ยืมและจากการรับซื้อสิทธิเรียกร้อง</w:t>
      </w:r>
    </w:p>
    <w:p w14:paraId="3AAD0DCF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  <w:cs/>
        </w:rPr>
      </w:pPr>
      <w:r w:rsidRPr="00DF3537">
        <w:rPr>
          <w:sz w:val="32"/>
          <w:szCs w:val="32"/>
          <w:cs/>
        </w:rPr>
        <w:tab/>
        <w:t>บริษัทฯรับรู้รายได้ดอกเบี้ย</w:t>
      </w:r>
      <w:r w:rsidR="00B0572B" w:rsidRPr="00DF3537">
        <w:rPr>
          <w:sz w:val="32"/>
          <w:szCs w:val="32"/>
          <w:cs/>
        </w:rPr>
        <w:t>จาก</w:t>
      </w:r>
      <w:r w:rsidRPr="00DF3537">
        <w:rPr>
          <w:sz w:val="32"/>
          <w:szCs w:val="32"/>
          <w:cs/>
        </w:rPr>
        <w:t>สัญญา</w:t>
      </w:r>
      <w:r w:rsidR="00000D50" w:rsidRPr="00DF3537">
        <w:rPr>
          <w:sz w:val="32"/>
          <w:szCs w:val="32"/>
          <w:cs/>
        </w:rPr>
        <w:t>เงินให้</w:t>
      </w:r>
      <w:r w:rsidRPr="00DF3537">
        <w:rPr>
          <w:sz w:val="32"/>
          <w:szCs w:val="32"/>
          <w:cs/>
        </w:rPr>
        <w:t>กู้ยืม</w:t>
      </w:r>
      <w:r w:rsidR="00B1436B" w:rsidRPr="00DF3537">
        <w:rPr>
          <w:sz w:val="32"/>
          <w:szCs w:val="32"/>
          <w:cs/>
        </w:rPr>
        <w:t>และจากการรับซื้อสิทธิเรียกร้อง</w:t>
      </w:r>
      <w:r w:rsidRPr="00DF3537">
        <w:rPr>
          <w:sz w:val="32"/>
          <w:szCs w:val="32"/>
          <w:cs/>
        </w:rPr>
        <w:t>ตามเกณฑ์คงค้างตามวิธีอัตราดอกเบี้ยที่แท้จริง</w:t>
      </w:r>
      <w:r w:rsidR="00577252" w:rsidRPr="00DF3537">
        <w:rPr>
          <w:spacing w:val="-6"/>
          <w:sz w:val="32"/>
          <w:szCs w:val="32"/>
          <w:cs/>
        </w:rPr>
        <w:t>ตลอดระยะเวลาของสัญญา</w:t>
      </w:r>
      <w:r w:rsidRPr="00DF3537">
        <w:rPr>
          <w:sz w:val="32"/>
          <w:szCs w:val="32"/>
          <w:cs/>
        </w:rPr>
        <w:t xml:space="preserve"> ยกเว้นในกรณีที่ลูกหนี้ค้างชำระเกินกว่าเก้าสิบวันจะรับรู้เมื่อได้รับชำระ</w:t>
      </w:r>
    </w:p>
    <w:p w14:paraId="1BF78010" w14:textId="77777777" w:rsidR="00FE27AC" w:rsidRPr="00DF3537" w:rsidRDefault="00536617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b/>
          <w:bCs/>
          <w:sz w:val="32"/>
          <w:szCs w:val="32"/>
          <w:cs/>
        </w:rPr>
      </w:pPr>
      <w:r w:rsidRPr="00DF3537">
        <w:rPr>
          <w:sz w:val="32"/>
          <w:szCs w:val="32"/>
          <w:cs/>
        </w:rPr>
        <w:t>ข</w:t>
      </w:r>
      <w:r w:rsidR="00FE27AC" w:rsidRPr="00DF3537">
        <w:rPr>
          <w:sz w:val="32"/>
          <w:szCs w:val="32"/>
          <w:cs/>
        </w:rPr>
        <w:t>)</w:t>
      </w:r>
      <w:r w:rsidR="00FE27AC" w:rsidRPr="00DF3537">
        <w:rPr>
          <w:sz w:val="32"/>
          <w:szCs w:val="32"/>
          <w:cs/>
        </w:rPr>
        <w:tab/>
        <w:t>รายได้ดอกเบี้ย</w:t>
      </w:r>
      <w:r w:rsidR="00B0572B" w:rsidRPr="00DF3537">
        <w:rPr>
          <w:sz w:val="32"/>
          <w:szCs w:val="32"/>
          <w:cs/>
        </w:rPr>
        <w:t>จาก</w:t>
      </w:r>
      <w:r w:rsidR="00FE27AC" w:rsidRPr="00DF3537">
        <w:rPr>
          <w:sz w:val="32"/>
          <w:szCs w:val="32"/>
          <w:cs/>
        </w:rPr>
        <w:t>สัญญาเช่าการเงินและสัญญาเช่าซื้อ</w:t>
      </w:r>
    </w:p>
    <w:p w14:paraId="00F8B2B1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pacing w:val="-6"/>
          <w:sz w:val="32"/>
          <w:szCs w:val="32"/>
          <w:cs/>
        </w:rPr>
      </w:pPr>
      <w:r w:rsidRPr="00DF3537">
        <w:rPr>
          <w:spacing w:val="-6"/>
          <w:sz w:val="32"/>
          <w:szCs w:val="32"/>
        </w:rPr>
        <w:tab/>
      </w:r>
      <w:r w:rsidRPr="00DF3537">
        <w:rPr>
          <w:spacing w:val="-6"/>
          <w:sz w:val="32"/>
          <w:szCs w:val="32"/>
          <w:cs/>
        </w:rPr>
        <w:t>บริษัทฯรับรู้รายได้ดอกเบี้ย</w:t>
      </w:r>
      <w:r w:rsidR="00B0572B" w:rsidRPr="00DF3537">
        <w:rPr>
          <w:spacing w:val="-6"/>
          <w:sz w:val="32"/>
          <w:szCs w:val="32"/>
          <w:cs/>
        </w:rPr>
        <w:t>จาก</w:t>
      </w:r>
      <w:r w:rsidRPr="00DF3537">
        <w:rPr>
          <w:spacing w:val="-6"/>
          <w:sz w:val="32"/>
          <w:szCs w:val="32"/>
          <w:cs/>
        </w:rPr>
        <w:t>สัญญาเช่าการเงินและสัญญาเช่าซื้อตามเกณฑ์คงค้างตามวิธีอัตราดอกเบี้ยที่แท้จริงตลอดระยะเวลาของสัญญา ยกเว้นในกรณีที่ลูกหนี้ค้างชำระเกินกว่าเก้าสิบวันจะรับรู้เมื่อได้รับชำระ</w:t>
      </w:r>
    </w:p>
    <w:p w14:paraId="5FEBF1B6" w14:textId="77777777" w:rsidR="00BA4752" w:rsidRPr="00DF3537" w:rsidRDefault="00536617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b/>
          <w:bCs/>
          <w:sz w:val="32"/>
          <w:szCs w:val="32"/>
          <w:cs/>
        </w:rPr>
      </w:pPr>
      <w:r w:rsidRPr="00DF3537">
        <w:rPr>
          <w:sz w:val="32"/>
          <w:szCs w:val="32"/>
          <w:cs/>
        </w:rPr>
        <w:t>ค</w:t>
      </w:r>
      <w:r w:rsidR="00BA4752" w:rsidRPr="00DF3537">
        <w:rPr>
          <w:sz w:val="32"/>
          <w:szCs w:val="32"/>
          <w:cs/>
        </w:rPr>
        <w:t>)</w:t>
      </w:r>
      <w:r w:rsidR="00BA4752" w:rsidRPr="00DF3537">
        <w:rPr>
          <w:b/>
          <w:bCs/>
          <w:sz w:val="32"/>
          <w:szCs w:val="32"/>
          <w:cs/>
        </w:rPr>
        <w:tab/>
      </w:r>
      <w:r w:rsidR="00B0572B" w:rsidRPr="00DF3537">
        <w:rPr>
          <w:sz w:val="32"/>
          <w:szCs w:val="32"/>
          <w:cs/>
        </w:rPr>
        <w:t>รายได้</w:t>
      </w:r>
      <w:r w:rsidR="00BA4752" w:rsidRPr="00DF3537">
        <w:rPr>
          <w:sz w:val="32"/>
          <w:szCs w:val="32"/>
          <w:cs/>
        </w:rPr>
        <w:t>ค่าธรรมเนียมและบริการ</w:t>
      </w:r>
    </w:p>
    <w:p w14:paraId="79A4C2E8" w14:textId="77777777" w:rsidR="00BA4752" w:rsidRPr="00DF3537" w:rsidRDefault="00BA4752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  <w:cs/>
        </w:rPr>
      </w:pPr>
      <w:r w:rsidRPr="00DF3537">
        <w:rPr>
          <w:sz w:val="32"/>
          <w:szCs w:val="32"/>
        </w:rPr>
        <w:tab/>
      </w:r>
      <w:r w:rsidRPr="00DF3537">
        <w:rPr>
          <w:sz w:val="32"/>
          <w:szCs w:val="32"/>
          <w:cs/>
        </w:rPr>
        <w:t>ค่าธรรมเนียมและบริการถือเป็นรายได้ตามเกณฑ์คงค้าง</w:t>
      </w:r>
    </w:p>
    <w:p w14:paraId="56E0728F" w14:textId="03380DC5" w:rsidR="00B73CF7" w:rsidRPr="00BD279A" w:rsidRDefault="0015039A" w:rsidP="00BD279A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ง</w:t>
      </w:r>
      <w:r w:rsidR="00B73CF7" w:rsidRPr="00DF3537">
        <w:rPr>
          <w:sz w:val="32"/>
          <w:szCs w:val="32"/>
          <w:cs/>
        </w:rPr>
        <w:t>)</w:t>
      </w:r>
      <w:r w:rsidRPr="00BD279A">
        <w:rPr>
          <w:rFonts w:hint="cs"/>
          <w:sz w:val="32"/>
          <w:szCs w:val="32"/>
          <w:cs/>
        </w:rPr>
        <w:t xml:space="preserve">    </w:t>
      </w:r>
      <w:r w:rsidR="00BD279A">
        <w:rPr>
          <w:sz w:val="32"/>
          <w:szCs w:val="32"/>
        </w:rPr>
        <w:tab/>
      </w:r>
      <w:r w:rsidRPr="0015039A">
        <w:rPr>
          <w:sz w:val="32"/>
          <w:szCs w:val="32"/>
          <w:cs/>
        </w:rPr>
        <w:t>เงินปันผลรับ</w:t>
      </w:r>
    </w:p>
    <w:p w14:paraId="7B97AA24" w14:textId="0AF6D858" w:rsidR="00B73CF7" w:rsidRDefault="00B73CF7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</w:rPr>
      </w:pPr>
      <w:r w:rsidRPr="00DF3537">
        <w:rPr>
          <w:sz w:val="32"/>
          <w:szCs w:val="32"/>
        </w:rPr>
        <w:tab/>
      </w:r>
      <w:r w:rsidR="002B1CD2" w:rsidRPr="00C82269">
        <w:rPr>
          <w:sz w:val="32"/>
          <w:szCs w:val="32"/>
          <w:cs/>
        </w:rPr>
        <w:t>เงินปันผลรับถือเป็นรายได้เมื่อ</w:t>
      </w:r>
      <w:r w:rsidR="002B1CD2" w:rsidRPr="00C82269">
        <w:rPr>
          <w:rFonts w:hint="cs"/>
          <w:sz w:val="32"/>
          <w:szCs w:val="32"/>
          <w:cs/>
        </w:rPr>
        <w:t>บริษัทฯ</w:t>
      </w:r>
      <w:r w:rsidR="002B1CD2" w:rsidRPr="00C82269">
        <w:rPr>
          <w:sz w:val="32"/>
          <w:szCs w:val="32"/>
          <w:cs/>
        </w:rPr>
        <w:t>มีสิทธิในการรับเงินปันผล</w:t>
      </w:r>
    </w:p>
    <w:p w14:paraId="1516B447" w14:textId="77777777" w:rsidR="0054756C" w:rsidRDefault="0054756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40D64A3F" w14:textId="292BEC58" w:rsidR="00FE27AC" w:rsidRPr="00DF3537" w:rsidRDefault="006D13C6" w:rsidP="00F47F74">
      <w:pPr>
        <w:pStyle w:val="NFSsubhead"/>
      </w:pPr>
      <w:r w:rsidRPr="00DF3537">
        <w:lastRenderedPageBreak/>
        <w:t>4</w:t>
      </w:r>
      <w:r w:rsidR="00FE27AC" w:rsidRPr="00DF3537">
        <w:rPr>
          <w:cs/>
        </w:rPr>
        <w:t>.</w:t>
      </w:r>
      <w:r w:rsidRPr="00DF3537">
        <w:t>2</w:t>
      </w:r>
      <w:r w:rsidR="00FE27AC" w:rsidRPr="00DF3537">
        <w:rPr>
          <w:cs/>
        </w:rPr>
        <w:tab/>
        <w:t>การรับรู้ค่าใช้จ่าย</w:t>
      </w:r>
    </w:p>
    <w:p w14:paraId="77EB3869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>ก</w:t>
      </w:r>
      <w:r w:rsidRPr="00DF3537">
        <w:rPr>
          <w:sz w:val="32"/>
          <w:szCs w:val="32"/>
        </w:rPr>
        <w:t>)</w:t>
      </w:r>
      <w:r w:rsidRPr="00DF3537">
        <w:rPr>
          <w:sz w:val="32"/>
          <w:szCs w:val="32"/>
          <w:cs/>
        </w:rPr>
        <w:tab/>
        <w:t>ดอกเบี้ยจ่าย</w:t>
      </w:r>
    </w:p>
    <w:p w14:paraId="15E01912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ab/>
        <w:t xml:space="preserve">ดอกเบี้ยจ่ายถือเป็นค่าใช้จ่ายตามเกณฑ์คงค้าง </w:t>
      </w:r>
    </w:p>
    <w:p w14:paraId="512E8401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>ข)</w:t>
      </w:r>
      <w:r w:rsidRPr="00DF3537">
        <w:rPr>
          <w:sz w:val="32"/>
          <w:szCs w:val="32"/>
          <w:cs/>
        </w:rPr>
        <w:tab/>
        <w:t>ค่าใช้จ่ายทางตรงจากการให้</w:t>
      </w:r>
      <w:r w:rsidR="00000D50" w:rsidRPr="00DF3537">
        <w:rPr>
          <w:sz w:val="32"/>
          <w:szCs w:val="32"/>
          <w:cs/>
        </w:rPr>
        <w:t>สินเชื่อ</w:t>
      </w:r>
    </w:p>
    <w:p w14:paraId="008B0A9C" w14:textId="77777777" w:rsidR="00FE27AC" w:rsidRPr="00DF3537" w:rsidRDefault="00FE27AC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  <w:cs/>
        </w:rPr>
      </w:pPr>
      <w:r w:rsidRPr="00DF3537">
        <w:rPr>
          <w:sz w:val="32"/>
          <w:szCs w:val="32"/>
          <w:cs/>
        </w:rPr>
        <w:tab/>
        <w:t>ค่าใช้จ่ายทางตรงเมื่อเริ่มแรกที่เกิดขึ้นจากการให้</w:t>
      </w:r>
      <w:r w:rsidR="00000D50" w:rsidRPr="00DF3537">
        <w:rPr>
          <w:sz w:val="32"/>
          <w:szCs w:val="32"/>
          <w:cs/>
        </w:rPr>
        <w:t>สินเชื่อ</w:t>
      </w:r>
      <w:r w:rsidR="00536617" w:rsidRPr="00DF3537">
        <w:rPr>
          <w:sz w:val="32"/>
          <w:szCs w:val="32"/>
          <w:cs/>
        </w:rPr>
        <w:t xml:space="preserve"> </w:t>
      </w:r>
      <w:r w:rsidRPr="00DF3537">
        <w:rPr>
          <w:sz w:val="32"/>
          <w:szCs w:val="32"/>
          <w:cs/>
        </w:rPr>
        <w:t>เช่น</w:t>
      </w:r>
      <w:r w:rsidR="00536617" w:rsidRPr="00DF3537">
        <w:rPr>
          <w:sz w:val="32"/>
          <w:szCs w:val="32"/>
          <w:cs/>
        </w:rPr>
        <w:t xml:space="preserve"> </w:t>
      </w:r>
      <w:r w:rsidRPr="00DF3537">
        <w:rPr>
          <w:sz w:val="32"/>
          <w:szCs w:val="32"/>
          <w:cs/>
        </w:rPr>
        <w:t>ค่านายหน้า</w:t>
      </w:r>
      <w:r w:rsidR="00536617" w:rsidRPr="00DF3537">
        <w:rPr>
          <w:sz w:val="32"/>
          <w:szCs w:val="32"/>
          <w:cs/>
        </w:rPr>
        <w:t xml:space="preserve"> </w:t>
      </w:r>
      <w:r w:rsidRPr="00DF3537">
        <w:rPr>
          <w:sz w:val="32"/>
          <w:szCs w:val="32"/>
          <w:cs/>
        </w:rPr>
        <w:t xml:space="preserve">จะปันส่วนทยอยรับรู้ตามวิธีอัตราดอกเบี้ยที่แท้จริง </w:t>
      </w:r>
    </w:p>
    <w:p w14:paraId="7122B9E4" w14:textId="77777777" w:rsidR="00BA4752" w:rsidRPr="00DF3537" w:rsidRDefault="003459E5" w:rsidP="00F47F74">
      <w:pPr>
        <w:pStyle w:val="NFSsubhead"/>
      </w:pPr>
      <w:r w:rsidRPr="00DF3537">
        <w:t>4</w:t>
      </w:r>
      <w:r w:rsidR="00BA4752" w:rsidRPr="00DF3537">
        <w:t>.</w:t>
      </w:r>
      <w:r w:rsidR="00292741" w:rsidRPr="00DF3537">
        <w:t>3</w:t>
      </w:r>
      <w:r w:rsidR="00BA4752" w:rsidRPr="00DF3537">
        <w:tab/>
      </w:r>
      <w:r w:rsidR="00BA4752" w:rsidRPr="00DF3537">
        <w:rPr>
          <w:cs/>
        </w:rPr>
        <w:t>เงินสดและรายการเทียบเท่าเงินสด</w:t>
      </w:r>
    </w:p>
    <w:p w14:paraId="5C425B03" w14:textId="77777777" w:rsidR="00BA4752" w:rsidRPr="00DF3537" w:rsidRDefault="00BA4752" w:rsidP="00F47F74">
      <w:pPr>
        <w:tabs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เงินสดและรายการเทียบเท่าเงินสดหมายถึง เงินสดและเงินฝากธนาคาร และเงินลงทุนระยะสั้นที่มีสภาพคล่องสูง ซึ่งถึงกำหนดจ่ายคืนภายในระยะเวลาไม่เกิน </w:t>
      </w:r>
      <w:r w:rsidRPr="00DF3537">
        <w:rPr>
          <w:rFonts w:ascii="Angsana New" w:hAnsi="Angsana New"/>
          <w:sz w:val="32"/>
          <w:szCs w:val="32"/>
        </w:rPr>
        <w:t>3</w:t>
      </w:r>
      <w:r w:rsidRPr="00DF3537">
        <w:rPr>
          <w:rFonts w:ascii="Angsana New" w:hAnsi="Angsana New"/>
          <w:sz w:val="32"/>
          <w:szCs w:val="32"/>
          <w:cs/>
        </w:rPr>
        <w:t xml:space="preserve"> เดือนนับจากวันที่ได้มาและไม่มีข้อจำกัดในการ</w:t>
      </w:r>
      <w:r w:rsidR="00854746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เบิกใช้</w:t>
      </w:r>
    </w:p>
    <w:p w14:paraId="78AA58C7" w14:textId="692DE313" w:rsidR="00BA4752" w:rsidRPr="00DF3537" w:rsidRDefault="003459E5" w:rsidP="00F47F74">
      <w:pPr>
        <w:pStyle w:val="NFSsubhead"/>
        <w:rPr>
          <w:cs/>
        </w:rPr>
      </w:pPr>
      <w:r w:rsidRPr="00DF3537">
        <w:t>4</w:t>
      </w:r>
      <w:r w:rsidR="00BA4752" w:rsidRPr="00DF3537">
        <w:t>.</w:t>
      </w:r>
      <w:r w:rsidR="00A53099" w:rsidRPr="00DF3537">
        <w:rPr>
          <w:cs/>
        </w:rPr>
        <w:t>4</w:t>
      </w:r>
      <w:r w:rsidR="00BA4752" w:rsidRPr="00DF3537">
        <w:tab/>
      </w:r>
      <w:r w:rsidR="00BA4752" w:rsidRPr="00DF3537">
        <w:rPr>
          <w:cs/>
        </w:rPr>
        <w:t>ลูกหนี้</w:t>
      </w:r>
    </w:p>
    <w:p w14:paraId="3A1CD091" w14:textId="77777777" w:rsidR="00BA4752" w:rsidRPr="00DF3537" w:rsidRDefault="00BA4752" w:rsidP="00F47F7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</w:rPr>
        <w:tab/>
      </w:r>
      <w:r w:rsidRPr="00DF3537">
        <w:rPr>
          <w:sz w:val="32"/>
          <w:szCs w:val="32"/>
          <w:cs/>
        </w:rPr>
        <w:t xml:space="preserve">ลูกหนี้ประกอบด้วย ลูกหนี้การค้า </w:t>
      </w:r>
      <w:r w:rsidR="00FE27AC" w:rsidRPr="00DF3537">
        <w:rPr>
          <w:sz w:val="32"/>
          <w:szCs w:val="32"/>
          <w:cs/>
        </w:rPr>
        <w:t>ลูกหนี้ตาม</w:t>
      </w:r>
      <w:r w:rsidR="00721475" w:rsidRPr="00DF3537">
        <w:rPr>
          <w:sz w:val="32"/>
          <w:szCs w:val="32"/>
          <w:cs/>
        </w:rPr>
        <w:t>สัญญา</w:t>
      </w:r>
      <w:r w:rsidR="00000D50" w:rsidRPr="00DF3537">
        <w:rPr>
          <w:sz w:val="32"/>
          <w:szCs w:val="32"/>
          <w:cs/>
        </w:rPr>
        <w:t>เงินให้</w:t>
      </w:r>
      <w:r w:rsidR="002E21BF" w:rsidRPr="00DF3537">
        <w:rPr>
          <w:sz w:val="32"/>
          <w:szCs w:val="32"/>
          <w:cs/>
        </w:rPr>
        <w:t xml:space="preserve">กู้ยืม </w:t>
      </w:r>
      <w:r w:rsidRPr="00DF3537">
        <w:rPr>
          <w:sz w:val="32"/>
          <w:szCs w:val="32"/>
          <w:cs/>
        </w:rPr>
        <w:t>ลูกหนี้จากการ</w:t>
      </w:r>
      <w:r w:rsidR="00FE27AC" w:rsidRPr="00DF3537">
        <w:rPr>
          <w:sz w:val="32"/>
          <w:szCs w:val="32"/>
          <w:cs/>
        </w:rPr>
        <w:t>รับ</w:t>
      </w:r>
      <w:r w:rsidRPr="00DF3537">
        <w:rPr>
          <w:sz w:val="32"/>
          <w:szCs w:val="32"/>
          <w:cs/>
        </w:rPr>
        <w:t>ซื้อสิทธิเรียกร้อง</w:t>
      </w:r>
      <w:r w:rsidR="00FE27AC" w:rsidRPr="00DF3537">
        <w:rPr>
          <w:sz w:val="32"/>
          <w:szCs w:val="32"/>
          <w:cs/>
        </w:rPr>
        <w:t xml:space="preserve"> ลูกหนี้ตามสัญญาเช่าการเงินและลูกหนี้ตามสัญญาเช่าซื้อ ซึ่ง</w:t>
      </w:r>
      <w:r w:rsidRPr="00DF3537">
        <w:rPr>
          <w:sz w:val="32"/>
          <w:szCs w:val="32"/>
          <w:cs/>
        </w:rPr>
        <w:t>แสดงมูลค่าตามจำนวนมูลค่าสุทธิที่คาดว่าจะได้รับ รายได้จากสัญญาเช่าการเงินและเช่าซื้อที่ยังไม่ถือเป็นรายได้</w:t>
      </w:r>
      <w:r w:rsidR="00B0572B" w:rsidRPr="00DF3537">
        <w:rPr>
          <w:sz w:val="32"/>
          <w:szCs w:val="32"/>
          <w:cs/>
        </w:rPr>
        <w:t xml:space="preserve"> (รายได้ทางการเงินรอรับรู้) </w:t>
      </w:r>
      <w:r w:rsidRPr="00DF3537">
        <w:rPr>
          <w:sz w:val="32"/>
          <w:szCs w:val="32"/>
          <w:cs/>
        </w:rPr>
        <w:t>แสดงเป็นรายการหักจากลูกหนี้ตามสัญญาเช่าการเงินและลูกหนี้ตามสัญญาเช่าซื้อ</w:t>
      </w:r>
      <w:r w:rsidR="00495C1E" w:rsidRPr="00DF3537">
        <w:rPr>
          <w:sz w:val="32"/>
          <w:szCs w:val="32"/>
          <w:cs/>
        </w:rPr>
        <w:t xml:space="preserve"> </w:t>
      </w:r>
      <w:r w:rsidR="00536617" w:rsidRPr="00DF3537">
        <w:rPr>
          <w:sz w:val="32"/>
          <w:szCs w:val="32"/>
          <w:cs/>
        </w:rPr>
        <w:t>และค่าใช้จ่าย</w:t>
      </w:r>
      <w:r w:rsidR="005045C0" w:rsidRPr="00DF3537">
        <w:rPr>
          <w:sz w:val="32"/>
          <w:szCs w:val="32"/>
          <w:cs/>
        </w:rPr>
        <w:t>ทางตรง</w:t>
      </w:r>
      <w:r w:rsidR="00536617" w:rsidRPr="00DF3537">
        <w:rPr>
          <w:sz w:val="32"/>
          <w:szCs w:val="32"/>
          <w:cs/>
        </w:rPr>
        <w:t>รอตัดบัญชีจะแสดงเป็นรายการหักจากรายได้</w:t>
      </w:r>
      <w:r w:rsidR="00B0572B" w:rsidRPr="00DF3537">
        <w:rPr>
          <w:sz w:val="32"/>
          <w:szCs w:val="32"/>
          <w:cs/>
        </w:rPr>
        <w:t>ทางการเงินรอรับรู้</w:t>
      </w:r>
    </w:p>
    <w:p w14:paraId="7E7A1154" w14:textId="77777777" w:rsidR="00BA4752" w:rsidRPr="00DF3537" w:rsidRDefault="003459E5" w:rsidP="00211928">
      <w:pPr>
        <w:pStyle w:val="NFSsubhead"/>
        <w:rPr>
          <w:cs/>
        </w:rPr>
      </w:pPr>
      <w:r w:rsidRPr="00DF3537">
        <w:t>4</w:t>
      </w:r>
      <w:r w:rsidR="00BA4752" w:rsidRPr="00DF3537">
        <w:t>.</w:t>
      </w:r>
      <w:r w:rsidR="00A53099" w:rsidRPr="00DF3537">
        <w:rPr>
          <w:cs/>
        </w:rPr>
        <w:t>5</w:t>
      </w:r>
      <w:r w:rsidR="00BA4752" w:rsidRPr="00DF3537">
        <w:tab/>
      </w:r>
      <w:r w:rsidR="00BA4752" w:rsidRPr="00DF3537">
        <w:rPr>
          <w:cs/>
        </w:rPr>
        <w:t>ค่าเผื่อหนี้สงสัยจะสูญ</w:t>
      </w:r>
    </w:p>
    <w:p w14:paraId="2BF7CEBC" w14:textId="6140DE36" w:rsidR="00BA4752" w:rsidRPr="00DF3537" w:rsidRDefault="00BA4752" w:rsidP="00EF4C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</w:rPr>
        <w:tab/>
      </w:r>
      <w:r w:rsidR="00BF390F">
        <w:rPr>
          <w:sz w:val="32"/>
          <w:szCs w:val="32"/>
          <w:cs/>
        </w:rPr>
        <w:t>กลุ่มบริษัท</w:t>
      </w:r>
      <w:r w:rsidRPr="00DF3537">
        <w:rPr>
          <w:sz w:val="32"/>
          <w:szCs w:val="32"/>
          <w:cs/>
        </w:rPr>
        <w:t>บันทึกค่าเผื่อหนี้สงสัยจะสูญสำหรับผลขาดทุนโดยประมาณที่อาจเกิดขึ้นจากการเก็บเงิน</w:t>
      </w:r>
      <w:r w:rsidR="00FE27AC" w:rsidRPr="00DF3537">
        <w:rPr>
          <w:sz w:val="32"/>
          <w:szCs w:val="32"/>
          <w:cs/>
        </w:rPr>
        <w:t>จาก</w:t>
      </w:r>
      <w:r w:rsidRPr="00DF3537">
        <w:rPr>
          <w:sz w:val="32"/>
          <w:szCs w:val="32"/>
          <w:cs/>
        </w:rPr>
        <w:t>ลูกหนี้ไม่ได้ ซึ่งโดยทั่วไปพิจารณาจากประสบการณ์การเก็บเงินและการวิเคราะห์อายุหนี้</w:t>
      </w:r>
    </w:p>
    <w:p w14:paraId="5CC2C8A7" w14:textId="712E7FD6" w:rsidR="00FE27AC" w:rsidRPr="00DF3537" w:rsidRDefault="00FE27AC" w:rsidP="00EF4C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  <w:cs/>
        </w:rPr>
      </w:pPr>
      <w:r w:rsidRPr="00DF3537">
        <w:rPr>
          <w:sz w:val="32"/>
          <w:szCs w:val="32"/>
        </w:rPr>
        <w:tab/>
      </w:r>
      <w:r w:rsidR="00BF390F">
        <w:rPr>
          <w:sz w:val="32"/>
          <w:szCs w:val="32"/>
          <w:cs/>
        </w:rPr>
        <w:t>กลุ่มบริษัท</w:t>
      </w:r>
      <w:r w:rsidRPr="00DF3537">
        <w:rPr>
          <w:sz w:val="32"/>
          <w:szCs w:val="32"/>
          <w:cs/>
        </w:rPr>
        <w:t>บันทึกค่าเผื่อหนี้สงสัยจะสูญสำหรับลูกหนี้การค้า ลูกหนี้ตามสัญญา</w:t>
      </w:r>
      <w:r w:rsidR="00000D50" w:rsidRPr="00DF3537">
        <w:rPr>
          <w:sz w:val="32"/>
          <w:szCs w:val="32"/>
          <w:cs/>
        </w:rPr>
        <w:t>เงินให้กู้</w:t>
      </w:r>
      <w:r w:rsidRPr="00DF3537">
        <w:rPr>
          <w:sz w:val="32"/>
          <w:szCs w:val="32"/>
          <w:cs/>
        </w:rPr>
        <w:t xml:space="preserve">ยืม ลูกหนี้จากการรับซื้อสิทธิเรียกร้องในอัตราร้อยละของยอดลูกหนี้ที่ค้างชำระ </w:t>
      </w:r>
      <w:r w:rsidR="00B0572B" w:rsidRPr="00DF3537">
        <w:rPr>
          <w:sz w:val="32"/>
          <w:szCs w:val="32"/>
          <w:cs/>
        </w:rPr>
        <w:t xml:space="preserve">โดยคำนึงถึงจำนวนเดือนคงค้างของลูกหนี้เป็นเกณฑ์ </w:t>
      </w:r>
      <w:r w:rsidRPr="00DF3537">
        <w:rPr>
          <w:sz w:val="32"/>
          <w:szCs w:val="32"/>
          <w:cs/>
        </w:rPr>
        <w:t>ประกอบกับประสบการณ์ในการเก็บเงินใน</w:t>
      </w:r>
      <w:r w:rsidR="00536617" w:rsidRPr="00DF3537">
        <w:rPr>
          <w:sz w:val="32"/>
          <w:szCs w:val="32"/>
          <w:cs/>
        </w:rPr>
        <w:t>อดีต</w:t>
      </w:r>
      <w:r w:rsidRPr="00DF3537">
        <w:rPr>
          <w:sz w:val="32"/>
          <w:szCs w:val="32"/>
          <w:cs/>
        </w:rPr>
        <w:t>และตามสถานะปัจจุบันของลูกหนี้คงค้าง ณ วันสิ้นรอบระยะเวลารายงาน</w:t>
      </w:r>
    </w:p>
    <w:p w14:paraId="37989E03" w14:textId="77777777" w:rsidR="00BA4752" w:rsidRPr="00DF3537" w:rsidRDefault="00BA4752" w:rsidP="00EF4C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ab/>
        <w:t>บริษัทฯบันทึกค่าเผื่อหนี้สงสัยจะสูญสำหรับลูกหนี้ตามสัญญาเช่าซื้อและเช่าการเงินในอัตราร้อยละของยอดลูกหนี้ที่ค้างชำระสุทธิจากรายได้ที่ยังไม่ถือเป็นรายได้ โดยคำนึงถึงจำนวนเดือนคงค้างของลูกหนี้เป็นเกณฑ์</w:t>
      </w:r>
      <w:r w:rsidR="00FE27AC" w:rsidRPr="00DF3537">
        <w:rPr>
          <w:sz w:val="32"/>
          <w:szCs w:val="32"/>
          <w:cs/>
        </w:rPr>
        <w:t xml:space="preserve"> </w:t>
      </w:r>
      <w:r w:rsidRPr="00DF3537">
        <w:rPr>
          <w:sz w:val="32"/>
          <w:szCs w:val="32"/>
          <w:cs/>
        </w:rPr>
        <w:t>ประกอบกับประสบการณ์ในการเก็บเงินในอดีตและตามสถานะปัจจุบันของลูกหนี้คงค้าง ณ วันสิ้นรอบระยะเวลารายงาน</w:t>
      </w:r>
    </w:p>
    <w:p w14:paraId="74F2AFC7" w14:textId="77777777" w:rsidR="00FE27AC" w:rsidRPr="00DF3537" w:rsidRDefault="00FE27AC" w:rsidP="00EF4C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ab/>
        <w:t>นอกจากนี้ บริษัทฯได้พิจารณากันสำรองเพิ่มเติมโดยคำนึงถึงผลสูญเสียที่อาจเกิดขึ้นเพิ่มเติมด้วย</w:t>
      </w:r>
    </w:p>
    <w:p w14:paraId="1D4E6B91" w14:textId="77777777" w:rsidR="00B0572B" w:rsidRPr="00DF3537" w:rsidRDefault="00B0572B" w:rsidP="00EF4C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ab/>
        <w:t>หนี้สูญและหนี้สงสัยจะสูญรับรู้ในส่วนของกำไรหรือขาดทุนในงบกำไรขาดทุนเบ็ดเสร็จ</w:t>
      </w:r>
    </w:p>
    <w:p w14:paraId="64816055" w14:textId="77777777" w:rsidR="00577252" w:rsidRPr="00DF3537" w:rsidRDefault="00577252" w:rsidP="00211928">
      <w:pPr>
        <w:pStyle w:val="NFSsubhead"/>
        <w:rPr>
          <w:cs/>
        </w:rPr>
      </w:pPr>
      <w:r w:rsidRPr="00DF3537">
        <w:lastRenderedPageBreak/>
        <w:t>4.</w:t>
      </w:r>
      <w:r w:rsidR="00A53099" w:rsidRPr="00DF3537">
        <w:rPr>
          <w:cs/>
        </w:rPr>
        <w:t>6</w:t>
      </w:r>
      <w:r w:rsidRPr="00DF3537">
        <w:tab/>
      </w:r>
      <w:r w:rsidRPr="00DF3537">
        <w:rPr>
          <w:cs/>
        </w:rPr>
        <w:t>ทรัพย์สินรอการขาย</w:t>
      </w:r>
    </w:p>
    <w:p w14:paraId="525981BB" w14:textId="77777777" w:rsidR="00215070" w:rsidRPr="00DF3537" w:rsidRDefault="00577252" w:rsidP="0021507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</w:rPr>
        <w:tab/>
      </w:r>
      <w:r w:rsidRPr="00DF3537">
        <w:rPr>
          <w:sz w:val="32"/>
          <w:szCs w:val="32"/>
          <w:cs/>
        </w:rPr>
        <w:t>ทรัพย์สินรอการขายเป็นสินทรัพย์ที่ยึดมาจากลูกหนี้ ซึ่งแสดงมูลค่าตามราคาทุนหรือมูลค่าที่คาดว่าจะได้รับแล้วแต่ราคาใดจะต่ำกว่า</w:t>
      </w:r>
    </w:p>
    <w:p w14:paraId="4ED2CF81" w14:textId="77777777" w:rsidR="00A53099" w:rsidRPr="00DF3537" w:rsidRDefault="00A53099" w:rsidP="00211928">
      <w:pPr>
        <w:pStyle w:val="NFSsubhead"/>
        <w:rPr>
          <w:cs/>
        </w:rPr>
      </w:pPr>
      <w:r w:rsidRPr="00DF3537">
        <w:t>4.</w:t>
      </w:r>
      <w:r w:rsidRPr="00DF3537">
        <w:rPr>
          <w:cs/>
        </w:rPr>
        <w:t>7</w:t>
      </w:r>
      <w:r w:rsidRPr="00DF3537">
        <w:tab/>
      </w:r>
      <w:r w:rsidRPr="00DF3537">
        <w:rPr>
          <w:cs/>
        </w:rPr>
        <w:t>เงินลงทุน</w:t>
      </w:r>
    </w:p>
    <w:p w14:paraId="086F6946" w14:textId="08D3E4FD" w:rsidR="00A53099" w:rsidRPr="00DF3537" w:rsidRDefault="00A53099" w:rsidP="00A53099">
      <w:pPr>
        <w:spacing w:before="120" w:after="120"/>
        <w:ind w:left="1080" w:hanging="48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ก)</w:t>
      </w: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 xml:space="preserve">เงินลงทุนในหลักทรัพย์เพื่อค้าแสดงตามมูลค่ายุติธรรม การเปลี่ยนแปลงในมูลค่ายุติธรรมของหลักทรัพย์บันทึกเป็นส่วนหนึ่งของรายได้อื่นหรือค่าใช้จ่ายอื่นในส่วนของกำไรหรือขาดทุน </w:t>
      </w:r>
    </w:p>
    <w:p w14:paraId="35265B00" w14:textId="77777777" w:rsidR="00A53099" w:rsidRPr="00DF3537" w:rsidRDefault="0012034A" w:rsidP="00A53099">
      <w:pPr>
        <w:spacing w:before="120" w:after="120"/>
        <w:ind w:left="1080" w:hanging="48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ข)</w:t>
      </w:r>
      <w:r w:rsidRPr="00DF3537">
        <w:rPr>
          <w:rFonts w:ascii="Angsana New" w:hAnsi="Angsana New"/>
          <w:sz w:val="32"/>
          <w:szCs w:val="32"/>
          <w:cs/>
        </w:rPr>
        <w:tab/>
        <w:t>เงินลงทุนในบริษัทย่อย</w:t>
      </w:r>
      <w:r w:rsidR="00A53099" w:rsidRPr="00DF3537">
        <w:rPr>
          <w:rFonts w:ascii="Angsana New" w:hAnsi="Angsana New"/>
          <w:sz w:val="32"/>
          <w:szCs w:val="32"/>
          <w:cs/>
        </w:rPr>
        <w:t>ที่แสดงอยู่ในงบการเงินเฉพาะกิจการแสดงมูลค่าตามวิธีราคาทุน</w:t>
      </w:r>
    </w:p>
    <w:p w14:paraId="1B7DEE29" w14:textId="15AE4113" w:rsidR="00BA4752" w:rsidRPr="00DF3537" w:rsidRDefault="003459E5" w:rsidP="00211928">
      <w:pPr>
        <w:pStyle w:val="NFSsubhead"/>
        <w:rPr>
          <w:cs/>
        </w:rPr>
      </w:pPr>
      <w:r w:rsidRPr="00DF3537">
        <w:t>4</w:t>
      </w:r>
      <w:r w:rsidR="00BA4752" w:rsidRPr="00DF3537">
        <w:rPr>
          <w:cs/>
        </w:rPr>
        <w:t>.</w:t>
      </w:r>
      <w:r w:rsidR="006D13C6" w:rsidRPr="00DF3537">
        <w:t>8</w:t>
      </w:r>
      <w:r w:rsidR="00BA4752" w:rsidRPr="00DF3537">
        <w:tab/>
      </w:r>
      <w:r w:rsidR="00BA4752" w:rsidRPr="00DF3537">
        <w:rPr>
          <w:cs/>
        </w:rPr>
        <w:t>อุปกรณ์และค่าเสื่อมราคา</w:t>
      </w:r>
    </w:p>
    <w:p w14:paraId="49266898" w14:textId="77777777" w:rsidR="00BA4752" w:rsidRPr="00DF3537" w:rsidRDefault="00BA4752" w:rsidP="00EF4CE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อุปกรณ์แสดงมูลค่</w:t>
      </w:r>
      <w:r w:rsidR="007E0064" w:rsidRPr="00DF3537">
        <w:rPr>
          <w:rFonts w:ascii="Angsana New" w:hAnsi="Angsana New"/>
          <w:sz w:val="32"/>
          <w:szCs w:val="32"/>
          <w:cs/>
        </w:rPr>
        <w:t>าตามราคาทุนหักค่าเสื่อมราคาสะสม</w:t>
      </w:r>
      <w:r w:rsidRPr="00DF3537">
        <w:rPr>
          <w:rFonts w:ascii="Angsana New" w:hAnsi="Angsana New"/>
          <w:sz w:val="32"/>
          <w:szCs w:val="32"/>
          <w:cs/>
        </w:rPr>
        <w:t>และค่าเผื่อการ</w:t>
      </w:r>
      <w:r w:rsidR="007E0064" w:rsidRPr="00DF3537">
        <w:rPr>
          <w:rFonts w:ascii="Angsana New" w:hAnsi="Angsana New"/>
          <w:sz w:val="32"/>
          <w:szCs w:val="32"/>
          <w:cs/>
        </w:rPr>
        <w:t>ด้อยค่าของสินทรัพย์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</w:rPr>
        <w:t>(</w:t>
      </w:r>
      <w:r w:rsidRPr="00DF3537">
        <w:rPr>
          <w:rFonts w:ascii="Angsana New" w:hAnsi="Angsana New"/>
          <w:sz w:val="32"/>
          <w:szCs w:val="32"/>
          <w:cs/>
        </w:rPr>
        <w:t>ถ้ามี</w:t>
      </w:r>
      <w:r w:rsidRPr="00DF3537">
        <w:rPr>
          <w:rFonts w:ascii="Angsana New" w:hAnsi="Angsana New"/>
          <w:sz w:val="32"/>
          <w:szCs w:val="32"/>
        </w:rPr>
        <w:t xml:space="preserve">) 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</w:p>
    <w:p w14:paraId="618776EB" w14:textId="77777777" w:rsidR="00BA4752" w:rsidRPr="00DF3537" w:rsidRDefault="00BA4752" w:rsidP="00EF4CE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ค่าเสื่อมราคาของอุปกรณ์คำนวณจากราคาทุนของสินทรัพย์โดยวิธีเส้นตรงตามอายุการให้ประโยชน์โดยประมาณดังนี้</w:t>
      </w:r>
    </w:p>
    <w:p w14:paraId="24E9FE33" w14:textId="77777777" w:rsidR="00B1620E" w:rsidRDefault="00B1620E" w:rsidP="00E123C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ส่วนปรับปรุง</w:t>
      </w:r>
      <w:r w:rsidRPr="00DF3537">
        <w:rPr>
          <w:sz w:val="32"/>
          <w:szCs w:val="32"/>
          <w:cs/>
        </w:rPr>
        <w:t>สำนักงาน</w:t>
      </w:r>
      <w:r>
        <w:rPr>
          <w:rFonts w:hint="cs"/>
          <w:sz w:val="32"/>
          <w:szCs w:val="32"/>
          <w:cs/>
        </w:rPr>
        <w:t>เช่า</w:t>
      </w:r>
      <w:r w:rsidRPr="00DF3537">
        <w:rPr>
          <w:sz w:val="32"/>
          <w:szCs w:val="32"/>
          <w:cs/>
        </w:rPr>
        <w:tab/>
        <w:t>-</w:t>
      </w:r>
      <w:r w:rsidRPr="00DF3537">
        <w:rPr>
          <w:sz w:val="32"/>
          <w:szCs w:val="32"/>
          <w:cs/>
        </w:rPr>
        <w:tab/>
      </w:r>
      <w:r w:rsidRPr="00DF3537">
        <w:rPr>
          <w:sz w:val="32"/>
          <w:szCs w:val="32"/>
          <w:cs/>
        </w:rPr>
        <w:tab/>
      </w:r>
      <w:r w:rsidRPr="00DF3537">
        <w:rPr>
          <w:sz w:val="32"/>
          <w:szCs w:val="32"/>
        </w:rPr>
        <w:t xml:space="preserve">5 </w:t>
      </w:r>
      <w:r w:rsidRPr="00DF3537">
        <w:rPr>
          <w:sz w:val="32"/>
          <w:szCs w:val="32"/>
          <w:cs/>
        </w:rPr>
        <w:t>ปี</w:t>
      </w:r>
    </w:p>
    <w:p w14:paraId="3FC9A26D" w14:textId="77777777" w:rsidR="00BA4752" w:rsidRPr="00DF3537" w:rsidRDefault="00BA4752" w:rsidP="00E123C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>อุปกรณ์สำนักงาน</w:t>
      </w:r>
      <w:r w:rsidRPr="00DF3537">
        <w:rPr>
          <w:sz w:val="32"/>
          <w:szCs w:val="32"/>
          <w:cs/>
        </w:rPr>
        <w:tab/>
        <w:t>-</w:t>
      </w:r>
      <w:r w:rsidRPr="00DF3537">
        <w:rPr>
          <w:sz w:val="32"/>
          <w:szCs w:val="32"/>
          <w:cs/>
        </w:rPr>
        <w:tab/>
      </w:r>
      <w:r w:rsidR="00E123C1" w:rsidRPr="00DF3537">
        <w:rPr>
          <w:sz w:val="32"/>
          <w:szCs w:val="32"/>
          <w:cs/>
        </w:rPr>
        <w:tab/>
      </w:r>
      <w:r w:rsidR="006D13C6" w:rsidRPr="00DF3537">
        <w:rPr>
          <w:sz w:val="32"/>
          <w:szCs w:val="32"/>
        </w:rPr>
        <w:t>5</w:t>
      </w:r>
      <w:r w:rsidRPr="00DF3537">
        <w:rPr>
          <w:sz w:val="32"/>
          <w:szCs w:val="32"/>
        </w:rPr>
        <w:t xml:space="preserve"> </w:t>
      </w:r>
      <w:r w:rsidRPr="00DF3537">
        <w:rPr>
          <w:sz w:val="32"/>
          <w:szCs w:val="32"/>
          <w:cs/>
        </w:rPr>
        <w:t>ปี</w:t>
      </w:r>
    </w:p>
    <w:p w14:paraId="3568F668" w14:textId="77777777" w:rsidR="00BA4752" w:rsidRPr="00DF3537" w:rsidRDefault="00BA4752" w:rsidP="00E123C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>เครื่องตกแต่ง</w:t>
      </w:r>
      <w:r w:rsidRPr="00DF3537">
        <w:rPr>
          <w:sz w:val="32"/>
          <w:szCs w:val="32"/>
          <w:cs/>
        </w:rPr>
        <w:tab/>
        <w:t>-</w:t>
      </w:r>
      <w:r w:rsidRPr="00DF3537">
        <w:rPr>
          <w:sz w:val="32"/>
          <w:szCs w:val="32"/>
          <w:cs/>
        </w:rPr>
        <w:tab/>
      </w:r>
      <w:r w:rsidR="00E123C1" w:rsidRPr="00DF3537">
        <w:rPr>
          <w:sz w:val="32"/>
          <w:szCs w:val="32"/>
          <w:cs/>
        </w:rPr>
        <w:tab/>
      </w:r>
      <w:r w:rsidR="006D13C6" w:rsidRPr="00DF3537">
        <w:rPr>
          <w:sz w:val="32"/>
          <w:szCs w:val="32"/>
        </w:rPr>
        <w:t>5</w:t>
      </w:r>
      <w:r w:rsidRPr="00DF3537">
        <w:rPr>
          <w:sz w:val="32"/>
          <w:szCs w:val="32"/>
        </w:rPr>
        <w:t xml:space="preserve"> </w:t>
      </w:r>
      <w:r w:rsidRPr="00DF3537">
        <w:rPr>
          <w:sz w:val="32"/>
          <w:szCs w:val="32"/>
          <w:cs/>
        </w:rPr>
        <w:t>ปี</w:t>
      </w:r>
    </w:p>
    <w:p w14:paraId="16C1C036" w14:textId="77777777" w:rsidR="00BA4752" w:rsidRPr="00DF3537" w:rsidRDefault="00BA4752" w:rsidP="00E123C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>คอมพิวเตอร์</w:t>
      </w:r>
      <w:r w:rsidRPr="00DF3537">
        <w:rPr>
          <w:sz w:val="32"/>
          <w:szCs w:val="32"/>
          <w:cs/>
        </w:rPr>
        <w:tab/>
        <w:t>-</w:t>
      </w:r>
      <w:r w:rsidRPr="00DF3537">
        <w:rPr>
          <w:sz w:val="32"/>
          <w:szCs w:val="32"/>
          <w:cs/>
        </w:rPr>
        <w:tab/>
      </w:r>
      <w:r w:rsidR="00E123C1" w:rsidRPr="00DF3537">
        <w:rPr>
          <w:sz w:val="32"/>
          <w:szCs w:val="32"/>
          <w:cs/>
        </w:rPr>
        <w:tab/>
      </w:r>
      <w:r w:rsidRPr="00DF3537">
        <w:rPr>
          <w:sz w:val="32"/>
          <w:szCs w:val="32"/>
        </w:rPr>
        <w:t xml:space="preserve">3 </w:t>
      </w:r>
      <w:r w:rsidRPr="00DF3537">
        <w:rPr>
          <w:sz w:val="32"/>
          <w:szCs w:val="32"/>
          <w:cs/>
        </w:rPr>
        <w:t>ปี</w:t>
      </w:r>
    </w:p>
    <w:p w14:paraId="21F79596" w14:textId="77777777" w:rsidR="00887345" w:rsidRPr="00DF3537" w:rsidRDefault="00887345" w:rsidP="00E123C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jc w:val="thaiDistribute"/>
        <w:rPr>
          <w:sz w:val="32"/>
          <w:szCs w:val="32"/>
          <w:cs/>
        </w:rPr>
      </w:pPr>
      <w:r w:rsidRPr="00DF3537">
        <w:rPr>
          <w:sz w:val="32"/>
          <w:szCs w:val="32"/>
          <w:cs/>
        </w:rPr>
        <w:t>ยานพาหนะ</w:t>
      </w:r>
      <w:r w:rsidRPr="00DF3537">
        <w:rPr>
          <w:sz w:val="32"/>
          <w:szCs w:val="32"/>
          <w:cs/>
        </w:rPr>
        <w:tab/>
        <w:t>-</w:t>
      </w:r>
      <w:r w:rsidRPr="00DF3537">
        <w:rPr>
          <w:sz w:val="32"/>
          <w:szCs w:val="32"/>
          <w:cs/>
        </w:rPr>
        <w:tab/>
      </w:r>
      <w:r w:rsidR="00E123C1" w:rsidRPr="00DF3537">
        <w:rPr>
          <w:sz w:val="32"/>
          <w:szCs w:val="32"/>
          <w:cs/>
        </w:rPr>
        <w:tab/>
      </w:r>
      <w:r w:rsidR="006D13C6" w:rsidRPr="00DF3537">
        <w:rPr>
          <w:sz w:val="32"/>
          <w:szCs w:val="32"/>
        </w:rPr>
        <w:t>10</w:t>
      </w:r>
      <w:r w:rsidRPr="00DF3537">
        <w:rPr>
          <w:sz w:val="32"/>
          <w:szCs w:val="32"/>
          <w:cs/>
        </w:rPr>
        <w:t xml:space="preserve"> ปี</w:t>
      </w:r>
    </w:p>
    <w:p w14:paraId="32325749" w14:textId="77777777" w:rsidR="00BA4752" w:rsidRPr="00DF3537" w:rsidRDefault="00BA4752" w:rsidP="0085474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</w:rPr>
        <w:tab/>
      </w:r>
      <w:r w:rsidRPr="00DF3537">
        <w:rPr>
          <w:sz w:val="32"/>
          <w:szCs w:val="32"/>
          <w:cs/>
        </w:rPr>
        <w:t>ค่าเสื่อมราคารวมอยู่ในการคำนวณผลการดำเนินงาน</w:t>
      </w:r>
    </w:p>
    <w:p w14:paraId="504B6369" w14:textId="77777777" w:rsidR="003B3170" w:rsidRPr="00DF3537" w:rsidRDefault="003B3170" w:rsidP="0085474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  <w:cs/>
        </w:rPr>
      </w:pPr>
      <w:r w:rsidRPr="00DF3537">
        <w:rPr>
          <w:sz w:val="32"/>
          <w:szCs w:val="32"/>
        </w:rPr>
        <w:tab/>
      </w:r>
      <w:r w:rsidRPr="00DF3537">
        <w:rPr>
          <w:sz w:val="32"/>
          <w:szCs w:val="32"/>
          <w:cs/>
        </w:rPr>
        <w:t>ไม่มีการตัดค่าเสื่อมราคาสำหรับทรัพย์สินระหว่างก่อสร้าง</w:t>
      </w:r>
    </w:p>
    <w:p w14:paraId="77318F74" w14:textId="33C30BAB" w:rsidR="00FE27AC" w:rsidRPr="00DF3537" w:rsidRDefault="00FE27AC" w:rsidP="0085474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  <w:cs/>
        </w:rPr>
        <w:tab/>
      </w:r>
      <w:r w:rsidR="00BF390F">
        <w:rPr>
          <w:sz w:val="32"/>
          <w:szCs w:val="32"/>
          <w:cs/>
        </w:rPr>
        <w:t>กลุ่ม</w:t>
      </w:r>
      <w:r w:rsidRPr="00DF3537">
        <w:rPr>
          <w:sz w:val="32"/>
          <w:szCs w:val="32"/>
          <w:cs/>
        </w:rPr>
        <w:t>บริษัทตัดรายการ</w:t>
      </w:r>
      <w:r w:rsidR="00000D50" w:rsidRPr="00DF3537">
        <w:rPr>
          <w:sz w:val="32"/>
          <w:szCs w:val="32"/>
          <w:cs/>
        </w:rPr>
        <w:t>อุปกรณ์</w:t>
      </w:r>
      <w:r w:rsidRPr="00DF3537">
        <w:rPr>
          <w:sz w:val="32"/>
          <w:szCs w:val="32"/>
          <w:cs/>
        </w:rPr>
        <w:t>ออกจากบัญชีเมื่อจำหน่ายสินทรัพย์หรือคาดว่าจะไม่ได้รับประโยชน์เชิงเศรษฐกิจในอนาคตจากการใช้หรือการจำหน่ายสินทรัพย์ รายการผลกำไรหรือขาดทุนจากการจำหน่ายสินทรัพย์จะรับรู้ในส่วนของกำไรหรือขาดทุนเมื่อ</w:t>
      </w:r>
      <w:r w:rsidR="00BF390F">
        <w:rPr>
          <w:sz w:val="32"/>
          <w:szCs w:val="32"/>
          <w:cs/>
        </w:rPr>
        <w:t>กลุ่มบริษัท</w:t>
      </w:r>
      <w:r w:rsidRPr="00DF3537">
        <w:rPr>
          <w:sz w:val="32"/>
          <w:szCs w:val="32"/>
          <w:cs/>
        </w:rPr>
        <w:t>ตัดรายการสินทรัพย์นั้นออกจากบัญชี</w:t>
      </w:r>
    </w:p>
    <w:p w14:paraId="53E9F133" w14:textId="77777777" w:rsidR="00BA4752" w:rsidRPr="00DF3537" w:rsidRDefault="003459E5" w:rsidP="00211928">
      <w:pPr>
        <w:pStyle w:val="NFSsubhead"/>
        <w:rPr>
          <w:cs/>
        </w:rPr>
      </w:pPr>
      <w:r w:rsidRPr="00DF3537">
        <w:t>4</w:t>
      </w:r>
      <w:r w:rsidR="004F5EAD" w:rsidRPr="00DF3537">
        <w:rPr>
          <w:cs/>
        </w:rPr>
        <w:t>.</w:t>
      </w:r>
      <w:r w:rsidR="006D13C6" w:rsidRPr="00DF3537">
        <w:t>9</w:t>
      </w:r>
      <w:r w:rsidR="00BA4752" w:rsidRPr="00DF3537">
        <w:rPr>
          <w:cs/>
        </w:rPr>
        <w:tab/>
        <w:t>สินทรัพย์ไม่มีตัวตนและค่าตัดจำหน่าย</w:t>
      </w:r>
    </w:p>
    <w:p w14:paraId="50D71315" w14:textId="77777777" w:rsidR="00BA4752" w:rsidRPr="00DF3537" w:rsidRDefault="00BA4752" w:rsidP="00854746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>สินทรัพย์ไม่มีตัวตนแสดงมูลค่าตามราคาทุนหักค่าตัดจำหน่ายสะสมและค่าเผื่อการ</w:t>
      </w:r>
      <w:r w:rsidR="00721475" w:rsidRPr="00DF3537">
        <w:rPr>
          <w:rFonts w:ascii="Angsana New" w:hAnsi="Angsana New"/>
          <w:spacing w:val="-4"/>
          <w:sz w:val="32"/>
          <w:szCs w:val="32"/>
          <w:cs/>
        </w:rPr>
        <w:t>ด้อย</w:t>
      </w:r>
      <w:r w:rsidRPr="00DF3537">
        <w:rPr>
          <w:rFonts w:ascii="Angsana New" w:hAnsi="Angsana New"/>
          <w:spacing w:val="-4"/>
          <w:sz w:val="32"/>
          <w:szCs w:val="32"/>
          <w:cs/>
        </w:rPr>
        <w:t>ค่า</w:t>
      </w:r>
      <w:r w:rsidR="00721475" w:rsidRPr="00DF3537">
        <w:rPr>
          <w:rFonts w:ascii="Angsana New" w:hAnsi="Angsana New"/>
          <w:spacing w:val="-4"/>
          <w:sz w:val="32"/>
          <w:szCs w:val="32"/>
          <w:cs/>
        </w:rPr>
        <w:t>สะสม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(ถ้ามี) </w:t>
      </w:r>
    </w:p>
    <w:p w14:paraId="6603F97F" w14:textId="77777777" w:rsidR="00BA4752" w:rsidRPr="00DF3537" w:rsidRDefault="00BA4752" w:rsidP="00854746">
      <w:pPr>
        <w:spacing w:before="120" w:after="120"/>
        <w:ind w:left="540"/>
        <w:jc w:val="thaiDistribute"/>
        <w:rPr>
          <w:rFonts w:ascii="Angsana New" w:hAnsi="Angsana New"/>
          <w:strike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>บริษัทฯ</w:t>
      </w:r>
      <w:r w:rsidRPr="00DF3537">
        <w:rPr>
          <w:rFonts w:ascii="Angsana New" w:hAnsi="Angsana New"/>
          <w:sz w:val="32"/>
          <w:szCs w:val="32"/>
          <w:cs/>
        </w:rPr>
        <w:t>ตัดจำหน่ายสินทรัพย์ไม่มีตัวตนเป็นค่าใช้จ่ายใน</w:t>
      </w:r>
      <w:r w:rsidR="00721475" w:rsidRPr="00DF3537">
        <w:rPr>
          <w:rFonts w:ascii="Angsana New" w:hAnsi="Angsana New"/>
          <w:sz w:val="32"/>
          <w:szCs w:val="32"/>
          <w:cs/>
        </w:rPr>
        <w:t>ส่วนของ</w:t>
      </w:r>
      <w:r w:rsidRPr="00DF3537">
        <w:rPr>
          <w:rFonts w:ascii="Angsana New" w:hAnsi="Angsana New"/>
          <w:sz w:val="32"/>
          <w:szCs w:val="32"/>
          <w:cs/>
        </w:rPr>
        <w:t>กำไร</w:t>
      </w:r>
      <w:r w:rsidR="00894065" w:rsidRPr="00DF3537">
        <w:rPr>
          <w:rFonts w:ascii="Angsana New" w:hAnsi="Angsana New"/>
          <w:sz w:val="32"/>
          <w:szCs w:val="32"/>
          <w:cs/>
        </w:rPr>
        <w:t>หรือ</w:t>
      </w:r>
      <w:r w:rsidRPr="00DF3537">
        <w:rPr>
          <w:rFonts w:ascii="Angsana New" w:hAnsi="Angsana New"/>
          <w:sz w:val="32"/>
          <w:szCs w:val="32"/>
          <w:cs/>
        </w:rPr>
        <w:t>ขาดทุนตามวิธีเส้นตรงตลอดอายุการให้ประโยชน์</w:t>
      </w:r>
      <w:r w:rsidR="00894065" w:rsidRPr="00DF3537">
        <w:rPr>
          <w:rFonts w:ascii="Angsana New" w:hAnsi="Angsana New"/>
          <w:sz w:val="32"/>
          <w:szCs w:val="32"/>
          <w:cs/>
        </w:rPr>
        <w:t>เชิงเศรษฐกิจของสินทรัพย์นั้น</w:t>
      </w:r>
      <w:r w:rsidRPr="00DF3537">
        <w:rPr>
          <w:rFonts w:ascii="Angsana New" w:hAnsi="Angsana New"/>
          <w:sz w:val="32"/>
          <w:szCs w:val="32"/>
          <w:cs/>
        </w:rPr>
        <w:t xml:space="preserve"> ดังนี้</w:t>
      </w:r>
    </w:p>
    <w:p w14:paraId="41877A6B" w14:textId="77777777" w:rsidR="00BA4752" w:rsidRPr="00DF3537" w:rsidRDefault="00BA4752" w:rsidP="00854746">
      <w:pPr>
        <w:spacing w:before="120" w:after="120"/>
        <w:ind w:left="605"/>
        <w:jc w:val="thaiDistribute"/>
        <w:rPr>
          <w:rFonts w:ascii="Angsana New" w:hAnsi="Angsana New"/>
          <w:sz w:val="32"/>
          <w:szCs w:val="32"/>
          <w:u w:val="single"/>
          <w:cs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</w:r>
      <w:r w:rsidR="00E123C1" w:rsidRPr="00DF3537">
        <w:rPr>
          <w:rFonts w:ascii="Angsana New" w:hAnsi="Angsana New"/>
          <w:sz w:val="32"/>
          <w:szCs w:val="32"/>
          <w:cs/>
        </w:rPr>
        <w:t xml:space="preserve">       </w:t>
      </w:r>
      <w:r w:rsidR="000A0716" w:rsidRPr="00DF3537">
        <w:rPr>
          <w:rFonts w:ascii="Angsana New" w:hAnsi="Angsana New"/>
          <w:sz w:val="32"/>
          <w:szCs w:val="32"/>
          <w:u w:val="single"/>
          <w:cs/>
        </w:rPr>
        <w:t>อายุการให้ประโยชน์</w:t>
      </w:r>
    </w:p>
    <w:p w14:paraId="05702953" w14:textId="77777777" w:rsidR="00BA4752" w:rsidRPr="00DF3537" w:rsidRDefault="00BA4752" w:rsidP="00854746">
      <w:pPr>
        <w:tabs>
          <w:tab w:val="left" w:pos="1080"/>
          <w:tab w:val="left" w:pos="1260"/>
          <w:tab w:val="right" w:pos="5760"/>
        </w:tabs>
        <w:spacing w:before="120" w:after="120"/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คอมพิวเตอร์ซอฟท์แวร์</w:t>
      </w:r>
      <w:r w:rsidRPr="00DF3537">
        <w:rPr>
          <w:rFonts w:ascii="Angsana New" w:hAnsi="Angsana New"/>
          <w:sz w:val="32"/>
          <w:szCs w:val="32"/>
        </w:rPr>
        <w:tab/>
      </w:r>
      <w:r w:rsidR="006D13C6" w:rsidRPr="00DF3537">
        <w:rPr>
          <w:rFonts w:ascii="Angsana New" w:hAnsi="Angsana New"/>
          <w:sz w:val="32"/>
          <w:szCs w:val="32"/>
        </w:rPr>
        <w:t>10</w:t>
      </w:r>
      <w:r w:rsidR="000A0716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ปี</w:t>
      </w:r>
    </w:p>
    <w:p w14:paraId="3AEE0F72" w14:textId="77777777" w:rsidR="00B719C0" w:rsidRPr="00DF3537" w:rsidRDefault="00B719C0" w:rsidP="00EF4C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DF3537">
        <w:rPr>
          <w:sz w:val="32"/>
          <w:szCs w:val="32"/>
        </w:rPr>
        <w:tab/>
      </w:r>
      <w:r w:rsidRPr="00DF3537">
        <w:rPr>
          <w:sz w:val="32"/>
          <w:szCs w:val="32"/>
          <w:cs/>
        </w:rPr>
        <w:t>ไม่มีการคิดค่าตัดจำหน่าย</w:t>
      </w:r>
      <w:r w:rsidR="007722E0" w:rsidRPr="00DF3537">
        <w:rPr>
          <w:sz w:val="32"/>
          <w:szCs w:val="32"/>
          <w:cs/>
        </w:rPr>
        <w:t>สำหรับ</w:t>
      </w:r>
      <w:r w:rsidRPr="00DF3537">
        <w:rPr>
          <w:sz w:val="32"/>
          <w:szCs w:val="32"/>
          <w:cs/>
        </w:rPr>
        <w:t>โปรแกรมคอมพิวเตอร์ระหว่างติดตั้ง</w:t>
      </w:r>
    </w:p>
    <w:p w14:paraId="59D36E64" w14:textId="77777777" w:rsidR="009722EA" w:rsidRPr="00DF3537" w:rsidRDefault="009722EA" w:rsidP="00211928">
      <w:pPr>
        <w:pStyle w:val="NFSsubhead"/>
      </w:pPr>
      <w:r w:rsidRPr="00DF3537">
        <w:lastRenderedPageBreak/>
        <w:t>4</w:t>
      </w:r>
      <w:r w:rsidR="00292741" w:rsidRPr="00DF3537">
        <w:rPr>
          <w:cs/>
        </w:rPr>
        <w:t>.</w:t>
      </w:r>
      <w:r w:rsidR="00A53099" w:rsidRPr="00DF3537">
        <w:t>1</w:t>
      </w:r>
      <w:r w:rsidR="00A53099" w:rsidRPr="00DF3537">
        <w:rPr>
          <w:cs/>
        </w:rPr>
        <w:t>0</w:t>
      </w:r>
      <w:r w:rsidRPr="00DF3537">
        <w:rPr>
          <w:cs/>
        </w:rPr>
        <w:tab/>
        <w:t>การด้อยค่าของสินทรัพย์</w:t>
      </w:r>
    </w:p>
    <w:p w14:paraId="1F3ED456" w14:textId="2EC90381" w:rsidR="009722EA" w:rsidRPr="00DF3537" w:rsidRDefault="009722EA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ทุกวันสิ้นรอบระยะเวลารายงาน </w:t>
      </w:r>
      <w:r w:rsidR="00BF390F">
        <w:rPr>
          <w:rFonts w:ascii="Angsana New" w:hAnsi="Angsana New"/>
          <w:sz w:val="32"/>
          <w:szCs w:val="32"/>
          <w:cs/>
        </w:rPr>
        <w:t>กลุ่ม</w:t>
      </w:r>
      <w:r w:rsidRPr="00DF3537">
        <w:rPr>
          <w:rFonts w:ascii="Angsana New" w:hAnsi="Angsana New"/>
          <w:sz w:val="32"/>
          <w:szCs w:val="32"/>
          <w:cs/>
        </w:rPr>
        <w:t>บริษัทจะทำการประเมินการด้อยค่าของอุปกรณ์และสินทรัพย์ไม่มีตัวตนของ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หากมีข้อบ่งชี้ว่าสินทรัพย์ดังกล่าวอาจด้อยค่า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รับรู้ขาดทุนจากการด้อยค่าเมื่อมูลค่าที่คาดว่าจะได้รับคืนของสินทรัพย์มีมูลค่า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ของสินทรัพย์หรือมูลค่าจากการใช้สินทรัพย์แล้วแต่ราคาใดจะสูงกว่า</w:t>
      </w:r>
    </w:p>
    <w:p w14:paraId="4864B132" w14:textId="1AFC2FFB" w:rsidR="009722EA" w:rsidRPr="00DF3537" w:rsidRDefault="009722EA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จะรับรู้รายการขาดทุนจากการด้อยค่าในส่วนของกำไรหรือขาดทุน </w:t>
      </w:r>
    </w:p>
    <w:p w14:paraId="59EEAFB7" w14:textId="77777777" w:rsidR="00FE27AC" w:rsidRPr="00DF3537" w:rsidRDefault="00FE27AC" w:rsidP="00211928">
      <w:pPr>
        <w:pStyle w:val="NFSsubhead"/>
      </w:pPr>
      <w:r w:rsidRPr="00DF3537">
        <w:t>4</w:t>
      </w:r>
      <w:r w:rsidR="00292741" w:rsidRPr="00DF3537">
        <w:rPr>
          <w:cs/>
        </w:rPr>
        <w:t>.</w:t>
      </w:r>
      <w:r w:rsidR="006D13C6" w:rsidRPr="00DF3537">
        <w:t>11</w:t>
      </w:r>
      <w:r w:rsidRPr="00DF3537">
        <w:rPr>
          <w:cs/>
        </w:rPr>
        <w:tab/>
        <w:t>ผลประโยชน์พนักงาน</w:t>
      </w:r>
    </w:p>
    <w:p w14:paraId="34D7F68B" w14:textId="77777777" w:rsidR="00FE27AC" w:rsidRPr="00DF3537" w:rsidRDefault="00FE27AC" w:rsidP="00EF4CE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ab/>
        <w:t>ผลประโยชน์ระยะสั้นของพนักงาน</w:t>
      </w:r>
    </w:p>
    <w:p w14:paraId="5C19FE06" w14:textId="670EF8E3" w:rsidR="00FE27AC" w:rsidRPr="00DF3537" w:rsidRDefault="00FE27AC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รับรู้เงินเดือน ค่าจ้าง โบนัสและเงินสมทบกองทุนประกันสังคมเป็นค่าใช้จ่ายเมื่อเกิดรายการ</w:t>
      </w:r>
    </w:p>
    <w:p w14:paraId="7D04B947" w14:textId="4EBA173B" w:rsidR="00FE27AC" w:rsidRPr="00DF3537" w:rsidRDefault="00B1620E" w:rsidP="00EF4CE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FE27AC" w:rsidRPr="00DF3537">
        <w:rPr>
          <w:rFonts w:ascii="Angsana New" w:hAnsi="Angsana New"/>
          <w:b/>
          <w:bCs/>
          <w:sz w:val="32"/>
          <w:szCs w:val="32"/>
          <w:cs/>
        </w:rPr>
        <w:t xml:space="preserve">ผลประโยชน์หลังออกจากงานของพนักงาน </w:t>
      </w:r>
    </w:p>
    <w:p w14:paraId="3944D2B4" w14:textId="77777777" w:rsidR="00FE27AC" w:rsidRPr="00DF3537" w:rsidRDefault="00FE27AC" w:rsidP="00EF4CEB">
      <w:pPr>
        <w:spacing w:before="120" w:after="120"/>
        <w:ind w:left="547"/>
        <w:jc w:val="thaiDistribute"/>
        <w:rPr>
          <w:rFonts w:ascii="Angsana New" w:hAnsi="Angsana New"/>
          <w:i/>
          <w:iCs/>
          <w:sz w:val="32"/>
          <w:szCs w:val="32"/>
          <w:u w:val="single"/>
        </w:rPr>
      </w:pPr>
      <w:r w:rsidRPr="00DF3537">
        <w:rPr>
          <w:rFonts w:ascii="Angsana New" w:hAnsi="Angsana New"/>
          <w:i/>
          <w:iCs/>
          <w:sz w:val="32"/>
          <w:szCs w:val="32"/>
          <w:u w:val="single"/>
          <w:cs/>
        </w:rPr>
        <w:t>โครงการสมทบเงิน</w:t>
      </w:r>
    </w:p>
    <w:p w14:paraId="20540B40" w14:textId="47A7861D" w:rsidR="00FE27AC" w:rsidRPr="00DF3537" w:rsidRDefault="00FE27AC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บริษัทฯ</w:t>
      </w:r>
      <w:r w:rsidR="0012034A" w:rsidRPr="00DF3537">
        <w:rPr>
          <w:rFonts w:ascii="Angsana New" w:hAnsi="Angsana New"/>
          <w:sz w:val="32"/>
          <w:szCs w:val="32"/>
        </w:rPr>
        <w:t xml:space="preserve"> </w:t>
      </w:r>
      <w:r w:rsidR="0012034A" w:rsidRPr="00DF3537">
        <w:rPr>
          <w:rFonts w:ascii="Angsana New" w:hAnsi="Angsana New"/>
          <w:sz w:val="32"/>
          <w:szCs w:val="32"/>
          <w:cs/>
        </w:rPr>
        <w:t>บริษัทย่อย</w:t>
      </w:r>
      <w:r w:rsidRPr="00DF3537">
        <w:rPr>
          <w:rFonts w:ascii="Angsana New" w:hAnsi="Angsana New"/>
          <w:sz w:val="32"/>
          <w:szCs w:val="32"/>
          <w:cs/>
        </w:rPr>
        <w:t>และพนักงานได้ร่วมกันจัดตั้งกองทุนสำรองเลี้ยงชีพ ซึ่งประกอบด้วยเงินที่พนักงานจ่ายสะสมและเงินที่</w:t>
      </w:r>
      <w:r w:rsidR="00BF390F">
        <w:rPr>
          <w:rFonts w:ascii="Angsana New" w:hAnsi="Angsana New"/>
          <w:sz w:val="32"/>
          <w:szCs w:val="32"/>
          <w:cs/>
        </w:rPr>
        <w:t>กลุ่ม</w:t>
      </w:r>
      <w:r w:rsidRPr="00DF3537">
        <w:rPr>
          <w:rFonts w:ascii="Angsana New" w:hAnsi="Angsana New"/>
          <w:sz w:val="32"/>
          <w:szCs w:val="32"/>
          <w:cs/>
        </w:rPr>
        <w:t>บริษัทจ่ายสมทบให้เป็นรายเดือน สินทรัพย์ของกองทุนสำรองเลี้ยงชีพได้แยกออกจากสินทรัพย์ของ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 เงินที่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จ่ายสมทบกองทุนสำรองเลี้ยงชีพบันทึกเป็นค่าใช้จ่ายในปีที่เกิดรายการ</w:t>
      </w:r>
    </w:p>
    <w:p w14:paraId="53405125" w14:textId="77777777" w:rsidR="00FE27AC" w:rsidRPr="00DF3537" w:rsidRDefault="00FE27AC" w:rsidP="00EF4CEB">
      <w:pPr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  <w:u w:val="single"/>
        </w:rPr>
      </w:pPr>
      <w:r w:rsidRPr="00DF3537">
        <w:rPr>
          <w:rFonts w:ascii="Angsana New" w:hAnsi="Angsana New"/>
          <w:i/>
          <w:iCs/>
          <w:sz w:val="32"/>
          <w:szCs w:val="32"/>
        </w:rPr>
        <w:tab/>
      </w:r>
      <w:r w:rsidRPr="00DF3537">
        <w:rPr>
          <w:rFonts w:ascii="Angsana New" w:hAnsi="Angsana New"/>
          <w:i/>
          <w:iCs/>
          <w:sz w:val="32"/>
          <w:szCs w:val="32"/>
          <w:u w:val="single"/>
          <w:cs/>
        </w:rPr>
        <w:t>โครงการผลประโยชน์หลังออกจากงาน</w:t>
      </w:r>
    </w:p>
    <w:p w14:paraId="6575C970" w14:textId="1C28AA9A" w:rsidR="00FE27AC" w:rsidRPr="00DF3537" w:rsidRDefault="00FE27AC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</w:t>
      </w:r>
      <w:r w:rsidRPr="00DF3537">
        <w:rPr>
          <w:rFonts w:ascii="Angsana New" w:hAnsi="Angsana New"/>
          <w:sz w:val="32"/>
          <w:szCs w:val="32"/>
          <w:cs/>
        </w:rPr>
        <w:t>บริษัทมีภาระสำหรับเงินชดเชยที่ต้องจ่ายให้แก่พนักงานเมื่อออกจากงานตามกฎหมายแรงงาน ซึ่ง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ถือว่าเงินชดเชยดังกล่าวเป็นโครงการผลประโยชน์หลังออกจากงานสำหรับพนักงาน </w:t>
      </w:r>
    </w:p>
    <w:p w14:paraId="72BDB516" w14:textId="3F29B97E" w:rsidR="00FE27AC" w:rsidRPr="00DF3537" w:rsidRDefault="00FE27AC" w:rsidP="00152B4F">
      <w:pPr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คำนวณหนี้สินตามโครงการผลประโยชน์หลังออกจากงานของพนักงาน</w:t>
      </w:r>
      <w:r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  <w:cs/>
        </w:rPr>
        <w:t>โดยใช้วิธีคิดลดแต่ละหน่วยที่ประมาณการไว้ (</w:t>
      </w:r>
      <w:r w:rsidRPr="00DF3537">
        <w:rPr>
          <w:rFonts w:ascii="Angsana New" w:hAnsi="Angsana New"/>
          <w:spacing w:val="-4"/>
          <w:sz w:val="32"/>
          <w:szCs w:val="32"/>
        </w:rPr>
        <w:t>Projected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</w:rPr>
        <w:t>Unit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</w:rPr>
        <w:t>Credit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</w:rPr>
        <w:t>Method)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โดยผู้เชี่ยวชาญอิสระได้ทำการประเมินภาระผูกพันดังกล่าว</w:t>
      </w:r>
      <w:r w:rsidRPr="00DF3537">
        <w:rPr>
          <w:rFonts w:ascii="Angsana New" w:hAnsi="Angsana New"/>
          <w:sz w:val="32"/>
          <w:szCs w:val="32"/>
          <w:cs/>
        </w:rPr>
        <w:t xml:space="preserve">ตามหลักคณิตศาสตร์ประกันภัย </w:t>
      </w:r>
    </w:p>
    <w:p w14:paraId="72D9004E" w14:textId="77777777" w:rsidR="00FE27AC" w:rsidRPr="00DF3537" w:rsidRDefault="00FE27AC" w:rsidP="00152B4F">
      <w:pPr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ผลกำไรหรือขาดทุนจากการประมาณการตามหลักคณิตศาสตร์ประกันภัยสำหรับโครงการผลประโยชน์หลังออกจากงานของพนักงานจะรับรู้ทันทีในกำไรขาดทุนเบ็ดเสร็จอื่น</w:t>
      </w:r>
    </w:p>
    <w:p w14:paraId="70EDF188" w14:textId="77777777" w:rsidR="0054756C" w:rsidRDefault="0054756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09ED9F29" w14:textId="7BDD3958" w:rsidR="00FE27AC" w:rsidRPr="00DF3537" w:rsidRDefault="00FE27AC" w:rsidP="00211928">
      <w:pPr>
        <w:pStyle w:val="NFSsubhead"/>
      </w:pPr>
      <w:r w:rsidRPr="00DF3537">
        <w:lastRenderedPageBreak/>
        <w:t>4</w:t>
      </w:r>
      <w:r w:rsidRPr="00DF3537">
        <w:rPr>
          <w:cs/>
        </w:rPr>
        <w:t>.</w:t>
      </w:r>
      <w:r w:rsidR="006D13C6" w:rsidRPr="00DF3537">
        <w:t>12</w:t>
      </w:r>
      <w:r w:rsidRPr="00DF3537">
        <w:rPr>
          <w:cs/>
        </w:rPr>
        <w:tab/>
        <w:t>ภาษีเงินได้</w:t>
      </w:r>
    </w:p>
    <w:p w14:paraId="7BFF8DE1" w14:textId="77777777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ภาษีเงินได้ประกอบด้วยภาษีเงินได้ปัจจุบันและภาษีเงินได้รอการตัดบัญชี</w:t>
      </w:r>
    </w:p>
    <w:p w14:paraId="15F2F477" w14:textId="77777777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F3537">
        <w:rPr>
          <w:rFonts w:ascii="Angsana New" w:hAnsi="Angsana New"/>
          <w:b/>
          <w:bCs/>
          <w:sz w:val="32"/>
          <w:szCs w:val="32"/>
        </w:rPr>
        <w:tab/>
      </w:r>
      <w:r w:rsidRPr="00DF3537">
        <w:rPr>
          <w:rFonts w:ascii="Angsana New" w:hAnsi="Angsana New"/>
          <w:b/>
          <w:bCs/>
          <w:sz w:val="32"/>
          <w:szCs w:val="32"/>
          <w:cs/>
        </w:rPr>
        <w:t>ภาษีเงินได้ปัจจุบัน</w:t>
      </w:r>
    </w:p>
    <w:p w14:paraId="2499394C" w14:textId="15E75E2E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บันทึกภาษีเงินได้ปัจจุบันตามจำนวนที่คาดว่าจะจ่ายให้กับหน่วยงานจัดเก็บภาษีของรัฐ โดยคำนวณจากกำไรทางภาษีตามหลักเกณฑ์ที่กำหนดในกฎหมายภาษีอากร</w:t>
      </w:r>
    </w:p>
    <w:p w14:paraId="2537D7B3" w14:textId="77777777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F3537">
        <w:rPr>
          <w:rFonts w:ascii="Angsana New" w:hAnsi="Angsana New"/>
          <w:b/>
          <w:bCs/>
          <w:sz w:val="32"/>
          <w:szCs w:val="32"/>
        </w:rPr>
        <w:tab/>
      </w:r>
      <w:r w:rsidRPr="00DF3537">
        <w:rPr>
          <w:rFonts w:ascii="Angsana New" w:hAnsi="Angsana New"/>
          <w:b/>
          <w:bCs/>
          <w:sz w:val="32"/>
          <w:szCs w:val="32"/>
          <w:cs/>
        </w:rPr>
        <w:t>ภาษีเงินได้รอการตัดบัญชี</w:t>
      </w:r>
    </w:p>
    <w:p w14:paraId="6A5AC59E" w14:textId="7DC89501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บันทึกภาษีเงินได้รอการตัดบัญชีของผลแตกต่างชั่วคราวระหว่างราคาตามบัญชีของสินทรัพย์และหนี้สิน ณ วันสิ้นรอบระยะเวลารายงานกับฐานภาษีของสินทรัพย์และหนี้สินที่เกี่ยวข้องนั้น โดยใช้อัตราภาษีที่มีผลบังคับใช้ ณ วันสิ้นรอบระยะเวลารายงาน </w:t>
      </w:r>
    </w:p>
    <w:p w14:paraId="375C2533" w14:textId="7953A6DC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รับรู้หนี้สินภาษีเงินได้รอการตัดบัญชีของผลแตกต่างชั่วคราวที่ต้องเสียภาษีทุกรายการ แต่รับรู้สินทรัพย์ภาษีเงินได้รอการตัดบัญชีสำหรั</w:t>
      </w:r>
      <w:r w:rsidR="00000D50" w:rsidRPr="00DF3537">
        <w:rPr>
          <w:rFonts w:ascii="Angsana New" w:hAnsi="Angsana New"/>
          <w:sz w:val="32"/>
          <w:szCs w:val="32"/>
          <w:cs/>
        </w:rPr>
        <w:t>บผลแตกต่างชั่วคราวที่ใช้หักภาษี</w:t>
      </w:r>
      <w:r w:rsidRPr="00DF3537">
        <w:rPr>
          <w:rFonts w:ascii="Angsana New" w:hAnsi="Angsana New"/>
          <w:sz w:val="32"/>
          <w:szCs w:val="32"/>
          <w:cs/>
        </w:rPr>
        <w:t>ในจำนวนเท่าที่มีความเป็นไปได้ค่อนข้างแน่ที่บริษัทฯจะมีกำไรทางภาษีในอนาคตเพียงพอที่จะใช้ประโยชน์จากผลแตกต่างชั่วคราวที่ใช้หักภาษี</w:t>
      </w:r>
    </w:p>
    <w:p w14:paraId="650BF775" w14:textId="19353545" w:rsidR="00FE27AC" w:rsidRPr="00DF3537" w:rsidRDefault="00FE27AC" w:rsidP="00152B4F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ะทบทวนมูลค่าตามบัญชีของสินทรัพย์ภาษีเงินได้รอการตัดบัญชีทุกสิ้นรอบระยะเวลารายงานและจะทำการปรับลดมูลค่าตามบัญชีดังกล่าว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หากมีความเป็นไปได้ค่อนข้างแน่ว่า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ะไม่มีกำไรทางภาษีเพียงพอต่อการนำสินทรัพย์ภาษีเงินได้รอการตัดบัญชีทั้งหมดหรือบางส่วนมาใช้ประโยชน์</w:t>
      </w:r>
    </w:p>
    <w:p w14:paraId="17212CDB" w14:textId="6C9F46BB" w:rsidR="00FE27AC" w:rsidRPr="00DF3537" w:rsidRDefault="00FE27AC" w:rsidP="00152B4F">
      <w:pPr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จะบันทึกภาษีเงินได้รอการตัดบัญชีโดยตรงไปยังส่วนของผู้ถือหุ้นหากภาษีที่เกิดขึ้นเกี่ยวข้องกับรายการที่ได้บันทึกโดยตรงไปยังส่วนของผู้ถือหุ้น </w:t>
      </w:r>
    </w:p>
    <w:p w14:paraId="6EC28FDE" w14:textId="77777777" w:rsidR="00C60EE8" w:rsidRPr="00DF3537" w:rsidRDefault="00C60EE8" w:rsidP="00211928">
      <w:pPr>
        <w:pStyle w:val="NFSsubhead"/>
        <w:rPr>
          <w:cs/>
        </w:rPr>
      </w:pPr>
      <w:r w:rsidRPr="00DF3537">
        <w:t>4</w:t>
      </w:r>
      <w:r w:rsidRPr="00DF3537">
        <w:rPr>
          <w:cs/>
        </w:rPr>
        <w:t>.</w:t>
      </w:r>
      <w:r w:rsidR="006D13C6" w:rsidRPr="00DF3537">
        <w:t>13</w:t>
      </w:r>
      <w:r w:rsidRPr="00DF3537">
        <w:rPr>
          <w:cs/>
        </w:rPr>
        <w:tab/>
        <w:t>รายการธุรกิจกับบุคคลหรือกิจการที่เกี่ยวข้องกัน</w:t>
      </w:r>
    </w:p>
    <w:p w14:paraId="39162E56" w14:textId="77777777" w:rsidR="00C60EE8" w:rsidRPr="00DF3537" w:rsidRDefault="00C60EE8" w:rsidP="00152B4F">
      <w:pPr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บุคคลหรือกิจการที่เกี่ยวข้องกันกับบริษัทฯ หมายถึง บุคคลหรือกิจการที่มีอำนาจควบคุมบริษัทฯ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หรือถูกบริษัทฯควบคุมไม่ว่าจะเป็นโดยทางตรงหรือทางอ้อม หรืออยู่ภายใต้การควบคุมเดียวกันกับบริษัทฯ</w:t>
      </w:r>
    </w:p>
    <w:p w14:paraId="22FC684B" w14:textId="77777777" w:rsidR="00C60EE8" w:rsidRPr="00DF3537" w:rsidRDefault="00C60EE8" w:rsidP="00152B4F">
      <w:pPr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นอกจากนี้ บุคคลหรือกิจการที่เกี่ยวข้องกันยังหมายรวมถึงบุคคล</w:t>
      </w:r>
      <w:r w:rsidR="00EC36ED" w:rsidRPr="00DF3537">
        <w:rPr>
          <w:rFonts w:ascii="Angsana New" w:hAnsi="Angsana New"/>
          <w:sz w:val="32"/>
          <w:szCs w:val="32"/>
          <w:cs/>
        </w:rPr>
        <w:t>หรือกิจการ</w:t>
      </w:r>
      <w:r w:rsidRPr="00DF3537">
        <w:rPr>
          <w:rFonts w:ascii="Angsana New" w:hAnsi="Angsana New"/>
          <w:sz w:val="32"/>
          <w:szCs w:val="32"/>
          <w:cs/>
        </w:rPr>
        <w:t xml:space="preserve">ที่มีสิทธิออกเสียงโดยทางตรงหรือทางอ้อมซึ่งทำให้มีอิทธิพลอย่างเป็นสาระสำคัญต่อบริษัทฯ ผู้บริหารสำคัญ กรรมการหรือพนักงานของบริษัทฯ ที่มีอำนาจในการวางแผนและควบคุมการดำเนินงานของบริษัทฯ </w:t>
      </w:r>
    </w:p>
    <w:p w14:paraId="7B70EA56" w14:textId="77777777" w:rsidR="0054756C" w:rsidRDefault="0054756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4839D0EC" w14:textId="2949488C" w:rsidR="009722EA" w:rsidRPr="00DF3537" w:rsidRDefault="00776738" w:rsidP="00211928">
      <w:pPr>
        <w:pStyle w:val="NFSsubhead"/>
        <w:rPr>
          <w:cs/>
        </w:rPr>
      </w:pPr>
      <w:r w:rsidRPr="00DF3537">
        <w:lastRenderedPageBreak/>
        <w:t>4.</w:t>
      </w:r>
      <w:r w:rsidR="006D13C6" w:rsidRPr="00DF3537">
        <w:t>14</w:t>
      </w:r>
      <w:r w:rsidR="009722EA" w:rsidRPr="00DF3537">
        <w:tab/>
      </w:r>
      <w:r w:rsidR="009722EA" w:rsidRPr="00DF3537">
        <w:rPr>
          <w:cs/>
        </w:rPr>
        <w:t>สัญญาเช่าระยะยาว</w:t>
      </w:r>
    </w:p>
    <w:p w14:paraId="6D10D91B" w14:textId="77777777" w:rsidR="009722EA" w:rsidRPr="00DF3537" w:rsidRDefault="009722EA" w:rsidP="00152B4F">
      <w:pPr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 xml:space="preserve">สัญญาเช่าที่ความเสี่ยงและผลตอบแทนของความเป็นเจ้าของส่วนใหญ่ได้โอนไปให้กับผู้เช่าถือเป็นสัญญาเช่าการเงิน สัญญาเช่าการเงินจะบันทึกเป็นรายจ่ายฝ่ายทุนด้วยมูลค่ายุติธรรมของสินทรัพย์ที่เช่าหรือมูลค่าปัจจุบันสุทธิของจำนวนเงินที่ต้องจ่ายตามสัญญาเช่าแล้วแต่มูลค่าใดจะต่ำกว่า ภาระผูกพันตามสัญญาเช่าหักค่าใช้จ่ายทางการเงินจะบันทึกเป็นหนี้สินระยะยาว ส่วนดอกเบี้ยจ่ายจะบันทึกในส่วนของกำไรหรือขาดทุนตลอดอายุของสัญญาเช่า </w:t>
      </w:r>
    </w:p>
    <w:p w14:paraId="3A65C5D0" w14:textId="77777777" w:rsidR="009722EA" w:rsidRPr="00DF3537" w:rsidRDefault="009722EA" w:rsidP="00152B4F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สัญญาเช่าที่ความเสี่ยงและผลตอบแทนของความเป็นเจ้าของส่วนใหญ่ไม่ได้โอนไปให้กับผู้เช่าถือเป็นสัญญาเช่าดำเนินงาน จำนวนเงินที่จ่ายตามสัญญาเช่าดำเนินงานรับรู้เป็นค่าใช้จ่ายในส่วนของกำไรหรือขาดทุนตามวิธีเส้นตรงตลอดอายุของสัญญาเช่า</w:t>
      </w:r>
    </w:p>
    <w:p w14:paraId="6D6290B4" w14:textId="77777777" w:rsidR="00FE27AC" w:rsidRPr="00DF3537" w:rsidRDefault="006D13C6" w:rsidP="00211928">
      <w:pPr>
        <w:pStyle w:val="NFSsubhead"/>
        <w:rPr>
          <w:cs/>
        </w:rPr>
      </w:pPr>
      <w:r w:rsidRPr="00DF3537">
        <w:t>4</w:t>
      </w:r>
      <w:r w:rsidR="00FE27AC" w:rsidRPr="00DF3537">
        <w:rPr>
          <w:cs/>
        </w:rPr>
        <w:t>.</w:t>
      </w:r>
      <w:r w:rsidRPr="00DF3537">
        <w:t>15</w:t>
      </w:r>
      <w:r w:rsidR="00FE27AC" w:rsidRPr="00DF3537">
        <w:rPr>
          <w:cs/>
        </w:rPr>
        <w:tab/>
        <w:t>ประมาณการหนี้สิน</w:t>
      </w:r>
    </w:p>
    <w:p w14:paraId="795648EA" w14:textId="53E4D730" w:rsidR="00FE27AC" w:rsidRPr="00DF3537" w:rsidRDefault="00FE27AC" w:rsidP="00152B4F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ะบันทึกประมาณการหนี้สินไว้ในบัญชีเมื่อภาระผูกพันซึ่งเป็นผลมาจากเหตุการณ์ในอดีตได้เกิดขึ้นแล้ว และมีความเป็นไปได้ค่อนข้างแน่นอนว่าบริษัทฯจะเสียทรัพยากรเชิงเศรษฐกิจไปเพื่อปลดเปลื้องภาระผูกพันนั้น และ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สามารถประมาณมูลค่าภาระผูกพันนั้นได้อย่างน่าเชื่อถือ </w:t>
      </w:r>
    </w:p>
    <w:p w14:paraId="7E383F33" w14:textId="0CA1A2D9" w:rsidR="00E46BEA" w:rsidRPr="00DF3537" w:rsidRDefault="00E46BEA" w:rsidP="00211928">
      <w:pPr>
        <w:pStyle w:val="NFSsubhead"/>
      </w:pPr>
      <w:r w:rsidRPr="00DF3537">
        <w:t>4.1</w:t>
      </w:r>
      <w:r w:rsidR="006D13C6" w:rsidRPr="00DF3537">
        <w:t>6</w:t>
      </w:r>
      <w:r w:rsidR="00577252" w:rsidRPr="00DF3537">
        <w:rPr>
          <w:cs/>
        </w:rPr>
        <w:tab/>
      </w:r>
      <w:r w:rsidRPr="00DF3537">
        <w:rPr>
          <w:cs/>
        </w:rPr>
        <w:t>การวัดมูลค่ายุติธรรม</w:t>
      </w:r>
    </w:p>
    <w:p w14:paraId="4EDD9404" w14:textId="45070DBC" w:rsidR="00E46BEA" w:rsidRPr="00DF3537" w:rsidRDefault="00E46BEA" w:rsidP="00152B4F">
      <w:pPr>
        <w:tabs>
          <w:tab w:val="left" w:pos="900"/>
          <w:tab w:val="left" w:pos="2160"/>
          <w:tab w:val="left" w:pos="2866"/>
        </w:tabs>
        <w:spacing w:before="80" w:after="8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มูลค่ายุติธรรม หมายถึง ราคาที่คาดว่าจะได้รับจากการขายสินทรัพย์หรือเป็นราคาที่จะต้องจ่ายเพื่อโอนหนี้สินให้ผู้อื่นโดยรายการดังกล่าวเป็นรายการที่เกิดขึ้นในสภาพปกติระหว่างผู้ซื้อและผู้ขาย (ผู้ร่วมในตลาด) ณ วันที่วัดมูลค่า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ใช้ราคาเสนอซื้อขายในตลาดที่มีสภาพคล่องในการวัดมูลค่ายุติธรรมของสินทรัพย์และหนี้สิน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 xml:space="preserve">ยกเว้น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จะประมาณมูลค่ายุติธรรมโดยใช้เทคนิคการประเมินมูลค่าที่เหมาะสมกับแต่ละสถานการณ์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 </w:t>
      </w:r>
    </w:p>
    <w:p w14:paraId="25844D79" w14:textId="77777777" w:rsidR="00E46BEA" w:rsidRPr="00DF3537" w:rsidRDefault="00E46BEA" w:rsidP="00152B4F">
      <w:pPr>
        <w:tabs>
          <w:tab w:val="left" w:pos="900"/>
          <w:tab w:val="left" w:pos="2160"/>
          <w:tab w:val="left" w:pos="2866"/>
        </w:tabs>
        <w:spacing w:before="80" w:after="8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</w:t>
      </w:r>
      <w:r w:rsidR="00536617" w:rsidRPr="00DF3537">
        <w:rPr>
          <w:rFonts w:ascii="Angsana New" w:hAnsi="Angsana New"/>
          <w:sz w:val="32"/>
          <w:szCs w:val="32"/>
          <w:cs/>
        </w:rPr>
        <w:t>แบ่ง</w:t>
      </w:r>
      <w:r w:rsidRPr="00DF3537">
        <w:rPr>
          <w:rFonts w:ascii="Angsana New" w:hAnsi="Angsana New"/>
          <w:sz w:val="32"/>
          <w:szCs w:val="32"/>
          <w:cs/>
        </w:rPr>
        <w:t>ออกเป็นสามระดับตามประเภทของข้อมูลที่นำมาใช้ในการวัดมูลค่ายุติธรรม ดังนี้</w:t>
      </w:r>
    </w:p>
    <w:p w14:paraId="5F9CE3A3" w14:textId="77777777" w:rsidR="00E46BEA" w:rsidRPr="00DF3537" w:rsidRDefault="00E46BEA" w:rsidP="00152B4F">
      <w:pPr>
        <w:spacing w:before="80" w:after="8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ระดับ </w:t>
      </w:r>
      <w:r w:rsidRPr="00DF3537">
        <w:rPr>
          <w:rFonts w:ascii="Angsana New" w:hAnsi="Angsana New"/>
          <w:sz w:val="32"/>
          <w:szCs w:val="32"/>
        </w:rPr>
        <w:t xml:space="preserve">1 </w:t>
      </w: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14:paraId="20D5C566" w14:textId="77777777" w:rsidR="00E46BEA" w:rsidRPr="00DF3537" w:rsidRDefault="00E46BEA" w:rsidP="00152B4F">
      <w:pPr>
        <w:spacing w:before="80" w:after="80"/>
        <w:ind w:left="547" w:right="-43" w:hanging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DF3537">
        <w:rPr>
          <w:rFonts w:ascii="Angsana New" w:hAnsi="Angsana New"/>
          <w:spacing w:val="-2"/>
          <w:sz w:val="32"/>
          <w:szCs w:val="32"/>
          <w:cs/>
        </w:rPr>
        <w:tab/>
        <w:t xml:space="preserve">ระดับ </w:t>
      </w:r>
      <w:r w:rsidRPr="00DF3537">
        <w:rPr>
          <w:rFonts w:ascii="Angsana New" w:hAnsi="Angsana New"/>
          <w:spacing w:val="-2"/>
          <w:sz w:val="32"/>
          <w:szCs w:val="32"/>
        </w:rPr>
        <w:t>2</w:t>
      </w:r>
      <w:r w:rsidRPr="00DF3537">
        <w:rPr>
          <w:rFonts w:ascii="Angsana New" w:hAnsi="Angsana New"/>
          <w:spacing w:val="-2"/>
          <w:sz w:val="32"/>
          <w:szCs w:val="32"/>
        </w:rPr>
        <w:tab/>
      </w:r>
      <w:r w:rsidRPr="00DF3537">
        <w:rPr>
          <w:rFonts w:ascii="Angsana New" w:hAnsi="Angsana New"/>
          <w:spacing w:val="-2"/>
          <w:sz w:val="32"/>
          <w:szCs w:val="32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14:paraId="4402A415" w14:textId="77777777" w:rsidR="00E46BEA" w:rsidRPr="00DF3537" w:rsidRDefault="00E46BEA" w:rsidP="00152B4F">
      <w:pPr>
        <w:spacing w:before="80" w:after="8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ระดับ </w:t>
      </w:r>
      <w:r w:rsidRPr="00DF3537">
        <w:rPr>
          <w:rFonts w:ascii="Angsana New" w:hAnsi="Angsana New"/>
          <w:sz w:val="32"/>
          <w:szCs w:val="32"/>
        </w:rPr>
        <w:t>3</w:t>
      </w: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ใช้ข้อมูลที่ไม่สามารถสังเกตได้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 xml:space="preserve">เช่น ข้อมูลเกี่ยวกับกระแสเงินในอนาคตที่กิจการประมาณขึ้น </w:t>
      </w:r>
    </w:p>
    <w:p w14:paraId="345DA527" w14:textId="28A962C7" w:rsidR="00E46BEA" w:rsidRPr="00DF3537" w:rsidRDefault="00E46BEA" w:rsidP="00152B4F">
      <w:pPr>
        <w:tabs>
          <w:tab w:val="left" w:pos="1800"/>
          <w:tab w:val="left" w:pos="2400"/>
          <w:tab w:val="left" w:pos="3000"/>
        </w:tabs>
        <w:spacing w:before="80" w:after="8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ทุกวันสิ้นรอบระยะเวลารายงาน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</w:t>
      </w:r>
      <w:r w:rsidR="00536617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ณ</w:t>
      </w:r>
      <w:r w:rsidR="00536617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วันสิ้นรอบระยะเวลารายงานที่มีการวัดมูลค่ายุติธรรมแบบเกิดขึ้นประจำ</w:t>
      </w:r>
    </w:p>
    <w:p w14:paraId="079595C0" w14:textId="77777777" w:rsidR="00CD5CBC" w:rsidRPr="00DF3537" w:rsidRDefault="003459E5" w:rsidP="00C6021B">
      <w:pPr>
        <w:pStyle w:val="NFS"/>
      </w:pPr>
      <w:r w:rsidRPr="00DF3537">
        <w:lastRenderedPageBreak/>
        <w:t>5</w:t>
      </w:r>
      <w:r w:rsidR="00CD5CBC" w:rsidRPr="00DF3537">
        <w:t>.</w:t>
      </w:r>
      <w:r w:rsidR="00CD5CBC" w:rsidRPr="00DF3537">
        <w:rPr>
          <w:cs/>
        </w:rPr>
        <w:tab/>
        <w:t>การใช้ดุลยพินิจและประมาณการทางบัญชีที่สำคัญ</w:t>
      </w:r>
    </w:p>
    <w:p w14:paraId="109E8C4B" w14:textId="77777777" w:rsidR="00BB555F" w:rsidRPr="00DF3537" w:rsidRDefault="00BB555F" w:rsidP="00152B4F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ในการจัดทำงบการเงินตามมาตรฐานการ</w:t>
      </w:r>
      <w:r w:rsidR="00721475" w:rsidRPr="00DF3537">
        <w:rPr>
          <w:rFonts w:ascii="Angsana New" w:hAnsi="Angsana New"/>
          <w:sz w:val="32"/>
          <w:szCs w:val="32"/>
          <w:cs/>
        </w:rPr>
        <w:t>รายงานทางการเงิน</w:t>
      </w:r>
      <w:r w:rsidRPr="00DF3537">
        <w:rPr>
          <w:rFonts w:ascii="Angsana New" w:hAnsi="Angsana New"/>
          <w:sz w:val="32"/>
          <w:szCs w:val="32"/>
          <w:cs/>
        </w:rPr>
        <w:t xml:space="preserve"> ฝ่ายบริหารจำเป็นต้องใช้ดุลยพินิจและการประมาณการในเรื่องที่มีความไม่แน่นอนเสมอ การใช้ดุลยพินิจและการประมาณการดังกล่าวนี้ส่งผลกระทบต่อจำนวนเงินที่แสดงในงบการเงินและต่อข้อมูลที่แสดงในหมายเหตุประกอบงบการเงิน ผลที่เกิดขึ้นจริงอาจแตกต่างไปจากจำนวนที่ประมาณการไว้ 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การใช้ดุลยพินิจและการประมาณการที่สำคัญมีดังนี้</w:t>
      </w:r>
    </w:p>
    <w:p w14:paraId="2D78CCCC" w14:textId="77777777" w:rsidR="00BB555F" w:rsidRPr="00DF3537" w:rsidRDefault="00BB555F" w:rsidP="00152B4F">
      <w:pPr>
        <w:tabs>
          <w:tab w:val="left" w:pos="1440"/>
        </w:tabs>
        <w:spacing w:before="120" w:after="120"/>
        <w:ind w:left="547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</w:rPr>
        <w:tab/>
      </w:r>
      <w:r w:rsidRPr="00DF3537">
        <w:rPr>
          <w:rFonts w:ascii="Angsana New" w:hAnsi="Angsana New"/>
          <w:b/>
          <w:bCs/>
          <w:sz w:val="32"/>
          <w:szCs w:val="32"/>
          <w:cs/>
        </w:rPr>
        <w:t>ค่าเผื่อหนี้สงสัยจะสูญของลูกหนี้</w:t>
      </w:r>
    </w:p>
    <w:p w14:paraId="0E5586C1" w14:textId="77777777" w:rsidR="008C32AE" w:rsidRPr="00DF3537" w:rsidRDefault="00BB555F" w:rsidP="00152B4F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ในการประมาณค่าเผื่อหนี้สงสัยจะสูญของลูกหนี้</w:t>
      </w:r>
      <w:r w:rsidR="00B0572B" w:rsidRPr="00DF3537">
        <w:rPr>
          <w:rFonts w:ascii="Angsana New" w:hAnsi="Angsana New"/>
          <w:sz w:val="32"/>
          <w:szCs w:val="32"/>
          <w:cs/>
        </w:rPr>
        <w:t>แต่ละประเภท</w:t>
      </w:r>
      <w:r w:rsidRPr="00DF3537">
        <w:rPr>
          <w:rFonts w:ascii="Angsana New" w:hAnsi="Angsana New"/>
          <w:sz w:val="32"/>
          <w:szCs w:val="32"/>
          <w:cs/>
        </w:rPr>
        <w:t xml:space="preserve"> ฝ่ายบริหารจำเป็นต้องใช้ดุลยพินิจในการประมาณการผลขาดทุนที่คาดว่าจะเกิดขึ้นจากลูกหนี้แต่ละราย โดยคำนึงถึงประสบการณ์การเก็บเงินในอดีต อายุของหนี้ที่คงค้างและสภาวะเศรษฐกิจที่เป็นอยู่ในขณะนั้น เป็นต้น</w:t>
      </w:r>
    </w:p>
    <w:p w14:paraId="021F4906" w14:textId="2FF11741" w:rsidR="009722EA" w:rsidRPr="00DF3537" w:rsidRDefault="009722EA" w:rsidP="00152B4F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>สินทรัพย์ภาษีเงินได้รอการตัดบัญชี</w:t>
      </w:r>
    </w:p>
    <w:p w14:paraId="0541136C" w14:textId="66D0466D" w:rsidR="009722EA" w:rsidRPr="00DF3537" w:rsidRDefault="009722EA" w:rsidP="00152B4F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</w:t>
      </w:r>
      <w:r w:rsidRPr="00DF3537">
        <w:rPr>
          <w:rFonts w:ascii="Angsana New" w:hAnsi="Angsana New"/>
          <w:sz w:val="32"/>
          <w:szCs w:val="32"/>
          <w:cs/>
        </w:rPr>
        <w:t>บริษัทจะรับรู้สินทรัพย์ภาษีเงินได้รอการตัดบัญชีสำหรับผลแตกต่างชั่วคราวที่ใช้หักภาษีเมื่อมีความเป็นไปได้ค่อนข้างแน่ว่า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จะมีกำไรทางภาษีในอนาคตเพียงพอที่จะใช้ประโยชน์จากผลแตกต่างชั่วคราวนั้น ในการนี้ฝ่ายบริหารจำเป็นต้องประมาณการว่า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ควรรับรู้จำนวนสินทรัพย์ภาษีเงินได้รอการตัดบัญชีเป็นจำนวนเท่าใด โดยพิจารณาถึงจำนวนกำไรทางภาษีที่คาดว่าจะเกิดในอนาคตในแต่ละช่วงเวลา</w:t>
      </w:r>
    </w:p>
    <w:p w14:paraId="2C92B81B" w14:textId="77777777" w:rsidR="006D4029" w:rsidRPr="00DF3537" w:rsidRDefault="006D4029" w:rsidP="00152B4F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 xml:space="preserve">ผลประโยชน์หลังออกจากงานของพนักงานตามโครงการผลประโยชน์ </w:t>
      </w:r>
    </w:p>
    <w:p w14:paraId="13ADB22D" w14:textId="77777777" w:rsidR="006D4029" w:rsidRPr="00DF3537" w:rsidRDefault="006D4029" w:rsidP="00152B4F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หนี้สินตามโครงการผล</w:t>
      </w:r>
      <w:r w:rsidR="009F03B9" w:rsidRPr="00DF3537">
        <w:rPr>
          <w:rFonts w:ascii="Angsana New" w:hAnsi="Angsana New"/>
          <w:sz w:val="32"/>
          <w:szCs w:val="32"/>
          <w:cs/>
        </w:rPr>
        <w:t>ประโยชน์หลังออกจากงานของพนักงาน</w:t>
      </w:r>
      <w:r w:rsidRPr="00DF3537">
        <w:rPr>
          <w:rFonts w:ascii="Angsana New" w:hAnsi="Angsana New"/>
          <w:sz w:val="32"/>
          <w:szCs w:val="32"/>
          <w:cs/>
        </w:rPr>
        <w:t>ประมาณขึ้นตามหลักคณิตศาสตร์ประกันภัย ซึ่งต้องอาศัยข้อสมมติฐานต่าง ๆในการประมาณการนั้น เช่น อัตราคิดลด อัตราการขึ้นเงินเดือนในอนาคต อัตรามรณะและอัตราการเปลี่ยนแปลงในจำนวนพนักงาน เป็นต้น</w:t>
      </w:r>
    </w:p>
    <w:p w14:paraId="099932CB" w14:textId="77777777" w:rsidR="00B160E7" w:rsidRPr="00DF3537" w:rsidRDefault="00B160E7" w:rsidP="00152B4F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</w:rPr>
        <w:tab/>
      </w:r>
      <w:r w:rsidRPr="00DF3537">
        <w:rPr>
          <w:rFonts w:ascii="Angsana New" w:hAnsi="Angsana New"/>
          <w:b/>
          <w:bCs/>
          <w:sz w:val="32"/>
          <w:szCs w:val="32"/>
          <w:cs/>
        </w:rPr>
        <w:t>มูลค่ายุติธรรมของเครื่องมือทางการเงิน</w:t>
      </w:r>
    </w:p>
    <w:p w14:paraId="553E47AF" w14:textId="77777777" w:rsidR="00B160E7" w:rsidRPr="00DF3537" w:rsidRDefault="00B160E7" w:rsidP="00152B4F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ในการประเมินมูลค่ายุติธรรมของเครื่องมือทางการเงินที่ไม่มีการซื้อขายในตลาดและไม่สามารถหาราคาได้ในตลาดซื้อขายคล่อง ฝ่ายบริหารต้องใช้ดุลยพินิจในการประเมินมูลค่ายุติธรรมของเครื่องมือทางการเงินดังกล่าว โดยใช้เทคนิคและแบบจำลองการประเมินมูลค่า ซึ่งตัวแปรที่ใช้ในแบบจำลองได้มาจากการเทียบเคียงกับตัวแปรที่มีอยู่ในตลาด โดยคำนึงถึงความเสี่ยงทางด้านเครดิต สภาพคล่อง ข้อมูลความสัมพันธ์ และการเปลี่ยนแปลงของมูลค่าของเครื่องมือทางการเงินในระยะยาว การเปลี่ยนแปลงของสมมติฐานที่เกี่ยวข้องกับตัวแปรที่ใช้ในการคำนวณอาจมีผลกระทบต่อมูลค่ายุติธรรมและการเปิดเผยลำดับชั้นของมูลค่ายุติธรรม</w:t>
      </w:r>
    </w:p>
    <w:p w14:paraId="5150F408" w14:textId="77777777" w:rsidR="00662B99" w:rsidRPr="00DF3537" w:rsidRDefault="003459E5" w:rsidP="007D07FA">
      <w:pPr>
        <w:pStyle w:val="NFS"/>
      </w:pPr>
      <w:r w:rsidRPr="00AE6CE6">
        <w:lastRenderedPageBreak/>
        <w:t>6</w:t>
      </w:r>
      <w:r w:rsidR="00662B99" w:rsidRPr="00AE6CE6">
        <w:t>.</w:t>
      </w:r>
      <w:r w:rsidR="00662B99" w:rsidRPr="00DF3537">
        <w:tab/>
      </w:r>
      <w:r w:rsidR="00662B99" w:rsidRPr="00DF3537">
        <w:rPr>
          <w:cs/>
        </w:rPr>
        <w:t>รายการธุรกิจกับกิจการที่เกี่ยวข้องกัน</w:t>
      </w:r>
    </w:p>
    <w:p w14:paraId="29AEA4D5" w14:textId="1B294FA8" w:rsidR="00754B7B" w:rsidRPr="00DF3537" w:rsidRDefault="00754B7B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pacing w:val="-6"/>
          <w:sz w:val="32"/>
          <w:szCs w:val="32"/>
          <w:cs/>
        </w:rPr>
        <w:t>ในระหว่าง</w:t>
      </w:r>
      <w:r w:rsidR="00A70EC4" w:rsidRPr="00DF3537">
        <w:rPr>
          <w:rFonts w:ascii="Angsana New" w:hAnsi="Angsana New"/>
          <w:spacing w:val="-6"/>
          <w:sz w:val="32"/>
          <w:szCs w:val="32"/>
          <w:cs/>
        </w:rPr>
        <w:t>ปี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BF390F">
        <w:rPr>
          <w:rFonts w:ascii="Angsana New" w:hAnsi="Angsana New"/>
          <w:spacing w:val="-6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6"/>
          <w:sz w:val="32"/>
          <w:szCs w:val="32"/>
          <w:cs/>
        </w:rPr>
        <w:t>มีรายการธุรกิจที่สำคัญกับบุคคลหรือกิจการที่เกี่ยวข้องกัน</w:t>
      </w:r>
      <w:r w:rsidRPr="00DF3537">
        <w:rPr>
          <w:rFonts w:ascii="Angsana New" w:hAnsi="Angsana New"/>
          <w:spacing w:val="-6"/>
          <w:sz w:val="32"/>
          <w:szCs w:val="32"/>
        </w:rPr>
        <w:t xml:space="preserve"> </w:t>
      </w:r>
      <w:r w:rsidRPr="00DF3537">
        <w:rPr>
          <w:rFonts w:ascii="Angsana New" w:hAnsi="Angsana New"/>
          <w:spacing w:val="-6"/>
          <w:sz w:val="32"/>
          <w:szCs w:val="32"/>
          <w:cs/>
        </w:rPr>
        <w:t>รายการธุรกิจดังกล่าว</w:t>
      </w:r>
      <w:r w:rsidRPr="00DF3537">
        <w:rPr>
          <w:rFonts w:ascii="Angsana New" w:hAnsi="Angsana New"/>
          <w:sz w:val="32"/>
          <w:szCs w:val="32"/>
          <w:cs/>
        </w:rPr>
        <w:t>เป็นไปตามเงื่อนไขทางการค้าและเกณฑ์ที่ตกลงร่วมกันระหว่างบริษัทฯและ</w:t>
      </w:r>
      <w:r w:rsidR="009722EA" w:rsidRPr="00DF3537">
        <w:rPr>
          <w:rFonts w:ascii="Angsana New" w:hAnsi="Angsana New"/>
          <w:sz w:val="32"/>
          <w:szCs w:val="32"/>
          <w:cs/>
        </w:rPr>
        <w:t>บุคคลหรือ</w:t>
      </w:r>
      <w:r w:rsidRPr="00DF3537">
        <w:rPr>
          <w:rFonts w:ascii="Angsana New" w:hAnsi="Angsana New"/>
          <w:sz w:val="32"/>
          <w:szCs w:val="32"/>
          <w:cs/>
        </w:rPr>
        <w:t>กิจการที่เกี่ยวข้องกันเหล่านั้น ซึ่ง</w:t>
      </w:r>
      <w:r w:rsidR="00BF390F">
        <w:rPr>
          <w:rFonts w:ascii="Angsana New" w:hAnsi="Angsana New"/>
          <w:spacing w:val="-6"/>
          <w:sz w:val="32"/>
          <w:szCs w:val="32"/>
          <w:cs/>
        </w:rPr>
        <w:t>กลุ่มบริษัท</w:t>
      </w:r>
      <w:r w:rsidR="00B1620E" w:rsidRPr="00DF3537">
        <w:rPr>
          <w:rFonts w:ascii="Angsana New" w:hAnsi="Angsana New"/>
          <w:spacing w:val="-6"/>
          <w:sz w:val="32"/>
          <w:szCs w:val="32"/>
          <w:cs/>
        </w:rPr>
        <w:t>มี</w:t>
      </w:r>
      <w:r w:rsidRPr="00DF3537">
        <w:rPr>
          <w:rFonts w:ascii="Angsana New" w:hAnsi="Angsana New"/>
          <w:sz w:val="32"/>
          <w:szCs w:val="32"/>
          <w:cs/>
        </w:rPr>
        <w:t xml:space="preserve">นโยบายในการกำหนดราคาสำหรับรายการค้าระหว่างกัน </w:t>
      </w:r>
      <w:r w:rsidR="00577252" w:rsidRPr="00DF3537">
        <w:rPr>
          <w:rFonts w:ascii="Angsana New" w:hAnsi="Angsana New"/>
          <w:sz w:val="32"/>
          <w:szCs w:val="32"/>
          <w:cs/>
        </w:rPr>
        <w:t>ดังนี้</w:t>
      </w:r>
      <w:r w:rsidRPr="00DF3537">
        <w:rPr>
          <w:rFonts w:ascii="Angsana New" w:hAnsi="Angsana New"/>
          <w:sz w:val="32"/>
          <w:szCs w:val="32"/>
        </w:rPr>
        <w:tab/>
      </w:r>
    </w:p>
    <w:p w14:paraId="2BF6559F" w14:textId="52A9E54B" w:rsidR="00754B7B" w:rsidRPr="00DF3537" w:rsidRDefault="00754B7B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>1.</w:t>
      </w:r>
      <w:r w:rsidRPr="00DF3537">
        <w:rPr>
          <w:rFonts w:ascii="Angsana New" w:hAnsi="Angsana New"/>
          <w:sz w:val="32"/>
          <w:szCs w:val="32"/>
        </w:rPr>
        <w:tab/>
      </w:r>
      <w:r w:rsidR="00000D50" w:rsidRPr="00EF7971">
        <w:rPr>
          <w:rFonts w:ascii="Angsana New" w:hAnsi="Angsana New"/>
          <w:sz w:val="32"/>
          <w:szCs w:val="32"/>
          <w:cs/>
        </w:rPr>
        <w:t>ค่า</w:t>
      </w:r>
      <w:r w:rsidR="00B1620E" w:rsidRPr="00EF7971">
        <w:rPr>
          <w:rFonts w:ascii="Angsana New" w:hAnsi="Angsana New" w:hint="cs"/>
          <w:sz w:val="32"/>
          <w:szCs w:val="32"/>
          <w:cs/>
        </w:rPr>
        <w:t>เช่า</w:t>
      </w:r>
      <w:r w:rsidR="00000D50" w:rsidRPr="00EF7971">
        <w:rPr>
          <w:rFonts w:ascii="Angsana New" w:hAnsi="Angsana New"/>
          <w:sz w:val="32"/>
          <w:szCs w:val="32"/>
          <w:cs/>
        </w:rPr>
        <w:t>และค่าบริการ</w:t>
      </w:r>
      <w:r w:rsidRPr="00DF3537">
        <w:rPr>
          <w:rFonts w:ascii="Angsana New" w:hAnsi="Angsana New"/>
          <w:sz w:val="32"/>
          <w:szCs w:val="32"/>
          <w:cs/>
        </w:rPr>
        <w:t>เรียกเก็บตามราคาที่ตกลงกัน</w:t>
      </w:r>
    </w:p>
    <w:p w14:paraId="243F913A" w14:textId="77777777" w:rsidR="00754B7B" w:rsidRDefault="006D13C6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>2</w:t>
      </w:r>
      <w:r w:rsidR="00754B7B" w:rsidRPr="00DF3537">
        <w:rPr>
          <w:rFonts w:ascii="Angsana New" w:hAnsi="Angsana New"/>
          <w:sz w:val="32"/>
          <w:szCs w:val="32"/>
        </w:rPr>
        <w:t>.</w:t>
      </w:r>
      <w:r w:rsidR="00754B7B" w:rsidRPr="00DF3537">
        <w:rPr>
          <w:rFonts w:ascii="Angsana New" w:hAnsi="Angsana New"/>
          <w:sz w:val="32"/>
          <w:szCs w:val="32"/>
        </w:rPr>
        <w:tab/>
      </w:r>
      <w:r w:rsidR="00754B7B" w:rsidRPr="00DF3537">
        <w:rPr>
          <w:rFonts w:ascii="Angsana New" w:hAnsi="Angsana New"/>
          <w:sz w:val="32"/>
          <w:szCs w:val="32"/>
          <w:cs/>
        </w:rPr>
        <w:t>ซื้อและขายสินทรัพย์ถาวรเป็นไปตามราคาตลาด</w:t>
      </w:r>
    </w:p>
    <w:p w14:paraId="35B31717" w14:textId="77777777" w:rsidR="00B1620E" w:rsidRDefault="00B1620E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เงินปันผลรับจะรับรู้เป็นรายได้เมื่อประกาศจ่าย</w:t>
      </w:r>
    </w:p>
    <w:p w14:paraId="3289AFF6" w14:textId="77777777" w:rsidR="00B1620E" w:rsidRPr="00DF3537" w:rsidRDefault="00B1620E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4.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ดอกเบี้ยเงินกู้ยืมระหว่างกันคิดดอกเบี้ยในอัตราร้อยละ </w:t>
      </w:r>
      <w:r>
        <w:rPr>
          <w:rFonts w:ascii="Angsana New" w:hAnsi="Angsana New"/>
          <w:sz w:val="32"/>
          <w:szCs w:val="32"/>
        </w:rPr>
        <w:t xml:space="preserve">1.5 </w:t>
      </w:r>
      <w:r>
        <w:rPr>
          <w:rFonts w:ascii="Angsana New" w:hAnsi="Angsana New" w:hint="cs"/>
          <w:sz w:val="32"/>
          <w:szCs w:val="32"/>
          <w:cs/>
        </w:rPr>
        <w:t>ต่อปี</w:t>
      </w:r>
    </w:p>
    <w:p w14:paraId="1B27694D" w14:textId="30E10E10" w:rsidR="00662B99" w:rsidRDefault="00F47F74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662B99" w:rsidRPr="00DF3537">
        <w:rPr>
          <w:rFonts w:ascii="Angsana New" w:hAnsi="Angsana New"/>
          <w:sz w:val="32"/>
          <w:szCs w:val="32"/>
          <w:cs/>
        </w:rPr>
        <w:t>รายการธุรกิจที่สำคัญในระหว่างปีระหว่างบริษัทฯและ</w:t>
      </w:r>
      <w:r w:rsidR="006D4029" w:rsidRPr="00DF3537">
        <w:rPr>
          <w:rFonts w:ascii="Angsana New" w:hAnsi="Angsana New"/>
          <w:sz w:val="32"/>
          <w:szCs w:val="32"/>
          <w:cs/>
        </w:rPr>
        <w:t>กิจการ</w:t>
      </w:r>
      <w:r w:rsidR="00662B99" w:rsidRPr="00DF3537">
        <w:rPr>
          <w:rFonts w:ascii="Angsana New" w:hAnsi="Angsana New"/>
          <w:sz w:val="32"/>
          <w:szCs w:val="32"/>
          <w:cs/>
        </w:rPr>
        <w:t>ที่เกี่ยวข้องกันสามารถสรุปได้ดังนี้</w:t>
      </w:r>
    </w:p>
    <w:p w14:paraId="51FF727B" w14:textId="77777777" w:rsidR="00B1620E" w:rsidRPr="00DA5174" w:rsidRDefault="00B1620E" w:rsidP="00DA5174">
      <w:pPr>
        <w:tabs>
          <w:tab w:val="left" w:pos="900"/>
          <w:tab w:val="left" w:pos="2160"/>
        </w:tabs>
        <w:ind w:left="360" w:right="101" w:hanging="360"/>
        <w:jc w:val="right"/>
        <w:rPr>
          <w:rFonts w:ascii="Angsana New" w:hAnsi="Angsana New"/>
          <w:sz w:val="28"/>
        </w:rPr>
      </w:pPr>
      <w:r w:rsidRPr="00DA5174">
        <w:rPr>
          <w:rFonts w:ascii="Angsana New" w:hAnsi="Angsana New"/>
          <w:sz w:val="28"/>
        </w:rPr>
        <w:t>(</w:t>
      </w:r>
      <w:r w:rsidRPr="00DA5174">
        <w:rPr>
          <w:rFonts w:ascii="Angsana New" w:hAnsi="Angsana New"/>
          <w:sz w:val="28"/>
          <w:cs/>
        </w:rPr>
        <w:t>หน่วย:</w:t>
      </w:r>
      <w:r w:rsidRPr="00DA5174">
        <w:rPr>
          <w:rFonts w:ascii="Angsana New" w:hAnsi="Angsana New"/>
          <w:sz w:val="28"/>
        </w:rPr>
        <w:t xml:space="preserve"> </w:t>
      </w:r>
      <w:r w:rsidRPr="00DA5174">
        <w:rPr>
          <w:rFonts w:ascii="Angsana New" w:hAnsi="Angsana New"/>
          <w:sz w:val="28"/>
          <w:cs/>
        </w:rPr>
        <w:t>พันบาท</w:t>
      </w:r>
      <w:r w:rsidRPr="00DA5174">
        <w:rPr>
          <w:rFonts w:ascii="Angsana New" w:hAnsi="Angsana New"/>
          <w:sz w:val="28"/>
        </w:rPr>
        <w:t>)</w:t>
      </w:r>
    </w:p>
    <w:tbl>
      <w:tblPr>
        <w:tblW w:w="900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510"/>
        <w:gridCol w:w="1372"/>
        <w:gridCol w:w="1373"/>
        <w:gridCol w:w="1372"/>
        <w:gridCol w:w="1373"/>
      </w:tblGrid>
      <w:tr w:rsidR="00B1620E" w:rsidRPr="00DA5174" w14:paraId="2CC3FC8D" w14:textId="77777777" w:rsidTr="005A22AD">
        <w:tc>
          <w:tcPr>
            <w:tcW w:w="3510" w:type="dxa"/>
            <w:vAlign w:val="bottom"/>
          </w:tcPr>
          <w:p w14:paraId="4FD7CBC6" w14:textId="77777777" w:rsidR="00B1620E" w:rsidRPr="00DA5174" w:rsidRDefault="00B1620E" w:rsidP="00DA5174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45" w:type="dxa"/>
            <w:gridSpan w:val="2"/>
            <w:vAlign w:val="bottom"/>
          </w:tcPr>
          <w:p w14:paraId="24B144C5" w14:textId="77777777" w:rsidR="00B1620E" w:rsidRPr="00DA5174" w:rsidRDefault="00B1620E" w:rsidP="00DA51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45" w:type="dxa"/>
            <w:gridSpan w:val="2"/>
            <w:vAlign w:val="bottom"/>
          </w:tcPr>
          <w:p w14:paraId="3FA80B3D" w14:textId="77777777" w:rsidR="00B1620E" w:rsidRPr="00DA5174" w:rsidRDefault="00B1620E" w:rsidP="00DA51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B1620E" w:rsidRPr="00DA5174" w14:paraId="5A568C98" w14:textId="77777777" w:rsidTr="005A22AD">
        <w:tc>
          <w:tcPr>
            <w:tcW w:w="3510" w:type="dxa"/>
            <w:vAlign w:val="bottom"/>
          </w:tcPr>
          <w:p w14:paraId="75BC7B72" w14:textId="77777777" w:rsidR="00B1620E" w:rsidRPr="00DA5174" w:rsidRDefault="00B1620E" w:rsidP="00DA5174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72" w:type="dxa"/>
          </w:tcPr>
          <w:p w14:paraId="5AD8B687" w14:textId="77777777" w:rsidR="00B1620E" w:rsidRPr="00DA5174" w:rsidRDefault="00B1620E" w:rsidP="00DA51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73" w:type="dxa"/>
            <w:vAlign w:val="bottom"/>
          </w:tcPr>
          <w:p w14:paraId="46DF4B75" w14:textId="77777777" w:rsidR="00B1620E" w:rsidRPr="00DA5174" w:rsidRDefault="00B1620E" w:rsidP="00DA51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72" w:type="dxa"/>
            <w:vAlign w:val="bottom"/>
          </w:tcPr>
          <w:p w14:paraId="7F5EAF5A" w14:textId="77777777" w:rsidR="00B1620E" w:rsidRPr="00DA5174" w:rsidRDefault="00B1620E" w:rsidP="00DA51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73" w:type="dxa"/>
            <w:vAlign w:val="bottom"/>
          </w:tcPr>
          <w:p w14:paraId="6E7A0674" w14:textId="77777777" w:rsidR="00B1620E" w:rsidRPr="00DA5174" w:rsidRDefault="00B1620E" w:rsidP="00DA51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2561</w:t>
            </w:r>
          </w:p>
        </w:tc>
      </w:tr>
      <w:tr w:rsidR="00B1620E" w:rsidRPr="00DA5174" w14:paraId="2F9F5C06" w14:textId="77777777" w:rsidTr="00123C11">
        <w:trPr>
          <w:trHeight w:val="87"/>
        </w:trPr>
        <w:tc>
          <w:tcPr>
            <w:tcW w:w="3510" w:type="dxa"/>
          </w:tcPr>
          <w:p w14:paraId="455C982F" w14:textId="77777777" w:rsidR="00B1620E" w:rsidRPr="00DA5174" w:rsidRDefault="00B1620E" w:rsidP="00DA5174">
            <w:pPr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  <w:u w:val="single"/>
                <w:cs/>
              </w:rPr>
              <w:t>รายการธุรกิจกั</w:t>
            </w:r>
            <w:r w:rsidRPr="00DA5174">
              <w:rPr>
                <w:rFonts w:ascii="Angsana New" w:hAnsi="Angsana New" w:hint="cs"/>
                <w:sz w:val="28"/>
                <w:u w:val="single"/>
                <w:cs/>
              </w:rPr>
              <w:t>บบริษัทย่อย</w:t>
            </w:r>
            <w:r w:rsidRPr="00DA5174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372" w:type="dxa"/>
          </w:tcPr>
          <w:p w14:paraId="0C470B4F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1C898D13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</w:tcPr>
          <w:p w14:paraId="63F5CE4B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67F7FC85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B1620E" w:rsidRPr="00DA5174" w14:paraId="5B0D905E" w14:textId="77777777" w:rsidTr="00123C11">
        <w:trPr>
          <w:trHeight w:val="87"/>
        </w:trPr>
        <w:tc>
          <w:tcPr>
            <w:tcW w:w="3510" w:type="dxa"/>
          </w:tcPr>
          <w:p w14:paraId="0F9A26A1" w14:textId="77777777" w:rsidR="00B1620E" w:rsidRPr="00DA5174" w:rsidRDefault="00DA5174" w:rsidP="00DA5174">
            <w:pPr>
              <w:ind w:left="165" w:hanging="165"/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/>
                <w:sz w:val="28"/>
              </w:rPr>
              <w:tab/>
            </w:r>
            <w:r w:rsidR="00B1620E" w:rsidRPr="00DA5174">
              <w:rPr>
                <w:rFonts w:ascii="Angsana New" w:hAnsi="Angsana New" w:hint="cs"/>
                <w:sz w:val="28"/>
                <w:cs/>
              </w:rPr>
              <w:t>(ตัดออกจากงบการเงินรวมแล้ว)</w:t>
            </w:r>
          </w:p>
        </w:tc>
        <w:tc>
          <w:tcPr>
            <w:tcW w:w="1372" w:type="dxa"/>
          </w:tcPr>
          <w:p w14:paraId="27C896CD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554E05AC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</w:tcPr>
          <w:p w14:paraId="2D3C711A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02CBAF37" w14:textId="77777777" w:rsidR="00B1620E" w:rsidRPr="00DA5174" w:rsidRDefault="00B1620E" w:rsidP="00DA5174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B1620E" w:rsidRPr="00DA5174" w14:paraId="6D0B980B" w14:textId="77777777" w:rsidTr="00123C11">
        <w:tc>
          <w:tcPr>
            <w:tcW w:w="3510" w:type="dxa"/>
          </w:tcPr>
          <w:p w14:paraId="66CAC90D" w14:textId="77777777" w:rsidR="00B1620E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เงินปันผลรับ</w:t>
            </w:r>
          </w:p>
        </w:tc>
        <w:tc>
          <w:tcPr>
            <w:tcW w:w="1372" w:type="dxa"/>
          </w:tcPr>
          <w:p w14:paraId="0C8FF36F" w14:textId="77777777" w:rsidR="00B1620E" w:rsidRPr="00DA5174" w:rsidRDefault="00B1620E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097A9888" w14:textId="77777777" w:rsidR="00B1620E" w:rsidRPr="00DA5174" w:rsidRDefault="00B1620E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372" w:type="dxa"/>
          </w:tcPr>
          <w:p w14:paraId="3F3A5D84" w14:textId="77777777" w:rsidR="00B1620E" w:rsidRPr="00DA5174" w:rsidRDefault="00B1620E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15,000</w:t>
            </w:r>
          </w:p>
        </w:tc>
        <w:tc>
          <w:tcPr>
            <w:tcW w:w="1373" w:type="dxa"/>
          </w:tcPr>
          <w:p w14:paraId="3D226F10" w14:textId="77777777" w:rsidR="00B1620E" w:rsidRPr="00DA5174" w:rsidRDefault="00B1620E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-</w:t>
            </w:r>
          </w:p>
        </w:tc>
      </w:tr>
      <w:tr w:rsidR="00DA5174" w:rsidRPr="00DA5174" w14:paraId="2C43149E" w14:textId="77777777" w:rsidTr="00123C11">
        <w:trPr>
          <w:trHeight w:val="87"/>
        </w:trPr>
        <w:tc>
          <w:tcPr>
            <w:tcW w:w="3510" w:type="dxa"/>
          </w:tcPr>
          <w:p w14:paraId="70D4D907" w14:textId="77777777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เงินที่เรียกเก็บจากลูกค้าแทนบริษัทย่อย</w:t>
            </w:r>
          </w:p>
        </w:tc>
        <w:tc>
          <w:tcPr>
            <w:tcW w:w="1372" w:type="dxa"/>
          </w:tcPr>
          <w:p w14:paraId="3096C546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3" w:type="dxa"/>
          </w:tcPr>
          <w:p w14:paraId="231ADF48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2" w:type="dxa"/>
          </w:tcPr>
          <w:p w14:paraId="58F4804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8,455</w:t>
            </w:r>
          </w:p>
        </w:tc>
        <w:tc>
          <w:tcPr>
            <w:tcW w:w="1373" w:type="dxa"/>
          </w:tcPr>
          <w:p w14:paraId="36E9392C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</w:tr>
      <w:tr w:rsidR="00DA5174" w:rsidRPr="00DA5174" w14:paraId="08D9DD52" w14:textId="77777777" w:rsidTr="00123C11">
        <w:trPr>
          <w:trHeight w:val="87"/>
        </w:trPr>
        <w:tc>
          <w:tcPr>
            <w:tcW w:w="3510" w:type="dxa"/>
          </w:tcPr>
          <w:p w14:paraId="247ABDC1" w14:textId="77777777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ค่าคอมมิชชั่นจ่ายแทนบริษัทย่อย</w:t>
            </w:r>
          </w:p>
        </w:tc>
        <w:tc>
          <w:tcPr>
            <w:tcW w:w="1372" w:type="dxa"/>
          </w:tcPr>
          <w:p w14:paraId="13CE4C1D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3" w:type="dxa"/>
          </w:tcPr>
          <w:p w14:paraId="6C4AB47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2" w:type="dxa"/>
          </w:tcPr>
          <w:p w14:paraId="08F9774C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11,093</w:t>
            </w:r>
          </w:p>
        </w:tc>
        <w:tc>
          <w:tcPr>
            <w:tcW w:w="1373" w:type="dxa"/>
          </w:tcPr>
          <w:p w14:paraId="65625814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</w:tr>
      <w:tr w:rsidR="00DA5174" w:rsidRPr="00DA5174" w14:paraId="083BBD23" w14:textId="77777777" w:rsidTr="00123C11">
        <w:trPr>
          <w:trHeight w:val="87"/>
        </w:trPr>
        <w:tc>
          <w:tcPr>
            <w:tcW w:w="3510" w:type="dxa"/>
          </w:tcPr>
          <w:p w14:paraId="290C5567" w14:textId="77777777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ดอกเบี้ยจ่าย</w:t>
            </w:r>
          </w:p>
        </w:tc>
        <w:tc>
          <w:tcPr>
            <w:tcW w:w="1372" w:type="dxa"/>
          </w:tcPr>
          <w:p w14:paraId="59351640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3" w:type="dxa"/>
          </w:tcPr>
          <w:p w14:paraId="64A37A2D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2" w:type="dxa"/>
          </w:tcPr>
          <w:p w14:paraId="6E9303E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419</w:t>
            </w:r>
          </w:p>
        </w:tc>
        <w:tc>
          <w:tcPr>
            <w:tcW w:w="1373" w:type="dxa"/>
          </w:tcPr>
          <w:p w14:paraId="1908F8C1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DA5174" w:rsidRPr="00DA5174" w14:paraId="2A4E90A4" w14:textId="77777777" w:rsidTr="00123C11">
        <w:trPr>
          <w:trHeight w:val="87"/>
        </w:trPr>
        <w:tc>
          <w:tcPr>
            <w:tcW w:w="3510" w:type="dxa"/>
          </w:tcPr>
          <w:p w14:paraId="3045C958" w14:textId="0687898A" w:rsidR="00DA5174" w:rsidRPr="00DA5174" w:rsidRDefault="00DA5174" w:rsidP="00DA5174">
            <w:pPr>
              <w:ind w:left="162" w:right="27" w:hanging="180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  <w:u w:val="single"/>
                <w:cs/>
              </w:rPr>
              <w:t>รายการธุรกิจกับผู้ถือหุ้นรายใหญ่</w:t>
            </w:r>
            <w:r w:rsidRPr="00DA5174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372" w:type="dxa"/>
            <w:vAlign w:val="bottom"/>
          </w:tcPr>
          <w:p w14:paraId="0049F8A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30D41327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</w:tcPr>
          <w:p w14:paraId="52EF90C4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4B919003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DA5174" w:rsidRPr="00DA5174" w14:paraId="035F821B" w14:textId="77777777" w:rsidTr="00123C11">
        <w:tc>
          <w:tcPr>
            <w:tcW w:w="3510" w:type="dxa"/>
          </w:tcPr>
          <w:p w14:paraId="230FBD58" w14:textId="35759AA8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222823">
              <w:rPr>
                <w:rFonts w:ascii="Angsana New" w:hAnsi="Angsana New"/>
                <w:sz w:val="28"/>
                <w:cs/>
              </w:rPr>
              <w:t>ค่าบริการจ่าย</w:t>
            </w:r>
          </w:p>
        </w:tc>
        <w:tc>
          <w:tcPr>
            <w:tcW w:w="1372" w:type="dxa"/>
          </w:tcPr>
          <w:p w14:paraId="2DDFA3AC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571</w:t>
            </w:r>
          </w:p>
        </w:tc>
        <w:tc>
          <w:tcPr>
            <w:tcW w:w="1373" w:type="dxa"/>
          </w:tcPr>
          <w:p w14:paraId="7796DAFE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663</w:t>
            </w:r>
          </w:p>
        </w:tc>
        <w:tc>
          <w:tcPr>
            <w:tcW w:w="1372" w:type="dxa"/>
          </w:tcPr>
          <w:p w14:paraId="715C367C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/>
                <w:sz w:val="28"/>
              </w:rPr>
              <w:t>444</w:t>
            </w:r>
          </w:p>
        </w:tc>
        <w:tc>
          <w:tcPr>
            <w:tcW w:w="1373" w:type="dxa"/>
          </w:tcPr>
          <w:p w14:paraId="79A328C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/>
                <w:sz w:val="28"/>
              </w:rPr>
              <w:t>488</w:t>
            </w:r>
          </w:p>
        </w:tc>
      </w:tr>
      <w:tr w:rsidR="00DA5174" w:rsidRPr="00DA5174" w14:paraId="06806FCA" w14:textId="77777777" w:rsidTr="00123C11">
        <w:tc>
          <w:tcPr>
            <w:tcW w:w="3510" w:type="dxa"/>
          </w:tcPr>
          <w:p w14:paraId="020F0161" w14:textId="77777777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/>
                <w:sz w:val="28"/>
                <w:cs/>
              </w:rPr>
              <w:t>ซื้อสินทรัพย์</w:t>
            </w:r>
          </w:p>
        </w:tc>
        <w:tc>
          <w:tcPr>
            <w:tcW w:w="1372" w:type="dxa"/>
          </w:tcPr>
          <w:p w14:paraId="14B4A93A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74</w:t>
            </w:r>
          </w:p>
        </w:tc>
        <w:tc>
          <w:tcPr>
            <w:tcW w:w="1373" w:type="dxa"/>
          </w:tcPr>
          <w:p w14:paraId="71CCD86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2" w:type="dxa"/>
          </w:tcPr>
          <w:p w14:paraId="5A960EED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74</w:t>
            </w:r>
          </w:p>
        </w:tc>
        <w:tc>
          <w:tcPr>
            <w:tcW w:w="1373" w:type="dxa"/>
          </w:tcPr>
          <w:p w14:paraId="49C78685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</w:tr>
      <w:tr w:rsidR="00DA5174" w:rsidRPr="00DA5174" w14:paraId="134904C4" w14:textId="77777777" w:rsidTr="00123C11">
        <w:tc>
          <w:tcPr>
            <w:tcW w:w="3510" w:type="dxa"/>
          </w:tcPr>
          <w:p w14:paraId="084D5933" w14:textId="77777777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/>
                <w:sz w:val="28"/>
                <w:cs/>
              </w:rPr>
              <w:t>เงินปันผลจ่าย</w:t>
            </w:r>
          </w:p>
        </w:tc>
        <w:tc>
          <w:tcPr>
            <w:tcW w:w="1372" w:type="dxa"/>
          </w:tcPr>
          <w:p w14:paraId="1A63B194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26,163</w:t>
            </w:r>
          </w:p>
        </w:tc>
        <w:tc>
          <w:tcPr>
            <w:tcW w:w="1373" w:type="dxa"/>
          </w:tcPr>
          <w:p w14:paraId="7DA02925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25,370</w:t>
            </w:r>
          </w:p>
        </w:tc>
        <w:tc>
          <w:tcPr>
            <w:tcW w:w="1372" w:type="dxa"/>
          </w:tcPr>
          <w:p w14:paraId="04575AFE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26,163</w:t>
            </w:r>
          </w:p>
        </w:tc>
        <w:tc>
          <w:tcPr>
            <w:tcW w:w="1373" w:type="dxa"/>
          </w:tcPr>
          <w:p w14:paraId="264A8124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25,370</w:t>
            </w:r>
          </w:p>
        </w:tc>
      </w:tr>
      <w:tr w:rsidR="00DA5174" w:rsidRPr="00DA5174" w14:paraId="29B0C278" w14:textId="77777777" w:rsidTr="00123C11">
        <w:tc>
          <w:tcPr>
            <w:tcW w:w="3510" w:type="dxa"/>
          </w:tcPr>
          <w:p w14:paraId="7348A000" w14:textId="785CBA4A" w:rsidR="00DA5174" w:rsidRPr="00DA5174" w:rsidRDefault="00DA5174" w:rsidP="00DA5174">
            <w:pPr>
              <w:ind w:right="-108"/>
              <w:rPr>
                <w:rFonts w:ascii="Angsana New" w:hAnsi="Angsana New"/>
                <w:sz w:val="28"/>
                <w:u w:val="single"/>
              </w:rPr>
            </w:pPr>
            <w:r w:rsidRPr="00DA5174">
              <w:rPr>
                <w:rFonts w:ascii="Angsana New" w:hAnsi="Angsana New"/>
                <w:sz w:val="28"/>
                <w:u w:val="single"/>
                <w:cs/>
              </w:rPr>
              <w:t>รายการธุรกิจกับบริษัทที่เกี่ยวข้องกัน</w:t>
            </w:r>
          </w:p>
        </w:tc>
        <w:tc>
          <w:tcPr>
            <w:tcW w:w="1372" w:type="dxa"/>
          </w:tcPr>
          <w:p w14:paraId="442F272C" w14:textId="5FA7B48B" w:rsidR="00DA5174" w:rsidRPr="00DA5174" w:rsidRDefault="00DA5174" w:rsidP="00641929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</w:tcPr>
          <w:p w14:paraId="5FFE9089" w14:textId="77777777" w:rsidR="00DA5174" w:rsidRPr="00DA5174" w:rsidRDefault="00DA5174" w:rsidP="00641929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2" w:type="dxa"/>
          </w:tcPr>
          <w:p w14:paraId="43FBB189" w14:textId="77777777" w:rsidR="00DA5174" w:rsidRPr="00DA5174" w:rsidRDefault="00DA5174" w:rsidP="00641929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</w:tcPr>
          <w:p w14:paraId="29D69F7A" w14:textId="77777777" w:rsidR="00DA5174" w:rsidRPr="00DA5174" w:rsidRDefault="00DA5174" w:rsidP="00641929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</w:tr>
      <w:tr w:rsidR="00DA5174" w:rsidRPr="00DA5174" w14:paraId="20D0B950" w14:textId="77777777" w:rsidTr="00123C11">
        <w:tc>
          <w:tcPr>
            <w:tcW w:w="3510" w:type="dxa"/>
          </w:tcPr>
          <w:p w14:paraId="7D214371" w14:textId="77777777" w:rsidR="00DA5174" w:rsidRPr="00DA5174" w:rsidRDefault="00DA5174" w:rsidP="00DA5174">
            <w:pPr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 w:hint="cs"/>
                <w:sz w:val="28"/>
                <w:cs/>
              </w:rPr>
              <w:t>รายได้อื่น</w:t>
            </w:r>
          </w:p>
        </w:tc>
        <w:tc>
          <w:tcPr>
            <w:tcW w:w="1372" w:type="dxa"/>
          </w:tcPr>
          <w:p w14:paraId="00253BB1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774</w:t>
            </w:r>
          </w:p>
        </w:tc>
        <w:tc>
          <w:tcPr>
            <w:tcW w:w="1373" w:type="dxa"/>
          </w:tcPr>
          <w:p w14:paraId="2F6FAFAC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72" w:type="dxa"/>
          </w:tcPr>
          <w:p w14:paraId="6AB32011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774</w:t>
            </w:r>
          </w:p>
        </w:tc>
        <w:tc>
          <w:tcPr>
            <w:tcW w:w="1373" w:type="dxa"/>
          </w:tcPr>
          <w:p w14:paraId="74E2187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-</w:t>
            </w:r>
          </w:p>
        </w:tc>
      </w:tr>
      <w:tr w:rsidR="00DA5174" w:rsidRPr="00DA5174" w14:paraId="28100DF0" w14:textId="77777777" w:rsidTr="00123C11">
        <w:tc>
          <w:tcPr>
            <w:tcW w:w="3510" w:type="dxa"/>
          </w:tcPr>
          <w:p w14:paraId="0261FB1F" w14:textId="2F377259" w:rsidR="00DA5174" w:rsidRPr="00222823" w:rsidRDefault="004C51C9" w:rsidP="00DA5174">
            <w:pPr>
              <w:rPr>
                <w:rFonts w:ascii="Angsana New" w:hAnsi="Angsana New"/>
                <w:sz w:val="28"/>
                <w:cs/>
              </w:rPr>
            </w:pPr>
            <w:r w:rsidRPr="00222823">
              <w:rPr>
                <w:rFonts w:ascii="Angsana New" w:hAnsi="Angsana New" w:hint="cs"/>
                <w:sz w:val="28"/>
                <w:cs/>
              </w:rPr>
              <w:t>ค่าเช่าและ</w:t>
            </w:r>
            <w:r w:rsidR="00DA5174" w:rsidRPr="00222823">
              <w:rPr>
                <w:rFonts w:ascii="Angsana New" w:hAnsi="Angsana New"/>
                <w:sz w:val="28"/>
                <w:cs/>
              </w:rPr>
              <w:t>ค่าบริการจ่าย</w:t>
            </w:r>
          </w:p>
        </w:tc>
        <w:tc>
          <w:tcPr>
            <w:tcW w:w="1372" w:type="dxa"/>
          </w:tcPr>
          <w:p w14:paraId="03EB8B90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1,976</w:t>
            </w:r>
          </w:p>
        </w:tc>
        <w:tc>
          <w:tcPr>
            <w:tcW w:w="1373" w:type="dxa"/>
          </w:tcPr>
          <w:p w14:paraId="7E55C8BC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2,444</w:t>
            </w:r>
          </w:p>
        </w:tc>
        <w:tc>
          <w:tcPr>
            <w:tcW w:w="1372" w:type="dxa"/>
          </w:tcPr>
          <w:p w14:paraId="3C02D8B0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1,976</w:t>
            </w:r>
          </w:p>
        </w:tc>
        <w:tc>
          <w:tcPr>
            <w:tcW w:w="1373" w:type="dxa"/>
          </w:tcPr>
          <w:p w14:paraId="543FA0FE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2,444</w:t>
            </w:r>
          </w:p>
        </w:tc>
      </w:tr>
      <w:tr w:rsidR="00DA5174" w:rsidRPr="00DA5174" w14:paraId="7FCEE874" w14:textId="77777777" w:rsidTr="00123C11">
        <w:tc>
          <w:tcPr>
            <w:tcW w:w="3510" w:type="dxa"/>
          </w:tcPr>
          <w:p w14:paraId="0AF3659D" w14:textId="77777777" w:rsidR="00DA5174" w:rsidRPr="00DA5174" w:rsidRDefault="00DA5174" w:rsidP="00DA5174">
            <w:pPr>
              <w:rPr>
                <w:rFonts w:ascii="Angsana New" w:hAnsi="Angsana New"/>
                <w:sz w:val="28"/>
                <w:cs/>
              </w:rPr>
            </w:pPr>
            <w:r w:rsidRPr="00DA5174">
              <w:rPr>
                <w:rFonts w:ascii="Angsana New" w:hAnsi="Angsana New"/>
                <w:sz w:val="28"/>
                <w:cs/>
              </w:rPr>
              <w:t>ซื้อสินทรัพย์</w:t>
            </w:r>
          </w:p>
        </w:tc>
        <w:tc>
          <w:tcPr>
            <w:tcW w:w="1372" w:type="dxa"/>
          </w:tcPr>
          <w:p w14:paraId="368DFF11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377</w:t>
            </w:r>
          </w:p>
        </w:tc>
        <w:tc>
          <w:tcPr>
            <w:tcW w:w="1373" w:type="dxa"/>
          </w:tcPr>
          <w:p w14:paraId="007F1083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11,539</w:t>
            </w:r>
          </w:p>
        </w:tc>
        <w:tc>
          <w:tcPr>
            <w:tcW w:w="1372" w:type="dxa"/>
          </w:tcPr>
          <w:p w14:paraId="25A92332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358</w:t>
            </w:r>
          </w:p>
        </w:tc>
        <w:tc>
          <w:tcPr>
            <w:tcW w:w="1373" w:type="dxa"/>
          </w:tcPr>
          <w:p w14:paraId="64B7F214" w14:textId="77777777" w:rsidR="00DA5174" w:rsidRPr="00DA5174" w:rsidRDefault="00DA5174" w:rsidP="00DA5174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A5174">
              <w:rPr>
                <w:rFonts w:ascii="Angsana New" w:hAnsi="Angsana New"/>
                <w:sz w:val="28"/>
              </w:rPr>
              <w:t>11,458</w:t>
            </w:r>
          </w:p>
        </w:tc>
      </w:tr>
    </w:tbl>
    <w:p w14:paraId="3FB8A3F9" w14:textId="77777777" w:rsidR="00DA5174" w:rsidRDefault="00DA5174" w:rsidP="00000D50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</w:p>
    <w:p w14:paraId="29776EC9" w14:textId="77777777" w:rsidR="00662B99" w:rsidRPr="00DF3537" w:rsidRDefault="00DA5174" w:rsidP="00000D50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  <w:r w:rsidR="000D449A" w:rsidRPr="00DF3537">
        <w:rPr>
          <w:rFonts w:ascii="Angsana New" w:hAnsi="Angsana New"/>
          <w:sz w:val="32"/>
          <w:szCs w:val="32"/>
        </w:rPr>
        <w:lastRenderedPageBreak/>
        <w:tab/>
      </w:r>
      <w:r w:rsidR="00662B99" w:rsidRPr="00DF3537">
        <w:rPr>
          <w:rFonts w:ascii="Angsana New" w:hAnsi="Angsana New"/>
          <w:sz w:val="32"/>
          <w:szCs w:val="32"/>
          <w:cs/>
        </w:rPr>
        <w:t>ยอดคงค้างระหว่างบริษัทฯและ</w:t>
      </w:r>
      <w:r w:rsidR="00521575" w:rsidRPr="00DF3537">
        <w:rPr>
          <w:rFonts w:ascii="Angsana New" w:hAnsi="Angsana New"/>
          <w:sz w:val="32"/>
          <w:szCs w:val="32"/>
          <w:cs/>
        </w:rPr>
        <w:t>กิจการ</w:t>
      </w:r>
      <w:r w:rsidR="00662B99" w:rsidRPr="00DF3537">
        <w:rPr>
          <w:rFonts w:ascii="Angsana New" w:hAnsi="Angsana New"/>
          <w:sz w:val="32"/>
          <w:szCs w:val="32"/>
          <w:cs/>
        </w:rPr>
        <w:t xml:space="preserve">ที่เกี่ยวข้องกัน ณ วันที่ </w:t>
      </w:r>
      <w:r w:rsidR="006D13C6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D61B6A" w:rsidRPr="00DF3537">
        <w:rPr>
          <w:rFonts w:ascii="Angsana New" w:hAnsi="Angsana New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="00662B99" w:rsidRPr="00DF3537">
        <w:rPr>
          <w:rFonts w:ascii="Angsana New" w:hAnsi="Angsana New"/>
          <w:sz w:val="32"/>
          <w:szCs w:val="32"/>
        </w:rPr>
        <w:t xml:space="preserve"> </w:t>
      </w:r>
      <w:r w:rsidR="00662B99" w:rsidRPr="00DF3537">
        <w:rPr>
          <w:rFonts w:ascii="Angsana New" w:hAnsi="Angsana New"/>
          <w:sz w:val="32"/>
          <w:szCs w:val="32"/>
          <w:cs/>
        </w:rPr>
        <w:t>มีดังนี้</w:t>
      </w:r>
    </w:p>
    <w:p w14:paraId="65E1DB00" w14:textId="77777777" w:rsidR="00A12438" w:rsidRPr="00DF3537" w:rsidRDefault="00B230EF" w:rsidP="00185B20">
      <w:pPr>
        <w:tabs>
          <w:tab w:val="left" w:pos="900"/>
          <w:tab w:val="left" w:pos="2160"/>
        </w:tabs>
        <w:ind w:left="360" w:right="-36" w:hanging="360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</w:rPr>
        <w:t>(</w:t>
      </w:r>
      <w:r w:rsidRPr="00DF3537">
        <w:rPr>
          <w:rFonts w:ascii="Angsana New" w:hAnsi="Angsana New"/>
          <w:sz w:val="28"/>
          <w:cs/>
        </w:rPr>
        <w:t>หน่วย</w:t>
      </w:r>
      <w:r w:rsidR="00904EE4" w:rsidRPr="00DF3537">
        <w:rPr>
          <w:rFonts w:ascii="Angsana New" w:hAnsi="Angsana New"/>
          <w:sz w:val="28"/>
          <w:cs/>
        </w:rPr>
        <w:t>:</w:t>
      </w:r>
      <w:r w:rsidRPr="00DF3537">
        <w:rPr>
          <w:rFonts w:ascii="Angsana New" w:hAnsi="Angsana New"/>
          <w:sz w:val="28"/>
        </w:rPr>
        <w:t xml:space="preserve"> </w:t>
      </w:r>
      <w:r w:rsidR="00AF42CA" w:rsidRPr="00DF3537">
        <w:rPr>
          <w:rFonts w:ascii="Angsana New" w:hAnsi="Angsana New"/>
          <w:sz w:val="28"/>
          <w:cs/>
        </w:rPr>
        <w:t>พัน</w:t>
      </w:r>
      <w:r w:rsidRPr="00DF3537">
        <w:rPr>
          <w:rFonts w:ascii="Angsana New" w:hAnsi="Angsana New"/>
          <w:sz w:val="28"/>
          <w:cs/>
        </w:rPr>
        <w:t>บาท</w:t>
      </w:r>
      <w:r w:rsidRPr="00DF3537">
        <w:rPr>
          <w:rFonts w:ascii="Angsana New" w:hAnsi="Angsana New"/>
          <w:sz w:val="28"/>
        </w:rPr>
        <w:t>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690"/>
        <w:gridCol w:w="180"/>
        <w:gridCol w:w="90"/>
        <w:gridCol w:w="1080"/>
        <w:gridCol w:w="1350"/>
        <w:gridCol w:w="1350"/>
        <w:gridCol w:w="1350"/>
      </w:tblGrid>
      <w:tr w:rsidR="008F0F07" w:rsidRPr="00DF3537" w14:paraId="41E3E399" w14:textId="77777777" w:rsidTr="002D5111">
        <w:tc>
          <w:tcPr>
            <w:tcW w:w="3690" w:type="dxa"/>
            <w:vAlign w:val="bottom"/>
          </w:tcPr>
          <w:p w14:paraId="249B81DE" w14:textId="77777777" w:rsidR="008F0F07" w:rsidRPr="00DF3537" w:rsidRDefault="008F0F07" w:rsidP="00476EB0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00" w:type="dxa"/>
            <w:gridSpan w:val="4"/>
          </w:tcPr>
          <w:p w14:paraId="7CD1E694" w14:textId="77777777" w:rsidR="008F0F07" w:rsidRPr="00DF353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00" w:type="dxa"/>
            <w:gridSpan w:val="2"/>
            <w:vAlign w:val="bottom"/>
          </w:tcPr>
          <w:p w14:paraId="1B87C02B" w14:textId="77777777" w:rsidR="008F0F07" w:rsidRPr="00DF353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F0F07" w:rsidRPr="00DF3537" w14:paraId="1996B49A" w14:textId="77777777" w:rsidTr="008F0F07">
        <w:tc>
          <w:tcPr>
            <w:tcW w:w="3690" w:type="dxa"/>
            <w:vAlign w:val="bottom"/>
          </w:tcPr>
          <w:p w14:paraId="5E9F4457" w14:textId="77777777" w:rsidR="008F0F07" w:rsidRPr="00DF3537" w:rsidRDefault="008F0F07" w:rsidP="00476EB0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gridSpan w:val="3"/>
          </w:tcPr>
          <w:p w14:paraId="1F0D9CB1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0" w:type="dxa"/>
            <w:vAlign w:val="bottom"/>
          </w:tcPr>
          <w:p w14:paraId="6840F908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50" w:type="dxa"/>
            <w:vAlign w:val="bottom"/>
          </w:tcPr>
          <w:p w14:paraId="1F9E93BB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0" w:type="dxa"/>
            <w:vAlign w:val="bottom"/>
          </w:tcPr>
          <w:p w14:paraId="21962F06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8F0F07" w:rsidRPr="00DF3537" w14:paraId="7E3EC8CD" w14:textId="77777777" w:rsidTr="00D00C38">
        <w:tc>
          <w:tcPr>
            <w:tcW w:w="3960" w:type="dxa"/>
            <w:gridSpan w:val="3"/>
            <w:vAlign w:val="bottom"/>
          </w:tcPr>
          <w:p w14:paraId="459B2CFF" w14:textId="77777777" w:rsidR="008F0F07" w:rsidRPr="00DF3537" w:rsidRDefault="008F0F07" w:rsidP="00577252">
            <w:pPr>
              <w:ind w:left="110" w:hanging="110"/>
              <w:rPr>
                <w:rFonts w:ascii="Angsana New" w:hAnsi="Angsana New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 xml:space="preserve">ลูกหนี้การค้าและลูกหนี้อื่น </w:t>
            </w:r>
            <w:r w:rsidRPr="00DF3537">
              <w:rPr>
                <w:rFonts w:ascii="Angsana New" w:hAnsi="Angsana New"/>
                <w:sz w:val="28"/>
                <w:u w:val="single"/>
              </w:rPr>
              <w:t xml:space="preserve">- </w:t>
            </w:r>
            <w:r w:rsidRPr="00DF3537">
              <w:rPr>
                <w:rFonts w:ascii="Angsana New" w:hAnsi="Angsana New"/>
                <w:sz w:val="28"/>
                <w:u w:val="single"/>
                <w:cs/>
              </w:rPr>
              <w:t xml:space="preserve">กิจการที่เกี่ยวข้องกัน (หมายเหตุ </w:t>
            </w:r>
            <w:r w:rsidRPr="00DF3537">
              <w:rPr>
                <w:rFonts w:ascii="Angsana New" w:hAnsi="Angsana New"/>
                <w:sz w:val="28"/>
                <w:u w:val="single"/>
              </w:rPr>
              <w:t>9</w:t>
            </w:r>
            <w:r w:rsidRPr="00DF3537">
              <w:rPr>
                <w:rFonts w:ascii="Angsana New" w:hAnsi="Angsana New"/>
                <w:sz w:val="28"/>
                <w:u w:val="single"/>
                <w:cs/>
              </w:rPr>
              <w:t>)</w:t>
            </w:r>
          </w:p>
        </w:tc>
        <w:tc>
          <w:tcPr>
            <w:tcW w:w="1080" w:type="dxa"/>
          </w:tcPr>
          <w:p w14:paraId="6D19FD30" w14:textId="77777777" w:rsidR="008F0F07" w:rsidRPr="00DF3537" w:rsidRDefault="008F0F07" w:rsidP="00185B20">
            <w:pPr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</w:tcPr>
          <w:p w14:paraId="19131061" w14:textId="77777777" w:rsidR="008F0F07" w:rsidRPr="00DF3537" w:rsidRDefault="008F0F07" w:rsidP="00185B20">
            <w:pPr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0B68091F" w14:textId="77777777" w:rsidR="008F0F07" w:rsidRPr="00DF3537" w:rsidRDefault="008F0F07" w:rsidP="00185B20">
            <w:pPr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3132A05C" w14:textId="77777777" w:rsidR="008F0F07" w:rsidRPr="00DF3537" w:rsidRDefault="008F0F07" w:rsidP="00185B20">
            <w:pPr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</w:tr>
      <w:tr w:rsidR="008F0F07" w:rsidRPr="00DF3537" w14:paraId="68691537" w14:textId="77777777" w:rsidTr="008F0F07">
        <w:tc>
          <w:tcPr>
            <w:tcW w:w="3690" w:type="dxa"/>
            <w:vAlign w:val="bottom"/>
          </w:tcPr>
          <w:p w14:paraId="49AA6971" w14:textId="77777777" w:rsidR="008F0F07" w:rsidRPr="00DF3537" w:rsidRDefault="008F0F07" w:rsidP="008F0F07">
            <w:pPr>
              <w:ind w:left="110" w:hanging="11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บริษัทย่อย</w:t>
            </w:r>
          </w:p>
        </w:tc>
        <w:tc>
          <w:tcPr>
            <w:tcW w:w="1350" w:type="dxa"/>
            <w:gridSpan w:val="3"/>
          </w:tcPr>
          <w:p w14:paraId="299BEF64" w14:textId="77777777" w:rsidR="008F0F07" w:rsidRPr="00DF3537" w:rsidRDefault="00DA5174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50" w:type="dxa"/>
          </w:tcPr>
          <w:p w14:paraId="5E3B92E9" w14:textId="77777777" w:rsidR="008F0F07" w:rsidRPr="00DF3537" w:rsidRDefault="008F0F07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50" w:type="dxa"/>
            <w:vAlign w:val="bottom"/>
          </w:tcPr>
          <w:p w14:paraId="2E7FEEB4" w14:textId="77777777" w:rsidR="008F0F07" w:rsidRPr="00DF3537" w:rsidRDefault="00DA5174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646</w:t>
            </w:r>
          </w:p>
        </w:tc>
        <w:tc>
          <w:tcPr>
            <w:tcW w:w="1350" w:type="dxa"/>
            <w:vAlign w:val="bottom"/>
          </w:tcPr>
          <w:p w14:paraId="7CF5451B" w14:textId="77777777" w:rsidR="008F0F07" w:rsidRPr="00DF3537" w:rsidRDefault="008F0F07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4,968</w:t>
            </w:r>
          </w:p>
        </w:tc>
      </w:tr>
      <w:tr w:rsidR="008F0F07" w:rsidRPr="00DF3537" w14:paraId="04308063" w14:textId="77777777" w:rsidTr="008F0F07">
        <w:tc>
          <w:tcPr>
            <w:tcW w:w="3690" w:type="dxa"/>
            <w:vAlign w:val="bottom"/>
          </w:tcPr>
          <w:p w14:paraId="225FDB4A" w14:textId="77777777" w:rsidR="008F0F07" w:rsidRPr="00DF3537" w:rsidRDefault="008F0F07" w:rsidP="008F0F07">
            <w:pPr>
              <w:ind w:left="110" w:hanging="11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รวมลูกหนี้การค้าและลูกหนี้อื่น</w:t>
            </w:r>
          </w:p>
        </w:tc>
        <w:tc>
          <w:tcPr>
            <w:tcW w:w="1350" w:type="dxa"/>
            <w:gridSpan w:val="3"/>
          </w:tcPr>
          <w:p w14:paraId="526C6678" w14:textId="77777777" w:rsidR="008F0F07" w:rsidRPr="00DF3537" w:rsidRDefault="00DA5174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50" w:type="dxa"/>
          </w:tcPr>
          <w:p w14:paraId="23A3F977" w14:textId="77777777" w:rsidR="008F0F07" w:rsidRPr="00DF3537" w:rsidRDefault="008F0F07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50" w:type="dxa"/>
            <w:vAlign w:val="bottom"/>
          </w:tcPr>
          <w:p w14:paraId="64A604F9" w14:textId="77777777" w:rsidR="008F0F07" w:rsidRPr="00DF3537" w:rsidRDefault="00DA5174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646</w:t>
            </w:r>
          </w:p>
        </w:tc>
        <w:tc>
          <w:tcPr>
            <w:tcW w:w="1350" w:type="dxa"/>
            <w:vAlign w:val="bottom"/>
          </w:tcPr>
          <w:p w14:paraId="5019ADE1" w14:textId="77777777" w:rsidR="008F0F07" w:rsidRPr="00DF3537" w:rsidRDefault="008F0F07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4,968</w:t>
            </w:r>
          </w:p>
        </w:tc>
      </w:tr>
      <w:tr w:rsidR="008F0F07" w:rsidRPr="00DF3537" w14:paraId="22A01DA6" w14:textId="77777777" w:rsidTr="00D00C38">
        <w:tc>
          <w:tcPr>
            <w:tcW w:w="3870" w:type="dxa"/>
            <w:gridSpan w:val="2"/>
            <w:vAlign w:val="bottom"/>
          </w:tcPr>
          <w:p w14:paraId="53B9FBCE" w14:textId="706AB156" w:rsidR="008F0F07" w:rsidRPr="00DF3537" w:rsidRDefault="008F0F07" w:rsidP="003E5652">
            <w:pPr>
              <w:spacing w:before="240"/>
              <w:ind w:left="110" w:right="-105" w:hanging="110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เจ้าหนี้การค้าและเจ้าหนี้อื่น</w:t>
            </w:r>
            <w:r w:rsidRPr="00DF3537">
              <w:rPr>
                <w:rFonts w:ascii="Angsana New" w:hAnsi="Angsana New"/>
                <w:sz w:val="28"/>
                <w:u w:val="single"/>
              </w:rPr>
              <w:t xml:space="preserve"> - </w:t>
            </w:r>
            <w:r w:rsidRPr="00DF3537">
              <w:rPr>
                <w:rFonts w:ascii="Angsana New" w:hAnsi="Angsana New"/>
                <w:sz w:val="28"/>
                <w:u w:val="single"/>
                <w:cs/>
              </w:rPr>
              <w:t xml:space="preserve">กิจการที่เกี่ยวข้องกัน </w:t>
            </w:r>
          </w:p>
        </w:tc>
        <w:tc>
          <w:tcPr>
            <w:tcW w:w="1170" w:type="dxa"/>
            <w:gridSpan w:val="2"/>
          </w:tcPr>
          <w:p w14:paraId="20FDDD43" w14:textId="77777777" w:rsidR="008F0F07" w:rsidRPr="00DF3537" w:rsidRDefault="008F0F07" w:rsidP="003E5652">
            <w:pPr>
              <w:spacing w:before="24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</w:tcPr>
          <w:p w14:paraId="461E1B7F" w14:textId="77777777" w:rsidR="008F0F07" w:rsidRPr="00DF3537" w:rsidRDefault="008F0F07" w:rsidP="003E5652">
            <w:pPr>
              <w:spacing w:before="24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0C11ADE8" w14:textId="77777777" w:rsidR="008F0F07" w:rsidRPr="00DF3537" w:rsidRDefault="008F0F07" w:rsidP="003E5652">
            <w:pPr>
              <w:spacing w:before="24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1D495DCC" w14:textId="77777777" w:rsidR="008F0F07" w:rsidRPr="00DF3537" w:rsidRDefault="008F0F07" w:rsidP="003E5652">
            <w:pPr>
              <w:spacing w:before="24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</w:tr>
      <w:tr w:rsidR="008F0F07" w:rsidRPr="00DF3537" w14:paraId="5F1FD458" w14:textId="77777777" w:rsidTr="008F0F07">
        <w:tc>
          <w:tcPr>
            <w:tcW w:w="3690" w:type="dxa"/>
            <w:vAlign w:val="bottom"/>
          </w:tcPr>
          <w:p w14:paraId="739E282B" w14:textId="77777777" w:rsidR="008F0F07" w:rsidRPr="00DF3537" w:rsidRDefault="008F0F07" w:rsidP="008F0F07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ผู้ถือหุ้นรายใหญ่</w:t>
            </w:r>
          </w:p>
        </w:tc>
        <w:tc>
          <w:tcPr>
            <w:tcW w:w="1350" w:type="dxa"/>
            <w:gridSpan w:val="3"/>
          </w:tcPr>
          <w:p w14:paraId="1577E2AC" w14:textId="77777777" w:rsidR="008F0F07" w:rsidRPr="00DF3537" w:rsidRDefault="00DA5174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123</w:t>
            </w:r>
          </w:p>
        </w:tc>
        <w:tc>
          <w:tcPr>
            <w:tcW w:w="1350" w:type="dxa"/>
          </w:tcPr>
          <w:p w14:paraId="333FAD70" w14:textId="77777777" w:rsidR="008F0F07" w:rsidRPr="00DF3537" w:rsidRDefault="008F0F07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269</w:t>
            </w:r>
          </w:p>
        </w:tc>
        <w:tc>
          <w:tcPr>
            <w:tcW w:w="1350" w:type="dxa"/>
            <w:vAlign w:val="bottom"/>
          </w:tcPr>
          <w:p w14:paraId="2CED6A12" w14:textId="77777777" w:rsidR="008F0F07" w:rsidRPr="00DF3537" w:rsidRDefault="00DA5174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123</w:t>
            </w:r>
          </w:p>
        </w:tc>
        <w:tc>
          <w:tcPr>
            <w:tcW w:w="1350" w:type="dxa"/>
            <w:vAlign w:val="bottom"/>
          </w:tcPr>
          <w:p w14:paraId="2B0AF9D9" w14:textId="77777777" w:rsidR="008F0F07" w:rsidRPr="00DF3537" w:rsidRDefault="008F0F07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269</w:t>
            </w:r>
          </w:p>
        </w:tc>
      </w:tr>
      <w:tr w:rsidR="008F0F07" w:rsidRPr="00DF3537" w14:paraId="2E01356F" w14:textId="77777777" w:rsidTr="008F0F07">
        <w:tc>
          <w:tcPr>
            <w:tcW w:w="3690" w:type="dxa"/>
            <w:vAlign w:val="bottom"/>
          </w:tcPr>
          <w:p w14:paraId="63221DFE" w14:textId="77777777" w:rsidR="008F0F07" w:rsidRPr="00DF3537" w:rsidRDefault="008F0F07" w:rsidP="008F0F07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บริษัทย่อย</w:t>
            </w:r>
          </w:p>
        </w:tc>
        <w:tc>
          <w:tcPr>
            <w:tcW w:w="1350" w:type="dxa"/>
            <w:gridSpan w:val="3"/>
          </w:tcPr>
          <w:p w14:paraId="2EE573F0" w14:textId="77777777" w:rsidR="008F0F07" w:rsidRPr="00DF3537" w:rsidRDefault="00DA5174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50" w:type="dxa"/>
          </w:tcPr>
          <w:p w14:paraId="339D8FC9" w14:textId="77777777" w:rsidR="008F0F07" w:rsidRPr="00DF3537" w:rsidRDefault="008F0F07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50" w:type="dxa"/>
            <w:vAlign w:val="bottom"/>
          </w:tcPr>
          <w:p w14:paraId="3EA1E471" w14:textId="77777777" w:rsidR="008F0F07" w:rsidRPr="00DF3537" w:rsidRDefault="00DA5174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107</w:t>
            </w:r>
          </w:p>
        </w:tc>
        <w:tc>
          <w:tcPr>
            <w:tcW w:w="1350" w:type="dxa"/>
            <w:vAlign w:val="bottom"/>
          </w:tcPr>
          <w:p w14:paraId="63C59565" w14:textId="77777777" w:rsidR="008F0F07" w:rsidRPr="00DF3537" w:rsidRDefault="008F0F07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493</w:t>
            </w:r>
          </w:p>
        </w:tc>
      </w:tr>
      <w:tr w:rsidR="008F0F07" w:rsidRPr="00DF3537" w14:paraId="28769B8B" w14:textId="77777777" w:rsidTr="008F0F07">
        <w:tc>
          <w:tcPr>
            <w:tcW w:w="3690" w:type="dxa"/>
            <w:vAlign w:val="bottom"/>
          </w:tcPr>
          <w:p w14:paraId="7F6BB2D2" w14:textId="77777777" w:rsidR="008F0F07" w:rsidRPr="00DF3537" w:rsidRDefault="008F0F07" w:rsidP="008F0F07">
            <w:pPr>
              <w:ind w:left="142" w:hanging="14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บริษัทที่เกี่ยวข้องกัน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350" w:type="dxa"/>
            <w:gridSpan w:val="3"/>
          </w:tcPr>
          <w:p w14:paraId="61B817C6" w14:textId="77777777" w:rsidR="008F0F07" w:rsidRPr="00DF3537" w:rsidRDefault="00DA5174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672</w:t>
            </w:r>
          </w:p>
        </w:tc>
        <w:tc>
          <w:tcPr>
            <w:tcW w:w="1350" w:type="dxa"/>
          </w:tcPr>
          <w:p w14:paraId="6E74FFF0" w14:textId="77777777" w:rsidR="008F0F07" w:rsidRPr="00DF3537" w:rsidRDefault="008F0F07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828</w:t>
            </w:r>
          </w:p>
        </w:tc>
        <w:tc>
          <w:tcPr>
            <w:tcW w:w="1350" w:type="dxa"/>
            <w:vAlign w:val="bottom"/>
          </w:tcPr>
          <w:p w14:paraId="198B8171" w14:textId="77777777" w:rsidR="008F0F07" w:rsidRPr="00DF3537" w:rsidRDefault="00DA5174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672</w:t>
            </w:r>
          </w:p>
        </w:tc>
        <w:tc>
          <w:tcPr>
            <w:tcW w:w="1350" w:type="dxa"/>
            <w:vAlign w:val="bottom"/>
          </w:tcPr>
          <w:p w14:paraId="17F18B38" w14:textId="77777777" w:rsidR="008F0F07" w:rsidRPr="00DF3537" w:rsidRDefault="008F0F07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828</w:t>
            </w:r>
          </w:p>
        </w:tc>
      </w:tr>
      <w:tr w:rsidR="008F0F07" w:rsidRPr="00DF3537" w14:paraId="656E1686" w14:textId="77777777" w:rsidTr="008F0F07">
        <w:tc>
          <w:tcPr>
            <w:tcW w:w="3690" w:type="dxa"/>
            <w:vAlign w:val="bottom"/>
          </w:tcPr>
          <w:p w14:paraId="6939DFD0" w14:textId="77777777" w:rsidR="008F0F07" w:rsidRPr="00DF3537" w:rsidRDefault="008F0F07" w:rsidP="008F0F07">
            <w:pPr>
              <w:ind w:left="110" w:right="-198" w:hanging="11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รวมเจ้าหนี้การค้าและเจ้าหนี้อื่น </w:t>
            </w:r>
          </w:p>
        </w:tc>
        <w:tc>
          <w:tcPr>
            <w:tcW w:w="1350" w:type="dxa"/>
            <w:gridSpan w:val="3"/>
          </w:tcPr>
          <w:p w14:paraId="6C4C10DE" w14:textId="77777777" w:rsidR="008F0F07" w:rsidRPr="00DF3537" w:rsidRDefault="00DA5174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795</w:t>
            </w:r>
          </w:p>
        </w:tc>
        <w:tc>
          <w:tcPr>
            <w:tcW w:w="1350" w:type="dxa"/>
          </w:tcPr>
          <w:p w14:paraId="3D2FFA7A" w14:textId="77777777" w:rsidR="008F0F07" w:rsidRPr="00DF3537" w:rsidRDefault="008F0F07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1,097</w:t>
            </w:r>
          </w:p>
        </w:tc>
        <w:tc>
          <w:tcPr>
            <w:tcW w:w="1350" w:type="dxa"/>
            <w:vAlign w:val="bottom"/>
          </w:tcPr>
          <w:p w14:paraId="74A8EE76" w14:textId="77777777" w:rsidR="008F0F07" w:rsidRPr="00DF3537" w:rsidRDefault="00DA5174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902</w:t>
            </w:r>
          </w:p>
        </w:tc>
        <w:tc>
          <w:tcPr>
            <w:tcW w:w="1350" w:type="dxa"/>
            <w:vAlign w:val="bottom"/>
          </w:tcPr>
          <w:p w14:paraId="0FD12466" w14:textId="77777777" w:rsidR="008F0F07" w:rsidRPr="00DF3537" w:rsidRDefault="008F0F07" w:rsidP="008F0F07">
            <w:pPr>
              <w:pBdr>
                <w:bottom w:val="doub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1,590</w:t>
            </w:r>
          </w:p>
        </w:tc>
      </w:tr>
    </w:tbl>
    <w:p w14:paraId="4B62F8BB" w14:textId="77777777" w:rsidR="00DA5174" w:rsidRDefault="00DA5174" w:rsidP="007B2C41">
      <w:pPr>
        <w:spacing w:before="240" w:after="120" w:line="400" w:lineRule="exact"/>
        <w:ind w:left="547"/>
        <w:jc w:val="thaiDistribute"/>
        <w:outlineLvl w:val="1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u w:val="single"/>
          <w:cs/>
        </w:rPr>
        <w:t>เงินกู้ยืมระยะสั้นจากบริษัทย่อย</w:t>
      </w:r>
    </w:p>
    <w:p w14:paraId="2EED06E9" w14:textId="15F7C4F9" w:rsidR="00DA5174" w:rsidRDefault="00DA5174" w:rsidP="00DA5174">
      <w:pPr>
        <w:spacing w:before="120" w:after="120" w:line="400" w:lineRule="exact"/>
        <w:ind w:left="544"/>
        <w:jc w:val="thaiDistribute"/>
        <w:rPr>
          <w:rFonts w:ascii="Angsana New" w:hAnsi="Angsana New"/>
          <w:sz w:val="32"/>
          <w:szCs w:val="32"/>
        </w:rPr>
      </w:pPr>
      <w:r w:rsidRPr="00F408B6">
        <w:rPr>
          <w:rFonts w:ascii="Angsana New" w:hAnsi="Angsana New"/>
          <w:sz w:val="32"/>
          <w:szCs w:val="32"/>
          <w:cs/>
        </w:rPr>
        <w:t>ยอดคงค้างของเงินกู้ยืมระหว่าง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F408B6">
        <w:rPr>
          <w:rFonts w:ascii="Angsana New" w:hAnsi="Angsana New"/>
          <w:sz w:val="32"/>
          <w:szCs w:val="32"/>
          <w:cs/>
        </w:rPr>
        <w:t xml:space="preserve"> ณ </w:t>
      </w:r>
      <w:r w:rsidRPr="007F3330">
        <w:rPr>
          <w:rFonts w:ascii="Angsana New" w:hAnsi="Angsana New"/>
          <w:sz w:val="32"/>
          <w:szCs w:val="32"/>
          <w:cs/>
        </w:rPr>
        <w:t xml:space="preserve">วันที่ </w:t>
      </w:r>
      <w:r w:rsidR="001264CD" w:rsidRPr="007F3330">
        <w:rPr>
          <w:rFonts w:ascii="Angsana New" w:hAnsi="Angsana New"/>
          <w:sz w:val="32"/>
          <w:szCs w:val="32"/>
        </w:rPr>
        <w:t xml:space="preserve">31 </w:t>
      </w:r>
      <w:r w:rsidR="001264CD" w:rsidRPr="007F3330">
        <w:rPr>
          <w:rFonts w:ascii="Angsana New" w:hAnsi="Angsana New"/>
          <w:sz w:val="32"/>
          <w:szCs w:val="32"/>
          <w:cs/>
        </w:rPr>
        <w:t xml:space="preserve">ธันวาคม </w:t>
      </w:r>
      <w:r w:rsidR="001264CD" w:rsidRPr="007F3330">
        <w:rPr>
          <w:rFonts w:ascii="Angsana New" w:hAnsi="Angsana New"/>
          <w:sz w:val="32"/>
          <w:szCs w:val="32"/>
        </w:rPr>
        <w:t>2562</w:t>
      </w:r>
      <w:r w:rsidR="001264CD">
        <w:rPr>
          <w:rFonts w:ascii="Angsana New" w:hAnsi="Angsana New" w:hint="cs"/>
          <w:sz w:val="32"/>
          <w:szCs w:val="32"/>
          <w:cs/>
        </w:rPr>
        <w:t xml:space="preserve"> </w:t>
      </w:r>
      <w:r w:rsidRPr="00F408B6">
        <w:rPr>
          <w:rFonts w:ascii="Angsana New" w:hAnsi="Angsana New" w:hint="cs"/>
          <w:sz w:val="32"/>
          <w:szCs w:val="32"/>
          <w:cs/>
        </w:rPr>
        <w:t>และการเคลื่อนไหวของเงินกู้ยืมดังกล่าวมีรายละเอียดดังนี้</w:t>
      </w:r>
    </w:p>
    <w:p w14:paraId="562EDE7A" w14:textId="77777777" w:rsidR="00DA5174" w:rsidRPr="00492B8D" w:rsidRDefault="00DA5174" w:rsidP="00DA5174">
      <w:pPr>
        <w:jc w:val="right"/>
        <w:rPr>
          <w:rFonts w:ascii="Angsana New" w:hAnsi="Angsana New"/>
          <w:sz w:val="28"/>
          <w:cs/>
        </w:rPr>
      </w:pPr>
      <w:bookmarkStart w:id="2" w:name="_Hlk15457458"/>
      <w:r w:rsidRPr="00492B8D">
        <w:rPr>
          <w:rFonts w:ascii="Angsana New" w:hAnsi="Angsana New"/>
          <w:sz w:val="28"/>
          <w:cs/>
        </w:rPr>
        <w:t>(หน่วย</w:t>
      </w:r>
      <w:r w:rsidRPr="00492B8D">
        <w:rPr>
          <w:rFonts w:ascii="Angsana New" w:hAnsi="Angsana New"/>
          <w:sz w:val="28"/>
        </w:rPr>
        <w:t xml:space="preserve">: </w:t>
      </w:r>
      <w:r w:rsidRPr="00492B8D">
        <w:rPr>
          <w:rFonts w:ascii="Angsana New" w:hAnsi="Angsana New"/>
          <w:sz w:val="28"/>
          <w:cs/>
        </w:rPr>
        <w:t>พันบาท)</w:t>
      </w:r>
    </w:p>
    <w:tbl>
      <w:tblPr>
        <w:tblW w:w="8934" w:type="dxa"/>
        <w:tblInd w:w="588" w:type="dxa"/>
        <w:tblLayout w:type="fixed"/>
        <w:tblLook w:val="01E0" w:firstRow="1" w:lastRow="1" w:firstColumn="1" w:lastColumn="1" w:noHBand="0" w:noVBand="0"/>
      </w:tblPr>
      <w:tblGrid>
        <w:gridCol w:w="3012"/>
        <w:gridCol w:w="1512"/>
        <w:gridCol w:w="1440"/>
        <w:gridCol w:w="1440"/>
        <w:gridCol w:w="1530"/>
      </w:tblGrid>
      <w:tr w:rsidR="0054756C" w:rsidRPr="00186EC8" w14:paraId="23F78A7D" w14:textId="77777777" w:rsidTr="0054756C">
        <w:trPr>
          <w:trHeight w:val="57"/>
        </w:trPr>
        <w:tc>
          <w:tcPr>
            <w:tcW w:w="3012" w:type="dxa"/>
            <w:vAlign w:val="bottom"/>
          </w:tcPr>
          <w:p w14:paraId="5F19D33F" w14:textId="77777777" w:rsidR="0054756C" w:rsidRPr="00186EC8" w:rsidRDefault="0054756C" w:rsidP="005A22A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922" w:type="dxa"/>
            <w:gridSpan w:val="4"/>
            <w:vAlign w:val="bottom"/>
          </w:tcPr>
          <w:p w14:paraId="6E2531E2" w14:textId="77777777" w:rsidR="0054756C" w:rsidRPr="00186EC8" w:rsidRDefault="0054756C" w:rsidP="005A22A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งบการเงินเฉพาะกิจการ</w:t>
            </w:r>
          </w:p>
        </w:tc>
      </w:tr>
      <w:tr w:rsidR="0054756C" w:rsidRPr="00186EC8" w14:paraId="449DA21E" w14:textId="77777777" w:rsidTr="0054756C">
        <w:trPr>
          <w:trHeight w:val="765"/>
        </w:trPr>
        <w:tc>
          <w:tcPr>
            <w:tcW w:w="3012" w:type="dxa"/>
            <w:vMerge w:val="restart"/>
            <w:vAlign w:val="bottom"/>
          </w:tcPr>
          <w:p w14:paraId="6A8899BA" w14:textId="77777777" w:rsidR="0054756C" w:rsidRPr="00186EC8" w:rsidRDefault="0054756C" w:rsidP="00DA51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บริษัท</w:t>
            </w:r>
          </w:p>
        </w:tc>
        <w:tc>
          <w:tcPr>
            <w:tcW w:w="1512" w:type="dxa"/>
            <w:vMerge w:val="restart"/>
            <w:vAlign w:val="bottom"/>
          </w:tcPr>
          <w:p w14:paraId="2AD7B534" w14:textId="49D3C196" w:rsidR="0054756C" w:rsidRPr="00186EC8" w:rsidRDefault="0054756C" w:rsidP="00DA51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 w:hint="cs"/>
                <w:sz w:val="28"/>
                <w:cs/>
              </w:rPr>
              <w:t>ยอดคงเหลือ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</w:t>
            </w:r>
            <w:r w:rsidRPr="00186EC8">
              <w:rPr>
                <w:rFonts w:ascii="Angsana New" w:hAnsi="Angsana New" w:hint="cs"/>
                <w:sz w:val="28"/>
                <w:cs/>
              </w:rPr>
              <w:t xml:space="preserve"> ณ วันที่ </w:t>
            </w:r>
            <w:r>
              <w:rPr>
                <w:rFonts w:ascii="Angsana New" w:hAnsi="Angsana New"/>
                <w:sz w:val="28"/>
              </w:rPr>
              <w:t xml:space="preserve">                </w:t>
            </w:r>
            <w:r w:rsidRPr="00186EC8">
              <w:rPr>
                <w:rFonts w:ascii="Angsana New" w:hAnsi="Angsana New"/>
                <w:sz w:val="28"/>
              </w:rPr>
              <w:t xml:space="preserve">31 </w:t>
            </w:r>
            <w:r w:rsidRPr="00186EC8">
              <w:rPr>
                <w:rFonts w:ascii="Angsana New" w:hAnsi="Angsana New" w:hint="cs"/>
                <w:sz w:val="28"/>
                <w:cs/>
              </w:rPr>
              <w:t xml:space="preserve">ธันวาคม </w:t>
            </w:r>
            <w:r w:rsidRPr="00186EC8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2880" w:type="dxa"/>
            <w:gridSpan w:val="2"/>
            <w:vAlign w:val="bottom"/>
          </w:tcPr>
          <w:p w14:paraId="304F5FF6" w14:textId="6B342C71" w:rsidR="0054756C" w:rsidRPr="00186EC8" w:rsidRDefault="0054756C" w:rsidP="00DA51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ใน</w:t>
            </w:r>
            <w:r w:rsidRPr="00186EC8">
              <w:rPr>
                <w:rFonts w:ascii="Angsana New" w:hAnsi="Angsana New" w:hint="cs"/>
                <w:sz w:val="28"/>
                <w:cs/>
              </w:rPr>
              <w:t>ระหว่าง</w:t>
            </w:r>
            <w:r>
              <w:rPr>
                <w:rFonts w:ascii="Angsana New" w:hAnsi="Angsana New" w:hint="cs"/>
                <w:sz w:val="28"/>
                <w:cs/>
              </w:rPr>
              <w:t>ปี</w:t>
            </w:r>
          </w:p>
        </w:tc>
        <w:tc>
          <w:tcPr>
            <w:tcW w:w="1530" w:type="dxa"/>
            <w:vMerge w:val="restart"/>
            <w:vAlign w:val="bottom"/>
          </w:tcPr>
          <w:p w14:paraId="70213290" w14:textId="51B7062C" w:rsidR="0054756C" w:rsidRPr="00186EC8" w:rsidRDefault="0054756C" w:rsidP="00DA51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 w:hint="cs"/>
                <w:sz w:val="28"/>
                <w:cs/>
              </w:rPr>
              <w:t xml:space="preserve">ยอดคงเหลือ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186EC8">
              <w:rPr>
                <w:rFonts w:ascii="Angsana New" w:hAnsi="Angsana New" w:hint="cs"/>
                <w:sz w:val="28"/>
                <w:cs/>
              </w:rPr>
              <w:t xml:space="preserve">ณ วันที่ </w:t>
            </w:r>
            <w:r>
              <w:rPr>
                <w:rFonts w:ascii="Angsana New" w:hAnsi="Angsana New"/>
                <w:sz w:val="28"/>
              </w:rPr>
              <w:t xml:space="preserve">                </w:t>
            </w:r>
            <w:r w:rsidRPr="00186EC8">
              <w:rPr>
                <w:rFonts w:ascii="Angsana New" w:hAnsi="Angsana New"/>
                <w:sz w:val="28"/>
              </w:rPr>
              <w:t xml:space="preserve">31 </w:t>
            </w:r>
            <w:r w:rsidRPr="00186EC8">
              <w:rPr>
                <w:rFonts w:ascii="Angsana New" w:hAnsi="Angsana New" w:hint="cs"/>
                <w:sz w:val="28"/>
                <w:cs/>
              </w:rPr>
              <w:t xml:space="preserve">ธันวาคม </w:t>
            </w:r>
            <w:r w:rsidRPr="00186EC8">
              <w:rPr>
                <w:rFonts w:ascii="Angsana New" w:hAnsi="Angsana New"/>
                <w:sz w:val="28"/>
              </w:rPr>
              <w:t>256</w:t>
            </w:r>
            <w:r>
              <w:rPr>
                <w:rFonts w:ascii="Angsana New" w:hAnsi="Angsana New"/>
                <w:sz w:val="28"/>
              </w:rPr>
              <w:t>2</w:t>
            </w:r>
          </w:p>
        </w:tc>
      </w:tr>
      <w:tr w:rsidR="0054756C" w:rsidRPr="00186EC8" w14:paraId="7BB8371D" w14:textId="77777777" w:rsidTr="0054756C">
        <w:trPr>
          <w:trHeight w:val="351"/>
        </w:trPr>
        <w:tc>
          <w:tcPr>
            <w:tcW w:w="3012" w:type="dxa"/>
            <w:vMerge/>
            <w:vAlign w:val="bottom"/>
          </w:tcPr>
          <w:p w14:paraId="6E6130A3" w14:textId="77777777" w:rsidR="0054756C" w:rsidRDefault="0054756C" w:rsidP="005A22A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12" w:type="dxa"/>
            <w:vMerge/>
            <w:vAlign w:val="bottom"/>
          </w:tcPr>
          <w:p w14:paraId="3EEA577B" w14:textId="77777777" w:rsidR="0054756C" w:rsidRPr="00186EC8" w:rsidRDefault="0054756C" w:rsidP="005A22A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0" w:type="dxa"/>
            <w:vAlign w:val="bottom"/>
          </w:tcPr>
          <w:p w14:paraId="3F2ADB5B" w14:textId="77777777" w:rsidR="0054756C" w:rsidRPr="00186EC8" w:rsidRDefault="0054756C" w:rsidP="005A22A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 w:hint="cs"/>
                <w:sz w:val="28"/>
                <w:cs/>
              </w:rPr>
              <w:t>เพิ่มขึ้น</w:t>
            </w:r>
          </w:p>
        </w:tc>
        <w:tc>
          <w:tcPr>
            <w:tcW w:w="1440" w:type="dxa"/>
            <w:vAlign w:val="bottom"/>
          </w:tcPr>
          <w:p w14:paraId="6A2E0B72" w14:textId="77777777" w:rsidR="0054756C" w:rsidRPr="00186EC8" w:rsidRDefault="0054756C" w:rsidP="005A22A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 w:hint="cs"/>
                <w:sz w:val="28"/>
                <w:cs/>
              </w:rPr>
              <w:t>ลดลง</w:t>
            </w:r>
          </w:p>
        </w:tc>
        <w:tc>
          <w:tcPr>
            <w:tcW w:w="1530" w:type="dxa"/>
            <w:vMerge/>
            <w:vAlign w:val="bottom"/>
          </w:tcPr>
          <w:p w14:paraId="037A0902" w14:textId="77777777" w:rsidR="0054756C" w:rsidRPr="00186EC8" w:rsidRDefault="0054756C" w:rsidP="005A22A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4756C" w:rsidRPr="00186EC8" w14:paraId="3CB26EF1" w14:textId="77777777" w:rsidTr="0054756C">
        <w:tc>
          <w:tcPr>
            <w:tcW w:w="3012" w:type="dxa"/>
            <w:hideMark/>
          </w:tcPr>
          <w:p w14:paraId="652745E0" w14:textId="77777777" w:rsidR="0054756C" w:rsidRPr="00186EC8" w:rsidRDefault="0054756C" w:rsidP="005A22AD">
            <w:pPr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 w:hint="cs"/>
                <w:sz w:val="28"/>
                <w:cs/>
              </w:rPr>
              <w:t xml:space="preserve">บริษัท </w:t>
            </w:r>
            <w:proofErr w:type="spellStart"/>
            <w:r w:rsidRPr="00186EC8">
              <w:rPr>
                <w:rFonts w:ascii="Angsana New" w:hAnsi="Angsana New" w:hint="cs"/>
                <w:sz w:val="28"/>
                <w:cs/>
              </w:rPr>
              <w:t>ลิท</w:t>
            </w:r>
            <w:proofErr w:type="spellEnd"/>
            <w:r w:rsidRPr="00186EC8">
              <w:rPr>
                <w:rFonts w:ascii="Angsana New" w:hAnsi="Angsana New" w:hint="cs"/>
                <w:sz w:val="28"/>
                <w:cs/>
              </w:rPr>
              <w:t xml:space="preserve"> เซอร์วิส </w:t>
            </w:r>
            <w:proofErr w:type="spellStart"/>
            <w:r w:rsidRPr="00186EC8">
              <w:rPr>
                <w:rFonts w:ascii="Angsana New" w:hAnsi="Angsana New" w:hint="cs"/>
                <w:sz w:val="28"/>
                <w:cs/>
              </w:rPr>
              <w:t>แมเนจ</w:t>
            </w:r>
            <w:proofErr w:type="spellEnd"/>
            <w:r w:rsidRPr="00186EC8">
              <w:rPr>
                <w:rFonts w:ascii="Angsana New" w:hAnsi="Angsana New" w:hint="cs"/>
                <w:sz w:val="28"/>
                <w:cs/>
              </w:rPr>
              <w:t>เม้นท์ จำกัด</w:t>
            </w:r>
          </w:p>
        </w:tc>
        <w:tc>
          <w:tcPr>
            <w:tcW w:w="1512" w:type="dxa"/>
            <w:vAlign w:val="bottom"/>
          </w:tcPr>
          <w:p w14:paraId="44AE0F3D" w14:textId="77777777" w:rsidR="0054756C" w:rsidRPr="00186EC8" w:rsidRDefault="0054756C" w:rsidP="005A22AD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 w:rsidRPr="00186EC8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14:paraId="648B648F" w14:textId="77777777" w:rsidR="0054756C" w:rsidRPr="00186EC8" w:rsidRDefault="0054756C" w:rsidP="005A22AD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66,000</w:t>
            </w:r>
          </w:p>
        </w:tc>
        <w:tc>
          <w:tcPr>
            <w:tcW w:w="1440" w:type="dxa"/>
            <w:vAlign w:val="bottom"/>
          </w:tcPr>
          <w:p w14:paraId="529DB424" w14:textId="77777777" w:rsidR="0054756C" w:rsidRPr="00186EC8" w:rsidRDefault="0054756C" w:rsidP="005A22AD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 w:rsidRPr="00186EC8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530" w:type="dxa"/>
            <w:vAlign w:val="bottom"/>
          </w:tcPr>
          <w:p w14:paraId="07149C07" w14:textId="77777777" w:rsidR="0054756C" w:rsidRPr="00186EC8" w:rsidRDefault="0054756C" w:rsidP="005A22AD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66,000</w:t>
            </w:r>
          </w:p>
        </w:tc>
      </w:tr>
      <w:tr w:rsidR="0054756C" w:rsidRPr="00186EC8" w14:paraId="22CECCB1" w14:textId="77777777" w:rsidTr="0054756C">
        <w:tc>
          <w:tcPr>
            <w:tcW w:w="3012" w:type="dxa"/>
            <w:hideMark/>
          </w:tcPr>
          <w:p w14:paraId="2456E872" w14:textId="77777777" w:rsidR="0054756C" w:rsidRPr="00186EC8" w:rsidRDefault="0054756C" w:rsidP="005A22AD">
            <w:pPr>
              <w:jc w:val="thaiDistribute"/>
              <w:rPr>
                <w:rFonts w:ascii="Angsana New" w:hAnsi="Angsana New"/>
                <w:sz w:val="28"/>
              </w:rPr>
            </w:pPr>
            <w:r w:rsidRPr="00186EC8">
              <w:rPr>
                <w:rFonts w:ascii="Angsana New" w:hAnsi="Angsana New" w:hint="cs"/>
                <w:sz w:val="28"/>
                <w:cs/>
              </w:rPr>
              <w:t>รวม</w:t>
            </w:r>
          </w:p>
        </w:tc>
        <w:tc>
          <w:tcPr>
            <w:tcW w:w="1512" w:type="dxa"/>
          </w:tcPr>
          <w:p w14:paraId="2ECC779B" w14:textId="77777777" w:rsidR="0054756C" w:rsidRPr="00186EC8" w:rsidRDefault="0054756C" w:rsidP="005A22A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40" w:type="dxa"/>
          </w:tcPr>
          <w:p w14:paraId="7515512B" w14:textId="77777777" w:rsidR="0054756C" w:rsidRPr="00186EC8" w:rsidRDefault="0054756C" w:rsidP="005A22A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66,000</w:t>
            </w:r>
          </w:p>
        </w:tc>
        <w:tc>
          <w:tcPr>
            <w:tcW w:w="1440" w:type="dxa"/>
          </w:tcPr>
          <w:p w14:paraId="4DD7D2FC" w14:textId="77777777" w:rsidR="0054756C" w:rsidRPr="00186EC8" w:rsidRDefault="0054756C" w:rsidP="005A22A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186EC8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530" w:type="dxa"/>
          </w:tcPr>
          <w:p w14:paraId="6BC5EAD5" w14:textId="77777777" w:rsidR="0054756C" w:rsidRPr="00186EC8" w:rsidRDefault="0054756C" w:rsidP="005A22A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66,000</w:t>
            </w:r>
          </w:p>
        </w:tc>
      </w:tr>
      <w:bookmarkEnd w:id="2"/>
    </w:tbl>
    <w:p w14:paraId="728F5792" w14:textId="77777777" w:rsidR="00DA5174" w:rsidRDefault="00DA5174" w:rsidP="00E43125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u w:val="single"/>
          <w:cs/>
        </w:rPr>
      </w:pPr>
    </w:p>
    <w:p w14:paraId="001F81DD" w14:textId="77777777" w:rsidR="00662B99" w:rsidRPr="00DF3537" w:rsidRDefault="00DA5174" w:rsidP="007B2C41">
      <w:pPr>
        <w:spacing w:before="240" w:after="120"/>
        <w:ind w:left="547"/>
        <w:jc w:val="thaiDistribute"/>
        <w:outlineLvl w:val="1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  <w:u w:val="single"/>
          <w:cs/>
        </w:rPr>
        <w:br w:type="page"/>
      </w:r>
      <w:r w:rsidR="00662B99" w:rsidRPr="00DF3537">
        <w:rPr>
          <w:rFonts w:ascii="Angsana New" w:hAnsi="Angsana New"/>
          <w:sz w:val="32"/>
          <w:szCs w:val="32"/>
          <w:u w:val="single"/>
          <w:cs/>
        </w:rPr>
        <w:lastRenderedPageBreak/>
        <w:t>ค่าตอบแทนกรรมการและผู้บริหาร</w:t>
      </w:r>
    </w:p>
    <w:p w14:paraId="53C5BEA5" w14:textId="2412C244" w:rsidR="006D4029" w:rsidRPr="00DF3537" w:rsidRDefault="006D4029" w:rsidP="00476EB0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ในระหว่างปีสิ้นสุดวันที่ </w:t>
      </w:r>
      <w:r w:rsidR="00C0078B" w:rsidRPr="00DF3537">
        <w:rPr>
          <w:rFonts w:ascii="Angsana New" w:hAnsi="Angsana New"/>
          <w:sz w:val="32"/>
          <w:szCs w:val="32"/>
        </w:rPr>
        <w:t xml:space="preserve">31 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D61B6A" w:rsidRPr="00DF3537">
        <w:rPr>
          <w:rFonts w:ascii="Angsana New" w:hAnsi="Angsana New"/>
          <w:sz w:val="32"/>
          <w:szCs w:val="32"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มีค่าใช้จ่ายผลประโยชน์พนักงานที่ให้แก่กรรมการและผู้บริหาร ดังต่อไปนี้</w:t>
      </w:r>
    </w:p>
    <w:tbl>
      <w:tblPr>
        <w:tblW w:w="9148" w:type="dxa"/>
        <w:tblInd w:w="450" w:type="dxa"/>
        <w:tblLook w:val="04A0" w:firstRow="1" w:lastRow="0" w:firstColumn="1" w:lastColumn="0" w:noHBand="0" w:noVBand="1"/>
      </w:tblPr>
      <w:tblGrid>
        <w:gridCol w:w="981"/>
        <w:gridCol w:w="1112"/>
        <w:gridCol w:w="1597"/>
        <w:gridCol w:w="1364"/>
        <w:gridCol w:w="1365"/>
        <w:gridCol w:w="1364"/>
        <w:gridCol w:w="1365"/>
      </w:tblGrid>
      <w:tr w:rsidR="008F0F07" w:rsidRPr="00DF3537" w14:paraId="512B82A1" w14:textId="77777777" w:rsidTr="00F47F74">
        <w:tc>
          <w:tcPr>
            <w:tcW w:w="981" w:type="dxa"/>
          </w:tcPr>
          <w:p w14:paraId="12DD7A30" w14:textId="77777777" w:rsidR="008F0F07" w:rsidRPr="00DF3537" w:rsidRDefault="008F0F07" w:rsidP="00626C0A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12" w:type="dxa"/>
          </w:tcPr>
          <w:p w14:paraId="55A54F90" w14:textId="77777777" w:rsidR="008F0F07" w:rsidRPr="00DF3537" w:rsidRDefault="008F0F07" w:rsidP="00185B2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055" w:type="dxa"/>
            <w:gridSpan w:val="5"/>
            <w:shd w:val="clear" w:color="auto" w:fill="auto"/>
            <w:vAlign w:val="bottom"/>
          </w:tcPr>
          <w:p w14:paraId="41EA3622" w14:textId="77777777" w:rsidR="008F0F07" w:rsidRPr="00DF3537" w:rsidRDefault="008F0F07" w:rsidP="00185B2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พันบาท)</w:t>
            </w:r>
          </w:p>
        </w:tc>
      </w:tr>
      <w:tr w:rsidR="008F0F07" w:rsidRPr="00DF3537" w14:paraId="72D077E9" w14:textId="77777777" w:rsidTr="00F47F74">
        <w:tc>
          <w:tcPr>
            <w:tcW w:w="3690" w:type="dxa"/>
            <w:gridSpan w:val="3"/>
            <w:shd w:val="clear" w:color="auto" w:fill="auto"/>
            <w:vAlign w:val="bottom"/>
          </w:tcPr>
          <w:p w14:paraId="0D3F30E2" w14:textId="77777777" w:rsidR="008F0F07" w:rsidRPr="00DF3537" w:rsidRDefault="008F0F07" w:rsidP="00476EB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729" w:type="dxa"/>
            <w:gridSpan w:val="2"/>
          </w:tcPr>
          <w:p w14:paraId="4C431223" w14:textId="77777777" w:rsidR="008F0F07" w:rsidRPr="00DF353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29" w:type="dxa"/>
            <w:gridSpan w:val="2"/>
            <w:shd w:val="clear" w:color="auto" w:fill="auto"/>
            <w:vAlign w:val="bottom"/>
          </w:tcPr>
          <w:p w14:paraId="441B9FDB" w14:textId="77777777" w:rsidR="008F0F07" w:rsidRPr="00DF353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F0F07" w:rsidRPr="00DF3537" w14:paraId="74CADB31" w14:textId="77777777" w:rsidTr="00F47F74">
        <w:tc>
          <w:tcPr>
            <w:tcW w:w="3690" w:type="dxa"/>
            <w:gridSpan w:val="3"/>
            <w:shd w:val="clear" w:color="auto" w:fill="auto"/>
            <w:vAlign w:val="bottom"/>
          </w:tcPr>
          <w:p w14:paraId="4295204D" w14:textId="77777777" w:rsidR="008F0F07" w:rsidRPr="00DF3537" w:rsidRDefault="008F0F07" w:rsidP="00476EB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64" w:type="dxa"/>
          </w:tcPr>
          <w:p w14:paraId="6E051125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65" w:type="dxa"/>
            <w:vAlign w:val="bottom"/>
          </w:tcPr>
          <w:p w14:paraId="536FBD37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0BABBBB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16C092C2" w14:textId="77777777" w:rsidR="008F0F07" w:rsidRPr="00DF3537" w:rsidRDefault="008F0F07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DA5174" w:rsidRPr="00DF3537" w14:paraId="612897EF" w14:textId="77777777" w:rsidTr="00F47F74">
        <w:tc>
          <w:tcPr>
            <w:tcW w:w="3690" w:type="dxa"/>
            <w:gridSpan w:val="3"/>
            <w:shd w:val="clear" w:color="auto" w:fill="auto"/>
            <w:vAlign w:val="bottom"/>
          </w:tcPr>
          <w:p w14:paraId="2547CD6B" w14:textId="77777777" w:rsidR="00DA5174" w:rsidRPr="00DF3537" w:rsidRDefault="00DA5174" w:rsidP="00DA517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ผลประโยชน์ระยะสั้น</w:t>
            </w:r>
          </w:p>
        </w:tc>
        <w:tc>
          <w:tcPr>
            <w:tcW w:w="1364" w:type="dxa"/>
          </w:tcPr>
          <w:p w14:paraId="4EA03F3D" w14:textId="155075CB" w:rsidR="00DA5174" w:rsidRPr="00DF3537" w:rsidRDefault="00CE6D29" w:rsidP="00DA5174">
            <w:pPr>
              <w:tabs>
                <w:tab w:val="decimal" w:pos="1062"/>
              </w:tabs>
              <w:ind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25,590</w:t>
            </w:r>
          </w:p>
        </w:tc>
        <w:tc>
          <w:tcPr>
            <w:tcW w:w="1365" w:type="dxa"/>
          </w:tcPr>
          <w:p w14:paraId="74A6D7EE" w14:textId="77777777" w:rsidR="00DA5174" w:rsidRPr="00DF3537" w:rsidRDefault="00DA5174" w:rsidP="00DA5174">
            <w:pPr>
              <w:tabs>
                <w:tab w:val="decimal" w:pos="1062"/>
              </w:tabs>
              <w:ind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25,128</w:t>
            </w:r>
          </w:p>
        </w:tc>
        <w:tc>
          <w:tcPr>
            <w:tcW w:w="1364" w:type="dxa"/>
            <w:shd w:val="clear" w:color="auto" w:fill="auto"/>
          </w:tcPr>
          <w:p w14:paraId="3FB6BE52" w14:textId="2EE8275D" w:rsidR="00DA5174" w:rsidRPr="00DF3537" w:rsidRDefault="00CE6D29" w:rsidP="00DA5174">
            <w:pPr>
              <w:tabs>
                <w:tab w:val="decimal" w:pos="1062"/>
              </w:tabs>
              <w:ind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25,590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60B0292D" w14:textId="77777777" w:rsidR="00DA5174" w:rsidRPr="00DF3537" w:rsidRDefault="00DA5174" w:rsidP="00DA5174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23,517</w:t>
            </w:r>
          </w:p>
        </w:tc>
      </w:tr>
      <w:tr w:rsidR="00DA5174" w:rsidRPr="00DF3537" w14:paraId="02F6D97C" w14:textId="77777777" w:rsidTr="00F47F74">
        <w:tc>
          <w:tcPr>
            <w:tcW w:w="3690" w:type="dxa"/>
            <w:gridSpan w:val="3"/>
            <w:shd w:val="clear" w:color="auto" w:fill="auto"/>
            <w:vAlign w:val="bottom"/>
          </w:tcPr>
          <w:p w14:paraId="6D599DF0" w14:textId="77777777" w:rsidR="00DA5174" w:rsidRPr="00DF3537" w:rsidRDefault="00DA5174" w:rsidP="00DA517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ผลประโยชน์หลังออกจากงาน    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364" w:type="dxa"/>
          </w:tcPr>
          <w:p w14:paraId="220CF288" w14:textId="77777777" w:rsidR="00DA5174" w:rsidRPr="00DF3537" w:rsidRDefault="00DA5174" w:rsidP="00DA5174">
            <w:pPr>
              <w:pBdr>
                <w:bottom w:val="sing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3,044</w:t>
            </w:r>
          </w:p>
        </w:tc>
        <w:tc>
          <w:tcPr>
            <w:tcW w:w="1365" w:type="dxa"/>
          </w:tcPr>
          <w:p w14:paraId="65C10613" w14:textId="77777777" w:rsidR="00DA5174" w:rsidRPr="00DF3537" w:rsidRDefault="00DA5174" w:rsidP="00DA5174">
            <w:pPr>
              <w:pBdr>
                <w:bottom w:val="sing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1,175</w:t>
            </w:r>
          </w:p>
        </w:tc>
        <w:tc>
          <w:tcPr>
            <w:tcW w:w="1364" w:type="dxa"/>
            <w:shd w:val="clear" w:color="auto" w:fill="auto"/>
          </w:tcPr>
          <w:p w14:paraId="3912E95C" w14:textId="3D57ABDC" w:rsidR="00DA5174" w:rsidRPr="00DF3537" w:rsidRDefault="00DA5174" w:rsidP="00DA5174">
            <w:pPr>
              <w:pBdr>
                <w:bottom w:val="sing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3,044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258F3BD3" w14:textId="77777777" w:rsidR="00DA5174" w:rsidRPr="00DF3537" w:rsidRDefault="00DA5174" w:rsidP="00DA5174">
            <w:pPr>
              <w:pBdr>
                <w:bottom w:val="sing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1,104</w:t>
            </w:r>
          </w:p>
        </w:tc>
      </w:tr>
      <w:tr w:rsidR="00DA5174" w:rsidRPr="00DF3537" w14:paraId="4AD7D4EA" w14:textId="77777777" w:rsidTr="00F47F74">
        <w:trPr>
          <w:trHeight w:val="80"/>
        </w:trPr>
        <w:tc>
          <w:tcPr>
            <w:tcW w:w="3690" w:type="dxa"/>
            <w:gridSpan w:val="3"/>
            <w:shd w:val="clear" w:color="auto" w:fill="auto"/>
            <w:vAlign w:val="bottom"/>
          </w:tcPr>
          <w:p w14:paraId="530216A1" w14:textId="77777777" w:rsidR="00DA5174" w:rsidRPr="00DF3537" w:rsidRDefault="00DA5174" w:rsidP="00DA517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64" w:type="dxa"/>
          </w:tcPr>
          <w:p w14:paraId="122AFB41" w14:textId="5A6DFEF9" w:rsidR="00DA5174" w:rsidRPr="00DF3537" w:rsidRDefault="00CE6D29" w:rsidP="00DA517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28,634</w:t>
            </w:r>
          </w:p>
        </w:tc>
        <w:tc>
          <w:tcPr>
            <w:tcW w:w="1365" w:type="dxa"/>
          </w:tcPr>
          <w:p w14:paraId="15F5B226" w14:textId="77777777" w:rsidR="00DA5174" w:rsidRPr="00DF3537" w:rsidRDefault="00DA5174" w:rsidP="00DA517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26,303</w:t>
            </w:r>
          </w:p>
        </w:tc>
        <w:tc>
          <w:tcPr>
            <w:tcW w:w="1364" w:type="dxa"/>
            <w:shd w:val="clear" w:color="auto" w:fill="auto"/>
          </w:tcPr>
          <w:p w14:paraId="0DC024DD" w14:textId="29A8B4A8" w:rsidR="00DA5174" w:rsidRPr="00DF3537" w:rsidRDefault="00CE6D29" w:rsidP="00DA517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28,634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1F52E996" w14:textId="77777777" w:rsidR="00DA5174" w:rsidRPr="00DF3537" w:rsidRDefault="00DA5174" w:rsidP="00DA517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24,621</w:t>
            </w:r>
          </w:p>
        </w:tc>
      </w:tr>
    </w:tbl>
    <w:p w14:paraId="55100267" w14:textId="77777777" w:rsidR="00726593" w:rsidRPr="00DF3537" w:rsidRDefault="003459E5" w:rsidP="007D07FA">
      <w:pPr>
        <w:pStyle w:val="NFS"/>
        <w:rPr>
          <w:cs/>
        </w:rPr>
      </w:pPr>
      <w:r w:rsidRPr="00E35DD9">
        <w:t>7</w:t>
      </w:r>
      <w:r w:rsidR="00726593" w:rsidRPr="00E35DD9">
        <w:rPr>
          <w:cs/>
        </w:rPr>
        <w:t>.</w:t>
      </w:r>
      <w:r w:rsidR="00726593" w:rsidRPr="00DF3537">
        <w:rPr>
          <w:cs/>
        </w:rPr>
        <w:tab/>
        <w:t xml:space="preserve">เงินสดและรายการเทียบเท่าเงินสด </w:t>
      </w:r>
    </w:p>
    <w:tbl>
      <w:tblPr>
        <w:tblW w:w="906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942"/>
        <w:gridCol w:w="1353"/>
        <w:gridCol w:w="1353"/>
        <w:gridCol w:w="1353"/>
        <w:gridCol w:w="1354"/>
      </w:tblGrid>
      <w:tr w:rsidR="008F0F07" w:rsidRPr="00DF3537" w14:paraId="5D0B302A" w14:textId="77777777" w:rsidTr="00F47F74">
        <w:tc>
          <w:tcPr>
            <w:tcW w:w="1353" w:type="dxa"/>
            <w:vAlign w:val="bottom"/>
          </w:tcPr>
          <w:p w14:paraId="62390AC0" w14:textId="77777777" w:rsidR="008F0F07" w:rsidRPr="00DF3537" w:rsidRDefault="008F0F07" w:rsidP="00185B2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53" w:type="dxa"/>
          </w:tcPr>
          <w:p w14:paraId="415E3FB7" w14:textId="77777777" w:rsidR="008F0F07" w:rsidRPr="00DF3537" w:rsidRDefault="008F0F07" w:rsidP="00185B2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55" w:type="dxa"/>
            <w:gridSpan w:val="5"/>
            <w:vAlign w:val="bottom"/>
          </w:tcPr>
          <w:p w14:paraId="57BF32C2" w14:textId="77777777" w:rsidR="008F0F07" w:rsidRPr="00DF3537" w:rsidRDefault="008F0F07" w:rsidP="00185B2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พันบาท)</w:t>
            </w:r>
          </w:p>
        </w:tc>
      </w:tr>
      <w:tr w:rsidR="008F0F07" w:rsidRPr="00DF3537" w14:paraId="05BE5C36" w14:textId="77777777" w:rsidTr="00F47F74">
        <w:tc>
          <w:tcPr>
            <w:tcW w:w="3648" w:type="dxa"/>
            <w:gridSpan w:val="3"/>
            <w:vAlign w:val="bottom"/>
          </w:tcPr>
          <w:p w14:paraId="1143A67C" w14:textId="77777777" w:rsidR="008F0F07" w:rsidRPr="00DF3537" w:rsidRDefault="008F0F07" w:rsidP="00476EB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706" w:type="dxa"/>
            <w:gridSpan w:val="2"/>
          </w:tcPr>
          <w:p w14:paraId="6B5693BF" w14:textId="77777777" w:rsidR="008F0F07" w:rsidRPr="00DF353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07" w:type="dxa"/>
            <w:gridSpan w:val="2"/>
            <w:vAlign w:val="bottom"/>
          </w:tcPr>
          <w:p w14:paraId="736F0922" w14:textId="77777777" w:rsidR="008F0F07" w:rsidRPr="00DF353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F0F07" w:rsidRPr="00DF3537" w14:paraId="4B244B3D" w14:textId="77777777" w:rsidTr="00F47F74">
        <w:tc>
          <w:tcPr>
            <w:tcW w:w="3648" w:type="dxa"/>
            <w:gridSpan w:val="3"/>
            <w:vAlign w:val="bottom"/>
          </w:tcPr>
          <w:p w14:paraId="72E424A8" w14:textId="77777777" w:rsidR="008F0F07" w:rsidRPr="00DF3537" w:rsidRDefault="008F0F07" w:rsidP="008F0F07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3" w:type="dxa"/>
          </w:tcPr>
          <w:p w14:paraId="355F4535" w14:textId="77777777" w:rsidR="008F0F07" w:rsidRPr="00DF3537" w:rsidRDefault="008F0F07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3" w:type="dxa"/>
            <w:vAlign w:val="bottom"/>
          </w:tcPr>
          <w:p w14:paraId="22EEC59E" w14:textId="77777777" w:rsidR="008F0F07" w:rsidRPr="00DF3537" w:rsidRDefault="008F0F07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53" w:type="dxa"/>
            <w:vAlign w:val="bottom"/>
          </w:tcPr>
          <w:p w14:paraId="3D1FFD30" w14:textId="77777777" w:rsidR="008F0F07" w:rsidRPr="00DF3537" w:rsidRDefault="008F0F07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4" w:type="dxa"/>
            <w:vAlign w:val="bottom"/>
          </w:tcPr>
          <w:p w14:paraId="0F40FC86" w14:textId="77777777" w:rsidR="008F0F07" w:rsidRPr="00DF3537" w:rsidRDefault="008F0F07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8F0F07" w:rsidRPr="00DF3537" w14:paraId="5728D7A9" w14:textId="77777777" w:rsidTr="00F47F74">
        <w:tc>
          <w:tcPr>
            <w:tcW w:w="3648" w:type="dxa"/>
            <w:gridSpan w:val="3"/>
            <w:vAlign w:val="bottom"/>
          </w:tcPr>
          <w:p w14:paraId="4A674398" w14:textId="77777777" w:rsidR="008F0F07" w:rsidRPr="00DF3537" w:rsidRDefault="008F0F07" w:rsidP="008F0F07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เงินสด</w:t>
            </w:r>
          </w:p>
        </w:tc>
        <w:tc>
          <w:tcPr>
            <w:tcW w:w="1353" w:type="dxa"/>
          </w:tcPr>
          <w:p w14:paraId="7698EF4A" w14:textId="77777777" w:rsidR="008F0F07" w:rsidRPr="00DF3537" w:rsidRDefault="00DA5174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</w:t>
            </w:r>
          </w:p>
        </w:tc>
        <w:tc>
          <w:tcPr>
            <w:tcW w:w="1353" w:type="dxa"/>
            <w:vAlign w:val="bottom"/>
          </w:tcPr>
          <w:p w14:paraId="6420D840" w14:textId="77777777" w:rsidR="008F0F07" w:rsidRPr="00DF3537" w:rsidRDefault="008F0F07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</w:t>
            </w:r>
            <w:r w:rsidRPr="00DF3537">
              <w:rPr>
                <w:rFonts w:ascii="Angsana New" w:hAnsi="Angsana New"/>
                <w:sz w:val="28"/>
                <w:cs/>
              </w:rPr>
              <w:t>0</w:t>
            </w:r>
          </w:p>
        </w:tc>
        <w:tc>
          <w:tcPr>
            <w:tcW w:w="1353" w:type="dxa"/>
            <w:vAlign w:val="bottom"/>
          </w:tcPr>
          <w:p w14:paraId="5B14FE84" w14:textId="77777777" w:rsidR="008F0F07" w:rsidRPr="00DF3537" w:rsidRDefault="00DA5174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54" w:type="dxa"/>
            <w:vAlign w:val="bottom"/>
          </w:tcPr>
          <w:p w14:paraId="4F75040A" w14:textId="77777777" w:rsidR="008F0F07" w:rsidRPr="00DF3537" w:rsidRDefault="008F0F07" w:rsidP="008F0F0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20</w:t>
            </w:r>
          </w:p>
        </w:tc>
      </w:tr>
      <w:tr w:rsidR="008F0F07" w:rsidRPr="00DF3537" w14:paraId="64A47E37" w14:textId="77777777" w:rsidTr="00F47F74">
        <w:tc>
          <w:tcPr>
            <w:tcW w:w="3648" w:type="dxa"/>
            <w:gridSpan w:val="3"/>
            <w:vAlign w:val="bottom"/>
          </w:tcPr>
          <w:p w14:paraId="54E65B0A" w14:textId="77777777" w:rsidR="008F0F07" w:rsidRPr="00DF3537" w:rsidRDefault="008F0F07" w:rsidP="008F0F07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เงินฝากธนาคาร</w:t>
            </w:r>
          </w:p>
        </w:tc>
        <w:tc>
          <w:tcPr>
            <w:tcW w:w="1353" w:type="dxa"/>
          </w:tcPr>
          <w:p w14:paraId="243F7703" w14:textId="77777777" w:rsidR="008F0F07" w:rsidRPr="00DF3537" w:rsidRDefault="00DA5174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236,208</w:t>
            </w:r>
          </w:p>
        </w:tc>
        <w:tc>
          <w:tcPr>
            <w:tcW w:w="1353" w:type="dxa"/>
            <w:vAlign w:val="bottom"/>
          </w:tcPr>
          <w:p w14:paraId="31C5628A" w14:textId="77777777" w:rsidR="008F0F07" w:rsidRPr="00DF3537" w:rsidRDefault="008F0F07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106,148</w:t>
            </w:r>
          </w:p>
        </w:tc>
        <w:tc>
          <w:tcPr>
            <w:tcW w:w="1353" w:type="dxa"/>
            <w:vAlign w:val="bottom"/>
          </w:tcPr>
          <w:p w14:paraId="7C6227AA" w14:textId="77777777" w:rsidR="008F0F07" w:rsidRPr="00DF3537" w:rsidRDefault="00DA5174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233,929</w:t>
            </w:r>
          </w:p>
        </w:tc>
        <w:tc>
          <w:tcPr>
            <w:tcW w:w="1354" w:type="dxa"/>
            <w:vAlign w:val="bottom"/>
          </w:tcPr>
          <w:p w14:paraId="5C98954C" w14:textId="77777777" w:rsidR="008F0F07" w:rsidRPr="00DF3537" w:rsidRDefault="008F0F07" w:rsidP="008F0F07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74,191</w:t>
            </w:r>
          </w:p>
        </w:tc>
      </w:tr>
      <w:tr w:rsidR="008F0F07" w:rsidRPr="00DF3537" w14:paraId="1CBAF2F8" w14:textId="77777777" w:rsidTr="00F47F74">
        <w:tc>
          <w:tcPr>
            <w:tcW w:w="3648" w:type="dxa"/>
            <w:gridSpan w:val="3"/>
            <w:vAlign w:val="bottom"/>
          </w:tcPr>
          <w:p w14:paraId="158AFC9E" w14:textId="77777777" w:rsidR="008F0F07" w:rsidRPr="00DF3537" w:rsidRDefault="008F0F07" w:rsidP="008F0F07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53" w:type="dxa"/>
          </w:tcPr>
          <w:p w14:paraId="1009FDD0" w14:textId="77777777" w:rsidR="008F0F07" w:rsidRPr="00DF3537" w:rsidRDefault="00DA5174" w:rsidP="008F0F07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236,231</w:t>
            </w:r>
          </w:p>
        </w:tc>
        <w:tc>
          <w:tcPr>
            <w:tcW w:w="1353" w:type="dxa"/>
            <w:vAlign w:val="bottom"/>
          </w:tcPr>
          <w:p w14:paraId="6A5AC1D1" w14:textId="77777777" w:rsidR="008F0F07" w:rsidRPr="00DF3537" w:rsidRDefault="008F0F07" w:rsidP="008F0F07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106,168</w:t>
            </w:r>
          </w:p>
        </w:tc>
        <w:tc>
          <w:tcPr>
            <w:tcW w:w="1353" w:type="dxa"/>
            <w:vAlign w:val="bottom"/>
          </w:tcPr>
          <w:p w14:paraId="36CA640A" w14:textId="77777777" w:rsidR="008F0F07" w:rsidRPr="00DF3537" w:rsidRDefault="00DA5174" w:rsidP="008F0F07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233,949</w:t>
            </w:r>
          </w:p>
        </w:tc>
        <w:tc>
          <w:tcPr>
            <w:tcW w:w="1354" w:type="dxa"/>
            <w:vAlign w:val="bottom"/>
          </w:tcPr>
          <w:p w14:paraId="0D6CA9CE" w14:textId="77777777" w:rsidR="008F0F07" w:rsidRPr="00DF3537" w:rsidRDefault="008F0F07" w:rsidP="008F0F07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74,211</w:t>
            </w:r>
          </w:p>
        </w:tc>
      </w:tr>
    </w:tbl>
    <w:p w14:paraId="4B07D13C" w14:textId="77777777" w:rsidR="00726593" w:rsidRPr="00DF3537" w:rsidRDefault="00726593" w:rsidP="00000D50">
      <w:pPr>
        <w:tabs>
          <w:tab w:val="left" w:pos="1440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ณ วันที่ </w:t>
      </w:r>
      <w:r w:rsidR="006D13C6" w:rsidRPr="00DF3537">
        <w:rPr>
          <w:rFonts w:ascii="Angsana New" w:hAnsi="Angsana New"/>
          <w:spacing w:val="-4"/>
          <w:sz w:val="32"/>
          <w:szCs w:val="32"/>
        </w:rPr>
        <w:t>31</w:t>
      </w:r>
      <w:r w:rsidR="00C0078B" w:rsidRPr="00DF353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2562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เงินฝากออมทรัพย์มีอัตราดอกเบี้ยร้อยละ</w:t>
      </w:r>
      <w:r w:rsidR="00292741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67C8E" w:rsidRPr="00DF3537">
        <w:rPr>
          <w:rFonts w:ascii="Angsana New" w:hAnsi="Angsana New"/>
          <w:spacing w:val="-4"/>
          <w:sz w:val="32"/>
          <w:szCs w:val="32"/>
        </w:rPr>
        <w:t>0.1 - 0.</w:t>
      </w:r>
      <w:r w:rsidR="00DA5174">
        <w:rPr>
          <w:rFonts w:ascii="Angsana New" w:hAnsi="Angsana New"/>
          <w:spacing w:val="-4"/>
          <w:sz w:val="32"/>
          <w:szCs w:val="32"/>
        </w:rPr>
        <w:t>5</w:t>
      </w:r>
      <w:r w:rsidR="004C72FD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ต่อปี</w:t>
      </w:r>
      <w:r w:rsidR="00536617" w:rsidRPr="00DF3537">
        <w:rPr>
          <w:rFonts w:ascii="Angsana New" w:hAnsi="Angsana New"/>
          <w:sz w:val="32"/>
          <w:szCs w:val="32"/>
          <w:cs/>
        </w:rPr>
        <w:t xml:space="preserve"> </w:t>
      </w:r>
      <w:r w:rsidR="00D61B6A" w:rsidRPr="00DF3537">
        <w:rPr>
          <w:rFonts w:ascii="Angsana New" w:hAnsi="Angsana New"/>
          <w:sz w:val="32"/>
          <w:szCs w:val="32"/>
          <w:cs/>
        </w:rPr>
        <w:t>(</w:t>
      </w:r>
      <w:r w:rsidR="00D00C38" w:rsidRPr="00DF3537">
        <w:rPr>
          <w:rFonts w:ascii="Angsana New" w:hAnsi="Angsana New"/>
          <w:sz w:val="32"/>
          <w:szCs w:val="32"/>
        </w:rPr>
        <w:t>2561:</w:t>
      </w:r>
      <w:r w:rsidRPr="00DF3537">
        <w:rPr>
          <w:rFonts w:ascii="Angsana New" w:hAnsi="Angsana New"/>
          <w:sz w:val="32"/>
          <w:szCs w:val="32"/>
          <w:cs/>
        </w:rPr>
        <w:t xml:space="preserve"> ร้อยละ </w:t>
      </w:r>
      <w:r w:rsidR="006D13C6" w:rsidRPr="00DF3537">
        <w:rPr>
          <w:rFonts w:ascii="Angsana New" w:hAnsi="Angsana New"/>
          <w:spacing w:val="-4"/>
          <w:sz w:val="32"/>
          <w:szCs w:val="32"/>
        </w:rPr>
        <w:t>0</w:t>
      </w:r>
      <w:r w:rsidR="004C72FD" w:rsidRPr="00DF3537">
        <w:rPr>
          <w:rFonts w:ascii="Angsana New" w:hAnsi="Angsana New"/>
          <w:spacing w:val="-4"/>
          <w:sz w:val="32"/>
          <w:szCs w:val="32"/>
          <w:cs/>
        </w:rPr>
        <w:t>.</w:t>
      </w:r>
      <w:r w:rsidR="006D13C6" w:rsidRPr="00DF3537">
        <w:rPr>
          <w:rFonts w:ascii="Angsana New" w:hAnsi="Angsana New"/>
          <w:spacing w:val="-4"/>
          <w:sz w:val="32"/>
          <w:szCs w:val="32"/>
        </w:rPr>
        <w:t>1</w:t>
      </w:r>
      <w:r w:rsidR="004C72FD" w:rsidRPr="00DF3537">
        <w:rPr>
          <w:rFonts w:ascii="Angsana New" w:hAnsi="Angsana New"/>
          <w:spacing w:val="-4"/>
          <w:sz w:val="32"/>
          <w:szCs w:val="32"/>
          <w:cs/>
        </w:rPr>
        <w:t xml:space="preserve"> - </w:t>
      </w:r>
      <w:r w:rsidR="006D13C6" w:rsidRPr="00DF3537">
        <w:rPr>
          <w:rFonts w:ascii="Angsana New" w:hAnsi="Angsana New"/>
          <w:spacing w:val="-4"/>
          <w:sz w:val="32"/>
          <w:szCs w:val="32"/>
        </w:rPr>
        <w:t>0</w:t>
      </w:r>
      <w:r w:rsidR="004C72FD" w:rsidRPr="00DF3537">
        <w:rPr>
          <w:rFonts w:ascii="Angsana New" w:hAnsi="Angsana New"/>
          <w:spacing w:val="-4"/>
          <w:sz w:val="32"/>
          <w:szCs w:val="32"/>
          <w:cs/>
        </w:rPr>
        <w:t>.</w:t>
      </w:r>
      <w:r w:rsidR="006D13C6" w:rsidRPr="00DF3537">
        <w:rPr>
          <w:rFonts w:ascii="Angsana New" w:hAnsi="Angsana New"/>
          <w:spacing w:val="-4"/>
          <w:sz w:val="32"/>
          <w:szCs w:val="32"/>
        </w:rPr>
        <w:t>4</w:t>
      </w:r>
      <w:r w:rsidR="00A776B2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ต่อปี)</w:t>
      </w:r>
    </w:p>
    <w:p w14:paraId="05F2CD08" w14:textId="3F3F6D50" w:rsidR="004917CC" w:rsidRDefault="006D13C6" w:rsidP="007D07FA">
      <w:pPr>
        <w:pStyle w:val="NFS"/>
      </w:pPr>
      <w:r w:rsidRPr="00AE6CE6">
        <w:t>8</w:t>
      </w:r>
      <w:r w:rsidR="004917CC" w:rsidRPr="00AE6CE6">
        <w:rPr>
          <w:cs/>
        </w:rPr>
        <w:t>.</w:t>
      </w:r>
      <w:r w:rsidR="007D07FA">
        <w:tab/>
      </w:r>
      <w:r w:rsidR="004917CC" w:rsidRPr="00DF3537">
        <w:rPr>
          <w:cs/>
        </w:rPr>
        <w:t>เงินลงทุนชั่วคราว</w:t>
      </w:r>
    </w:p>
    <w:tbl>
      <w:tblPr>
        <w:tblW w:w="90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990"/>
        <w:gridCol w:w="1170"/>
        <w:gridCol w:w="1080"/>
        <w:gridCol w:w="1170"/>
        <w:gridCol w:w="1170"/>
      </w:tblGrid>
      <w:tr w:rsidR="00733B47" w:rsidRPr="00D44D95" w14:paraId="57B0F65A" w14:textId="77777777" w:rsidTr="00733B47">
        <w:tc>
          <w:tcPr>
            <w:tcW w:w="2250" w:type="dxa"/>
            <w:shd w:val="clear" w:color="auto" w:fill="auto"/>
          </w:tcPr>
          <w:p w14:paraId="31CDD3B1" w14:textId="77777777" w:rsidR="00733B47" w:rsidRPr="00D44D95" w:rsidRDefault="00733B47" w:rsidP="00D44D9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6750" w:type="dxa"/>
            <w:gridSpan w:val="6"/>
          </w:tcPr>
          <w:p w14:paraId="4B8C1290" w14:textId="16C67A91" w:rsidR="00733B47" w:rsidRDefault="00733B47" w:rsidP="00D44D9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งบการเงินรวมและงบการเงินเฉพาะกิจการ</w:t>
            </w:r>
          </w:p>
        </w:tc>
      </w:tr>
      <w:tr w:rsidR="00733B47" w:rsidRPr="00D44D95" w14:paraId="0ED84A25" w14:textId="77777777" w:rsidTr="00733B47">
        <w:tc>
          <w:tcPr>
            <w:tcW w:w="2250" w:type="dxa"/>
            <w:shd w:val="clear" w:color="auto" w:fill="auto"/>
          </w:tcPr>
          <w:p w14:paraId="66C25A42" w14:textId="77777777" w:rsidR="00733B47" w:rsidRPr="00D44D95" w:rsidRDefault="00733B47" w:rsidP="00D44D9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3330" w:type="dxa"/>
            <w:gridSpan w:val="3"/>
          </w:tcPr>
          <w:p w14:paraId="4FA10DA3" w14:textId="21ADF5B5" w:rsidR="00733B47" w:rsidRPr="00D44D95" w:rsidRDefault="00733B47" w:rsidP="00D44D9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1D54C2E" w14:textId="6D2FAD57" w:rsidR="00733B47" w:rsidRPr="00D44D95" w:rsidRDefault="00733B47" w:rsidP="00D44D9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2561</w:t>
            </w:r>
          </w:p>
        </w:tc>
      </w:tr>
      <w:tr w:rsidR="00733B47" w:rsidRPr="00D44D95" w14:paraId="1152B5C1" w14:textId="560B087C" w:rsidTr="00733B47">
        <w:tc>
          <w:tcPr>
            <w:tcW w:w="2250" w:type="dxa"/>
            <w:shd w:val="clear" w:color="auto" w:fill="auto"/>
          </w:tcPr>
          <w:p w14:paraId="6883386F" w14:textId="0CED8C41" w:rsidR="00733B47" w:rsidRPr="00D44D95" w:rsidRDefault="003E5425" w:rsidP="00DD7DA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กองทุนรวม</w:t>
            </w:r>
          </w:p>
        </w:tc>
        <w:tc>
          <w:tcPr>
            <w:tcW w:w="1170" w:type="dxa"/>
          </w:tcPr>
          <w:p w14:paraId="0D18F330" w14:textId="24CC3014" w:rsidR="00733B47" w:rsidRPr="00D44D95" w:rsidRDefault="00733B47" w:rsidP="00733B4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D44D95">
              <w:rPr>
                <w:rFonts w:ascii="Angsana New" w:hAnsi="Angsana New" w:hint="cs"/>
                <w:szCs w:val="24"/>
                <w:cs/>
              </w:rPr>
              <w:t>จำนวนหน่วย</w:t>
            </w:r>
          </w:p>
        </w:tc>
        <w:tc>
          <w:tcPr>
            <w:tcW w:w="990" w:type="dxa"/>
            <w:vAlign w:val="bottom"/>
          </w:tcPr>
          <w:p w14:paraId="11362B64" w14:textId="43E9B0E9" w:rsidR="00733B47" w:rsidRPr="00D44D95" w:rsidRDefault="00733B47" w:rsidP="00733B4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D44D95">
              <w:rPr>
                <w:rFonts w:ascii="Angsana New" w:hAnsi="Angsana New" w:hint="cs"/>
                <w:szCs w:val="24"/>
                <w:cs/>
              </w:rPr>
              <w:t>ราคาทุน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62B6295" w14:textId="401042A7" w:rsidR="00733B47" w:rsidRPr="00D44D95" w:rsidRDefault="00733B47" w:rsidP="00733B4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D44D95">
              <w:rPr>
                <w:rFonts w:ascii="Angsana New" w:hAnsi="Angsana New" w:hint="cs"/>
                <w:szCs w:val="24"/>
                <w:cs/>
              </w:rPr>
              <w:t>มูลค่ายุติธรรม</w:t>
            </w:r>
          </w:p>
        </w:tc>
        <w:tc>
          <w:tcPr>
            <w:tcW w:w="1080" w:type="dxa"/>
            <w:shd w:val="clear" w:color="auto" w:fill="auto"/>
          </w:tcPr>
          <w:p w14:paraId="2971E45E" w14:textId="5A71EA7B" w:rsidR="00733B47" w:rsidRPr="00D44D95" w:rsidRDefault="00733B47" w:rsidP="00733B4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D44D95">
              <w:rPr>
                <w:rFonts w:ascii="Angsana New" w:hAnsi="Angsana New" w:hint="cs"/>
                <w:szCs w:val="24"/>
                <w:cs/>
              </w:rPr>
              <w:t>จำนวนหน่วย</w:t>
            </w:r>
          </w:p>
        </w:tc>
        <w:tc>
          <w:tcPr>
            <w:tcW w:w="1170" w:type="dxa"/>
            <w:vAlign w:val="bottom"/>
          </w:tcPr>
          <w:p w14:paraId="2A5E507B" w14:textId="5F3D5982" w:rsidR="00733B47" w:rsidRPr="00D44D95" w:rsidRDefault="00733B47" w:rsidP="00733B4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D44D95">
              <w:rPr>
                <w:rFonts w:ascii="Angsana New" w:hAnsi="Angsana New" w:hint="cs"/>
                <w:szCs w:val="24"/>
                <w:cs/>
              </w:rPr>
              <w:t>ราคาทุน</w:t>
            </w:r>
          </w:p>
        </w:tc>
        <w:tc>
          <w:tcPr>
            <w:tcW w:w="1170" w:type="dxa"/>
            <w:vAlign w:val="bottom"/>
          </w:tcPr>
          <w:p w14:paraId="00516A5F" w14:textId="4F9FAE7C" w:rsidR="00733B47" w:rsidRPr="00D44D95" w:rsidRDefault="00733B47" w:rsidP="00733B4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D44D95">
              <w:rPr>
                <w:rFonts w:ascii="Angsana New" w:hAnsi="Angsana New" w:hint="cs"/>
                <w:szCs w:val="24"/>
                <w:cs/>
              </w:rPr>
              <w:t>มูลค่ายุติธรรม</w:t>
            </w:r>
          </w:p>
        </w:tc>
      </w:tr>
      <w:tr w:rsidR="00440F1A" w:rsidRPr="00D44D95" w14:paraId="66D5E743" w14:textId="77777777" w:rsidTr="00733B47">
        <w:tc>
          <w:tcPr>
            <w:tcW w:w="2250" w:type="dxa"/>
            <w:shd w:val="clear" w:color="auto" w:fill="auto"/>
            <w:vAlign w:val="bottom"/>
          </w:tcPr>
          <w:p w14:paraId="0AE85917" w14:textId="77777777" w:rsidR="00440F1A" w:rsidRDefault="00440F1A" w:rsidP="00440F1A">
            <w:pPr>
              <w:tabs>
                <w:tab w:val="left" w:pos="900"/>
                <w:tab w:val="right" w:pos="7280"/>
                <w:tab w:val="right" w:pos="8540"/>
              </w:tabs>
              <w:ind w:left="156" w:right="-43" w:hanging="156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0EAE82B4" w14:textId="01428234" w:rsidR="00440F1A" w:rsidRDefault="00440F1A" w:rsidP="00440F1A">
            <w:pPr>
              <w:ind w:right="27"/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(พันหน่วย)</w:t>
            </w:r>
          </w:p>
        </w:tc>
        <w:tc>
          <w:tcPr>
            <w:tcW w:w="990" w:type="dxa"/>
            <w:vAlign w:val="bottom"/>
          </w:tcPr>
          <w:p w14:paraId="57D8E178" w14:textId="6E2B473C" w:rsidR="00440F1A" w:rsidRDefault="00440F1A" w:rsidP="00440F1A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(พันบาท)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64EADA2" w14:textId="59C6D817" w:rsidR="00440F1A" w:rsidRDefault="00440F1A" w:rsidP="00440F1A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(พันบาท)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367EF0E" w14:textId="28445DBD" w:rsidR="00440F1A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(พันหน่วย)</w:t>
            </w:r>
          </w:p>
        </w:tc>
        <w:tc>
          <w:tcPr>
            <w:tcW w:w="1170" w:type="dxa"/>
            <w:vAlign w:val="bottom"/>
          </w:tcPr>
          <w:p w14:paraId="454A9F56" w14:textId="61CCD979" w:rsidR="00440F1A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(พันบาท)</w:t>
            </w:r>
          </w:p>
        </w:tc>
        <w:tc>
          <w:tcPr>
            <w:tcW w:w="1170" w:type="dxa"/>
            <w:vAlign w:val="bottom"/>
          </w:tcPr>
          <w:p w14:paraId="5ACF895F" w14:textId="0ABFF18B" w:rsidR="00440F1A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(พันบาท)</w:t>
            </w:r>
          </w:p>
        </w:tc>
      </w:tr>
      <w:tr w:rsidR="00440F1A" w:rsidRPr="00D44D95" w14:paraId="3E1396EC" w14:textId="77777777" w:rsidTr="00733B47">
        <w:tc>
          <w:tcPr>
            <w:tcW w:w="2250" w:type="dxa"/>
            <w:shd w:val="clear" w:color="auto" w:fill="auto"/>
            <w:vAlign w:val="bottom"/>
          </w:tcPr>
          <w:p w14:paraId="6AB14FD7" w14:textId="1EB3B260" w:rsidR="00440F1A" w:rsidRPr="00D44D95" w:rsidRDefault="00440F1A" w:rsidP="00440F1A">
            <w:pPr>
              <w:tabs>
                <w:tab w:val="left" w:pos="900"/>
                <w:tab w:val="right" w:pos="7280"/>
                <w:tab w:val="right" w:pos="8540"/>
              </w:tabs>
              <w:ind w:left="156" w:right="-43" w:hanging="156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กองทุนเปิด วี มันนี่ มาร์เก็ต ชนิดผู้ลงทุนทั่วไป</w:t>
            </w:r>
          </w:p>
        </w:tc>
        <w:tc>
          <w:tcPr>
            <w:tcW w:w="1170" w:type="dxa"/>
            <w:vAlign w:val="bottom"/>
          </w:tcPr>
          <w:p w14:paraId="2F50ED42" w14:textId="2188EF8C" w:rsidR="00440F1A" w:rsidRPr="00D44D95" w:rsidRDefault="00440F1A" w:rsidP="00440F1A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42,572</w:t>
            </w:r>
          </w:p>
        </w:tc>
        <w:tc>
          <w:tcPr>
            <w:tcW w:w="990" w:type="dxa"/>
            <w:vAlign w:val="bottom"/>
          </w:tcPr>
          <w:p w14:paraId="4EAAC402" w14:textId="4F1773ED" w:rsidR="00440F1A" w:rsidRPr="00D44D95" w:rsidRDefault="00440F1A" w:rsidP="00440F1A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430,000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82E6210" w14:textId="408757A6" w:rsidR="00440F1A" w:rsidRPr="00D44D95" w:rsidRDefault="00440F1A" w:rsidP="00440F1A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430,200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674B169" w14:textId="233A5E10" w:rsidR="00440F1A" w:rsidRPr="00D44D95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5C712C9" w14:textId="11374EBA" w:rsidR="00440F1A" w:rsidRPr="00D44D95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1289CC8" w14:textId="11D3F0EB" w:rsidR="00440F1A" w:rsidRPr="00D44D95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</w:tr>
      <w:tr w:rsidR="00440F1A" w:rsidRPr="00D44D95" w14:paraId="367097E9" w14:textId="7E3FC923" w:rsidTr="00733B47">
        <w:tc>
          <w:tcPr>
            <w:tcW w:w="2250" w:type="dxa"/>
            <w:shd w:val="clear" w:color="auto" w:fill="auto"/>
            <w:vAlign w:val="bottom"/>
          </w:tcPr>
          <w:p w14:paraId="1E12FCC6" w14:textId="7BA078EE" w:rsidR="00440F1A" w:rsidRPr="00D44D95" w:rsidRDefault="00440F1A" w:rsidP="00440F1A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156" w:right="-43" w:hanging="156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กองทุนเปิดไทยพาณิชย์ตราสารภาครัฐตลาดเงิน พลัส ชนิดหน่วยลงทุน</w:t>
            </w:r>
            <w:r w:rsidRPr="00D44D95">
              <w:rPr>
                <w:rFonts w:ascii="Angsana New" w:hAnsi="Angsana New"/>
                <w:szCs w:val="24"/>
                <w:cs/>
              </w:rPr>
              <w:t xml:space="preserve">    </w:t>
            </w:r>
            <w:r w:rsidRPr="00D44D95">
              <w:rPr>
                <w:rFonts w:ascii="Angsana New" w:hAnsi="Angsana New"/>
                <w:szCs w:val="24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5977F0F3" w14:textId="4B578325" w:rsidR="00440F1A" w:rsidRPr="00D44D95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26,768</w:t>
            </w:r>
          </w:p>
        </w:tc>
        <w:tc>
          <w:tcPr>
            <w:tcW w:w="990" w:type="dxa"/>
            <w:vAlign w:val="bottom"/>
          </w:tcPr>
          <w:p w14:paraId="69637CE1" w14:textId="3AE490FC" w:rsidR="00440F1A" w:rsidRPr="00D44D95" w:rsidRDefault="00440F1A" w:rsidP="00440F1A">
            <w:pPr>
              <w:pBdr>
                <w:bottom w:val="single" w:sz="4" w:space="1" w:color="auto"/>
              </w:pBd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300,000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BAC571" w14:textId="502764BE" w:rsidR="00440F1A" w:rsidRPr="00D44D95" w:rsidRDefault="00440F1A" w:rsidP="00E550E7">
            <w:pPr>
              <w:pBdr>
                <w:bottom w:val="single" w:sz="4" w:space="1" w:color="auto"/>
              </w:pBd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299,998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03543A3" w14:textId="3B073EFE" w:rsidR="00440F1A" w:rsidRPr="00D44D95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6B52513" w14:textId="20086A45" w:rsidR="00440F1A" w:rsidRPr="00D44D95" w:rsidRDefault="00440F1A" w:rsidP="003E5425">
            <w:pPr>
              <w:pBdr>
                <w:bottom w:val="single" w:sz="4" w:space="1" w:color="auto"/>
              </w:pBd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0143621" w14:textId="7DE1A44A" w:rsidR="00440F1A" w:rsidRPr="00D44D95" w:rsidRDefault="00440F1A" w:rsidP="00440F1A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</w:tr>
      <w:tr w:rsidR="00E550E7" w:rsidRPr="00D44D95" w14:paraId="6F1A8774" w14:textId="77777777" w:rsidTr="00C565EE">
        <w:tc>
          <w:tcPr>
            <w:tcW w:w="2250" w:type="dxa"/>
            <w:shd w:val="clear" w:color="auto" w:fill="auto"/>
            <w:vAlign w:val="bottom"/>
          </w:tcPr>
          <w:p w14:paraId="2ECB137E" w14:textId="04D04D7E" w:rsidR="00E550E7" w:rsidRPr="00D44D95" w:rsidRDefault="00E550E7" w:rsidP="00E550E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156" w:right="-43" w:hanging="156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3FB78A43" w14:textId="77BA74FB" w:rsidR="00E550E7" w:rsidRPr="00D44D95" w:rsidRDefault="00E550E7" w:rsidP="00E550E7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990" w:type="dxa"/>
          </w:tcPr>
          <w:p w14:paraId="7F3FFCBC" w14:textId="308F4538" w:rsidR="00E550E7" w:rsidRPr="00D44D95" w:rsidRDefault="00E550E7" w:rsidP="00C565EE">
            <w:pP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730,000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4CFB4AD" w14:textId="2605487B" w:rsidR="00E550E7" w:rsidRPr="00D44D95" w:rsidRDefault="00E550E7" w:rsidP="00E550E7">
            <w:pPr>
              <w:pBdr>
                <w:bottom w:val="double" w:sz="4" w:space="1" w:color="auto"/>
              </w:pBd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730,198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F533EC5" w14:textId="36DDDEC8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79BD0F2" w14:textId="77777777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FABDBC3" w14:textId="6A6E9D97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</w:tr>
      <w:tr w:rsidR="00E550E7" w:rsidRPr="00D44D95" w14:paraId="4AC864D0" w14:textId="77777777" w:rsidTr="00733B47">
        <w:tc>
          <w:tcPr>
            <w:tcW w:w="2250" w:type="dxa"/>
            <w:shd w:val="clear" w:color="auto" w:fill="auto"/>
            <w:vAlign w:val="bottom"/>
          </w:tcPr>
          <w:p w14:paraId="3B638E0E" w14:textId="213F48AD" w:rsidR="00E550E7" w:rsidRPr="00D44D95" w:rsidRDefault="00E550E7" w:rsidP="00E550E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525" w:right="-43" w:hanging="525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บวก</w:t>
            </w:r>
            <w:r>
              <w:rPr>
                <w:rFonts w:ascii="Angsana New" w:hAnsi="Angsana New"/>
                <w:szCs w:val="24"/>
              </w:rPr>
              <w:t xml:space="preserve">: </w:t>
            </w:r>
            <w:r>
              <w:rPr>
                <w:rFonts w:ascii="Angsana New" w:hAnsi="Angsana New" w:hint="cs"/>
                <w:szCs w:val="24"/>
                <w:cs/>
              </w:rPr>
              <w:t>การเปลี่ยนแปลงมูลค่ายุติธรรม</w:t>
            </w:r>
          </w:p>
        </w:tc>
        <w:tc>
          <w:tcPr>
            <w:tcW w:w="1170" w:type="dxa"/>
            <w:vAlign w:val="bottom"/>
          </w:tcPr>
          <w:p w14:paraId="754D955C" w14:textId="25676F8B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3C67E84D" w14:textId="6B92D012" w:rsidR="00E550E7" w:rsidRPr="00D44D95" w:rsidRDefault="00E550E7" w:rsidP="00E550E7">
            <w:pPr>
              <w:pBdr>
                <w:bottom w:val="single" w:sz="4" w:space="1" w:color="auto"/>
              </w:pBd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198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947B1CE" w14:textId="7A452418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E7D11E3" w14:textId="35613231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F241A97" w14:textId="18BF8E4E" w:rsidR="00E550E7" w:rsidRPr="00D44D95" w:rsidRDefault="00E550E7" w:rsidP="00E550E7">
            <w:pPr>
              <w:pBdr>
                <w:bottom w:val="single" w:sz="4" w:space="1" w:color="auto"/>
              </w:pBd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71CE6A1" w14:textId="6CCF611B" w:rsidR="00E550E7" w:rsidRPr="00D44D95" w:rsidRDefault="00E550E7" w:rsidP="00E550E7">
            <w:pPr>
              <w:tabs>
                <w:tab w:val="decimal" w:pos="825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</w:tr>
      <w:tr w:rsidR="00E550E7" w:rsidRPr="00D44D95" w14:paraId="55DE4AF2" w14:textId="526D77EA" w:rsidTr="00733B47">
        <w:trPr>
          <w:trHeight w:val="80"/>
        </w:trPr>
        <w:tc>
          <w:tcPr>
            <w:tcW w:w="2250" w:type="dxa"/>
            <w:shd w:val="clear" w:color="auto" w:fill="auto"/>
            <w:vAlign w:val="bottom"/>
          </w:tcPr>
          <w:p w14:paraId="18809B5D" w14:textId="77777777" w:rsidR="00E550E7" w:rsidRPr="00D44D95" w:rsidRDefault="00E550E7" w:rsidP="00E550E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156" w:right="-43" w:hanging="156"/>
              <w:rPr>
                <w:rFonts w:ascii="Angsana New" w:hAnsi="Angsana New"/>
                <w:szCs w:val="24"/>
                <w:cs/>
              </w:rPr>
            </w:pPr>
            <w:r w:rsidRPr="00D44D95">
              <w:rPr>
                <w:rFonts w:ascii="Angsana New" w:hAnsi="Angsana New"/>
                <w:szCs w:val="24"/>
                <w:cs/>
              </w:rPr>
              <w:t>รวม</w:t>
            </w:r>
          </w:p>
        </w:tc>
        <w:tc>
          <w:tcPr>
            <w:tcW w:w="1170" w:type="dxa"/>
            <w:vAlign w:val="bottom"/>
          </w:tcPr>
          <w:p w14:paraId="18D510D6" w14:textId="6ACD4ACF" w:rsidR="00E550E7" w:rsidRPr="00D44D95" w:rsidRDefault="00E550E7" w:rsidP="00E550E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40F3913F" w14:textId="1CA52F8A" w:rsidR="00E550E7" w:rsidRPr="00D44D95" w:rsidRDefault="00E550E7" w:rsidP="00E550E7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730,198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B17FDDE" w14:textId="081D8146" w:rsidR="00E550E7" w:rsidRPr="00D44D95" w:rsidRDefault="00E550E7" w:rsidP="00E550E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27321A3" w14:textId="6EF5207C" w:rsidR="00E550E7" w:rsidRPr="00D44D95" w:rsidRDefault="00E550E7" w:rsidP="00E550E7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EA34F68" w14:textId="07C2F4DF" w:rsidR="00E550E7" w:rsidRPr="00D44D95" w:rsidRDefault="00E550E7" w:rsidP="00E550E7">
            <w:pPr>
              <w:pBdr>
                <w:bottom w:val="double" w:sz="4" w:space="1" w:color="auto"/>
              </w:pBdr>
              <w:tabs>
                <w:tab w:val="decimal" w:pos="825"/>
              </w:tabs>
              <w:ind w:right="27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C9E2373" w14:textId="77777777" w:rsidR="00E550E7" w:rsidRPr="00D44D95" w:rsidRDefault="00E550E7" w:rsidP="00E550E7">
            <w:pPr>
              <w:tabs>
                <w:tab w:val="decimal" w:pos="1062"/>
              </w:tabs>
              <w:ind w:right="27"/>
              <w:rPr>
                <w:rFonts w:ascii="Angsana New" w:hAnsi="Angsana New"/>
                <w:szCs w:val="24"/>
              </w:rPr>
            </w:pPr>
          </w:p>
        </w:tc>
      </w:tr>
    </w:tbl>
    <w:p w14:paraId="34211E0C" w14:textId="77777777" w:rsidR="00F9657B" w:rsidRDefault="00F9657B" w:rsidP="00D72BC7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  <w:cs/>
        </w:rPr>
      </w:pPr>
    </w:p>
    <w:p w14:paraId="5DBB27C7" w14:textId="758A9231" w:rsidR="001264CD" w:rsidRPr="00E85874" w:rsidRDefault="001264CD" w:rsidP="00D72BC7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  <w:cs/>
        </w:rPr>
      </w:pPr>
      <w:r w:rsidRPr="00E85874">
        <w:rPr>
          <w:rFonts w:ascii="Angsana New" w:hAnsi="Angsana New" w:hint="cs"/>
          <w:sz w:val="32"/>
          <w:szCs w:val="32"/>
          <w:cs/>
        </w:rPr>
        <w:lastRenderedPageBreak/>
        <w:t xml:space="preserve">รายการเปลี่ยนแปลงของเงินลงทุนชั่วคราวในหลักทรัพย์เพื่อค้า ณ วันที่ </w:t>
      </w:r>
      <w:r w:rsidRPr="00E85874">
        <w:rPr>
          <w:rFonts w:ascii="Angsana New" w:hAnsi="Angsana New"/>
          <w:sz w:val="32"/>
          <w:szCs w:val="32"/>
          <w:cs/>
        </w:rPr>
        <w:t>31 ธันวาคม 2562 สรุปได้ดังนี้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921"/>
        <w:gridCol w:w="2169"/>
      </w:tblGrid>
      <w:tr w:rsidR="001264CD" w:rsidRPr="001264CD" w14:paraId="74813FAC" w14:textId="77777777" w:rsidTr="00F47F74">
        <w:tc>
          <w:tcPr>
            <w:tcW w:w="6921" w:type="dxa"/>
            <w:vAlign w:val="bottom"/>
          </w:tcPr>
          <w:p w14:paraId="6FF1DC00" w14:textId="77777777" w:rsidR="001264CD" w:rsidRPr="00E85874" w:rsidRDefault="001264CD" w:rsidP="00F47F74">
            <w:pPr>
              <w:pStyle w:val="Header"/>
              <w:tabs>
                <w:tab w:val="left" w:pos="1809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169" w:type="dxa"/>
            <w:vAlign w:val="bottom"/>
          </w:tcPr>
          <w:p w14:paraId="2C91E815" w14:textId="77777777" w:rsidR="001264CD" w:rsidRPr="00E85874" w:rsidRDefault="001264CD" w:rsidP="00F47F74">
            <w:pPr>
              <w:spacing w:line="380" w:lineRule="exact"/>
              <w:ind w:right="12"/>
              <w:jc w:val="right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  <w:cs/>
              </w:rPr>
              <w:t>(หน่วย: พันบาท)</w:t>
            </w:r>
          </w:p>
        </w:tc>
      </w:tr>
      <w:tr w:rsidR="001264CD" w:rsidRPr="001264CD" w14:paraId="4D768B99" w14:textId="77777777" w:rsidTr="00F47F74">
        <w:tc>
          <w:tcPr>
            <w:tcW w:w="6921" w:type="dxa"/>
            <w:vAlign w:val="bottom"/>
          </w:tcPr>
          <w:p w14:paraId="1D74A5B8" w14:textId="77777777" w:rsidR="001264CD" w:rsidRPr="00E85874" w:rsidRDefault="001264CD" w:rsidP="00F47F74">
            <w:pPr>
              <w:pStyle w:val="Header"/>
              <w:tabs>
                <w:tab w:val="left" w:pos="1809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2169" w:type="dxa"/>
            <w:vAlign w:val="bottom"/>
          </w:tcPr>
          <w:p w14:paraId="1F063D9E" w14:textId="77777777" w:rsidR="001264CD" w:rsidRPr="00E85874" w:rsidRDefault="001264CD" w:rsidP="00F47F74">
            <w:pPr>
              <w:pBdr>
                <w:bottom w:val="single" w:sz="4" w:space="1" w:color="auto"/>
              </w:pBdr>
              <w:spacing w:line="380" w:lineRule="exact"/>
              <w:ind w:firstLine="156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85874">
              <w:rPr>
                <w:rFonts w:ascii="Angsana New" w:hAnsi="Angsana New" w:hint="cs"/>
                <w:sz w:val="32"/>
                <w:szCs w:val="32"/>
                <w:cs/>
              </w:rPr>
              <w:t>งบการเงินรวมและ</w:t>
            </w:r>
            <w:r w:rsidRPr="00E85874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E85874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1264CD" w:rsidRPr="001264CD" w14:paraId="64B021A3" w14:textId="77777777" w:rsidTr="00F47F74">
        <w:tc>
          <w:tcPr>
            <w:tcW w:w="6921" w:type="dxa"/>
            <w:vAlign w:val="bottom"/>
          </w:tcPr>
          <w:p w14:paraId="57D64512" w14:textId="77777777" w:rsidR="001264CD" w:rsidRPr="00E85874" w:rsidRDefault="001264CD" w:rsidP="00F47F74">
            <w:pPr>
              <w:pStyle w:val="Header"/>
              <w:tabs>
                <w:tab w:val="left" w:pos="1809"/>
              </w:tabs>
              <w:spacing w:line="380" w:lineRule="exact"/>
              <w:ind w:left="547" w:hanging="540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E8587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ยอดคงคงเหลือ ณ วันที่ </w:t>
            </w:r>
            <w:r w:rsidRPr="00E8587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 xml:space="preserve">31 </w:t>
            </w:r>
            <w:r w:rsidRPr="00E8587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ธันวาคม </w:t>
            </w:r>
            <w:r w:rsidRPr="00E85874"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  <w:t>2561</w:t>
            </w:r>
          </w:p>
        </w:tc>
        <w:tc>
          <w:tcPr>
            <w:tcW w:w="2169" w:type="dxa"/>
            <w:vAlign w:val="bottom"/>
          </w:tcPr>
          <w:p w14:paraId="5224B13C" w14:textId="77777777" w:rsidR="001264CD" w:rsidRPr="00E85874" w:rsidRDefault="001264CD" w:rsidP="00F47F74">
            <w:pP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-</w:t>
            </w:r>
          </w:p>
        </w:tc>
      </w:tr>
      <w:tr w:rsidR="001264CD" w:rsidRPr="001264CD" w14:paraId="3CA9C2AC" w14:textId="77777777" w:rsidTr="00F47F74">
        <w:tc>
          <w:tcPr>
            <w:tcW w:w="6921" w:type="dxa"/>
            <w:vAlign w:val="bottom"/>
          </w:tcPr>
          <w:p w14:paraId="5407580F" w14:textId="77777777" w:rsidR="001264CD" w:rsidRPr="00E85874" w:rsidRDefault="001264CD" w:rsidP="00F47F74">
            <w:pPr>
              <w:pStyle w:val="Header"/>
              <w:tabs>
                <w:tab w:val="left" w:pos="522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บวก</w:t>
            </w:r>
            <w:r w:rsidRPr="00E85874">
              <w:rPr>
                <w:rFonts w:ascii="Angsana New" w:hAnsi="Angsana New"/>
                <w:sz w:val="32"/>
                <w:szCs w:val="32"/>
                <w:lang w:val="en-US"/>
              </w:rPr>
              <w:t xml:space="preserve">: </w:t>
            </w: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เงินสดจ่ายจากการซื้อหลักทรัพย์เพื่อค้า</w:t>
            </w:r>
          </w:p>
        </w:tc>
        <w:tc>
          <w:tcPr>
            <w:tcW w:w="2169" w:type="dxa"/>
            <w:vAlign w:val="bottom"/>
          </w:tcPr>
          <w:p w14:paraId="38CA1C3B" w14:textId="77777777" w:rsidR="001264CD" w:rsidRPr="00E85874" w:rsidRDefault="001264CD" w:rsidP="00F47F74">
            <w:pP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1,500,000</w:t>
            </w:r>
          </w:p>
        </w:tc>
      </w:tr>
      <w:tr w:rsidR="001264CD" w:rsidRPr="001264CD" w14:paraId="503C05FC" w14:textId="77777777" w:rsidTr="00F47F74">
        <w:tc>
          <w:tcPr>
            <w:tcW w:w="6921" w:type="dxa"/>
            <w:vAlign w:val="bottom"/>
          </w:tcPr>
          <w:p w14:paraId="579E2603" w14:textId="77777777" w:rsidR="001264CD" w:rsidRPr="00E85874" w:rsidRDefault="001264CD" w:rsidP="00F47F74">
            <w:pPr>
              <w:pStyle w:val="Header"/>
              <w:tabs>
                <w:tab w:val="left" w:pos="522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จำหน่ายระหว่างงวด - ราคาทุน</w:t>
            </w:r>
          </w:p>
        </w:tc>
        <w:tc>
          <w:tcPr>
            <w:tcW w:w="2169" w:type="dxa"/>
            <w:vAlign w:val="bottom"/>
          </w:tcPr>
          <w:p w14:paraId="69251FA6" w14:textId="77777777" w:rsidR="001264CD" w:rsidRPr="00E85874" w:rsidRDefault="001264CD" w:rsidP="00F47F74">
            <w:pP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</w:tr>
      <w:tr w:rsidR="001264CD" w:rsidRPr="001264CD" w14:paraId="2BCA0D40" w14:textId="77777777" w:rsidTr="00F47F74">
        <w:tc>
          <w:tcPr>
            <w:tcW w:w="6921" w:type="dxa"/>
            <w:vAlign w:val="bottom"/>
          </w:tcPr>
          <w:p w14:paraId="29BE76DB" w14:textId="77777777" w:rsidR="001264CD" w:rsidRPr="00E85874" w:rsidRDefault="001264CD" w:rsidP="00F47F74">
            <w:pPr>
              <w:pStyle w:val="Header"/>
              <w:tabs>
                <w:tab w:val="left" w:pos="259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E85874">
              <w:rPr>
                <w:rFonts w:ascii="Angsana New" w:hAnsi="Angsana New"/>
                <w:sz w:val="32"/>
                <w:szCs w:val="32"/>
                <w:cs/>
                <w:lang w:val="en-US"/>
              </w:rPr>
              <w:tab/>
            </w: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เงินสดรับจากการจำหน่าย</w:t>
            </w:r>
          </w:p>
        </w:tc>
        <w:tc>
          <w:tcPr>
            <w:tcW w:w="2169" w:type="dxa"/>
            <w:vAlign w:val="bottom"/>
          </w:tcPr>
          <w:p w14:paraId="0AE26F07" w14:textId="77777777" w:rsidR="001264CD" w:rsidRPr="00E85874" w:rsidRDefault="001264CD" w:rsidP="00F47F7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(770,124)</w:t>
            </w:r>
          </w:p>
        </w:tc>
      </w:tr>
      <w:tr w:rsidR="001264CD" w:rsidRPr="001264CD" w14:paraId="7B266315" w14:textId="77777777" w:rsidTr="00F47F74">
        <w:tc>
          <w:tcPr>
            <w:tcW w:w="6921" w:type="dxa"/>
            <w:vAlign w:val="bottom"/>
          </w:tcPr>
          <w:p w14:paraId="016B2273" w14:textId="77777777" w:rsidR="001264CD" w:rsidRPr="00E85874" w:rsidRDefault="001264CD" w:rsidP="00F47F74">
            <w:pPr>
              <w:pStyle w:val="Header"/>
              <w:tabs>
                <w:tab w:val="left" w:pos="259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E85874">
              <w:rPr>
                <w:rFonts w:ascii="Angsana New" w:hAnsi="Angsana New"/>
                <w:sz w:val="32"/>
                <w:szCs w:val="32"/>
                <w:cs/>
                <w:lang w:val="en-US"/>
              </w:rPr>
              <w:tab/>
            </w: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กำไรจากการจำหน่าย</w:t>
            </w:r>
            <w:r w:rsidRPr="00E85874">
              <w:rPr>
                <w:rFonts w:ascii="Angsana New" w:hAnsi="Angsana New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2169" w:type="dxa"/>
            <w:vAlign w:val="bottom"/>
          </w:tcPr>
          <w:p w14:paraId="06155339" w14:textId="77777777" w:rsidR="001264CD" w:rsidRPr="00E85874" w:rsidRDefault="001264CD" w:rsidP="00F47F7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124</w:t>
            </w:r>
          </w:p>
        </w:tc>
      </w:tr>
      <w:tr w:rsidR="001264CD" w:rsidRPr="001264CD" w14:paraId="12B32567" w14:textId="77777777" w:rsidTr="00F47F74">
        <w:tc>
          <w:tcPr>
            <w:tcW w:w="6921" w:type="dxa"/>
            <w:vAlign w:val="bottom"/>
          </w:tcPr>
          <w:p w14:paraId="0AB41CDE" w14:textId="77777777" w:rsidR="001264CD" w:rsidRPr="00E85874" w:rsidRDefault="001264CD" w:rsidP="00F47F74">
            <w:pPr>
              <w:pStyle w:val="Header"/>
              <w:tabs>
                <w:tab w:val="left" w:pos="522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</w:rPr>
            </w:pPr>
            <w:r w:rsidRPr="00E85874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69" w:type="dxa"/>
            <w:vAlign w:val="bottom"/>
          </w:tcPr>
          <w:p w14:paraId="3AC42B05" w14:textId="77777777" w:rsidR="001264CD" w:rsidRPr="00E85874" w:rsidRDefault="001264CD" w:rsidP="00F47F74">
            <w:pP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(770,000)</w:t>
            </w:r>
          </w:p>
        </w:tc>
      </w:tr>
      <w:tr w:rsidR="001264CD" w:rsidRPr="001264CD" w14:paraId="7ACC12C4" w14:textId="77777777" w:rsidTr="00F47F74">
        <w:tc>
          <w:tcPr>
            <w:tcW w:w="6921" w:type="dxa"/>
            <w:vAlign w:val="bottom"/>
          </w:tcPr>
          <w:p w14:paraId="7DAE97F0" w14:textId="77777777" w:rsidR="001264CD" w:rsidRPr="00E85874" w:rsidRDefault="001264CD" w:rsidP="00F47F74">
            <w:pPr>
              <w:pStyle w:val="Header"/>
              <w:tabs>
                <w:tab w:val="left" w:pos="522"/>
              </w:tabs>
              <w:spacing w:line="38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บวก</w:t>
            </w:r>
            <w:r w:rsidRPr="00E85874">
              <w:rPr>
                <w:rFonts w:ascii="Angsana New" w:hAnsi="Angsana New"/>
                <w:sz w:val="32"/>
                <w:szCs w:val="32"/>
                <w:lang w:val="en-US"/>
              </w:rPr>
              <w:t xml:space="preserve">: </w:t>
            </w:r>
            <w:r w:rsidRPr="00E85874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กำไรจากการเปลี่ยนแปลงมูลค่า</w:t>
            </w:r>
          </w:p>
        </w:tc>
        <w:tc>
          <w:tcPr>
            <w:tcW w:w="2169" w:type="dxa"/>
            <w:vAlign w:val="bottom"/>
          </w:tcPr>
          <w:p w14:paraId="2E07C2E2" w14:textId="77777777" w:rsidR="001264CD" w:rsidRPr="00E85874" w:rsidRDefault="001264CD" w:rsidP="00F47F74">
            <w:pP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198</w:t>
            </w:r>
          </w:p>
        </w:tc>
      </w:tr>
      <w:tr w:rsidR="001264CD" w:rsidRPr="00E06F67" w14:paraId="5CD4E8B3" w14:textId="77777777" w:rsidTr="00F47F74">
        <w:tc>
          <w:tcPr>
            <w:tcW w:w="6921" w:type="dxa"/>
            <w:vAlign w:val="bottom"/>
          </w:tcPr>
          <w:p w14:paraId="01F8F207" w14:textId="77777777" w:rsidR="001264CD" w:rsidRPr="00E85874" w:rsidRDefault="001264CD" w:rsidP="00F47F74">
            <w:pPr>
              <w:pStyle w:val="Header"/>
              <w:spacing w:line="380" w:lineRule="exact"/>
              <w:ind w:left="547" w:hanging="540"/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E8587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US"/>
              </w:rPr>
              <w:t xml:space="preserve">ยอดคงเหลือ ณ </w:t>
            </w:r>
            <w:r w:rsidRPr="00E85874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>วันที่ 31 ธันวาคม 2562</w:t>
            </w:r>
          </w:p>
        </w:tc>
        <w:tc>
          <w:tcPr>
            <w:tcW w:w="2169" w:type="dxa"/>
            <w:vAlign w:val="bottom"/>
          </w:tcPr>
          <w:p w14:paraId="46699DBB" w14:textId="77777777" w:rsidR="001264CD" w:rsidRPr="00E06F67" w:rsidRDefault="001264C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332"/>
              </w:tabs>
              <w:spacing w:line="38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E85874">
              <w:rPr>
                <w:rFonts w:ascii="Angsana New" w:hAnsi="Angsana New"/>
                <w:spacing w:val="-4"/>
                <w:sz w:val="32"/>
                <w:szCs w:val="32"/>
              </w:rPr>
              <w:t>730,198</w:t>
            </w:r>
          </w:p>
        </w:tc>
      </w:tr>
    </w:tbl>
    <w:p w14:paraId="07BF8CBF" w14:textId="782C5F51" w:rsidR="00B77814" w:rsidRPr="00DF3537" w:rsidRDefault="004917CC" w:rsidP="00F47F74">
      <w:pPr>
        <w:pStyle w:val="NFS"/>
      </w:pPr>
      <w:r w:rsidRPr="00DF3537">
        <w:t>9</w:t>
      </w:r>
      <w:r w:rsidR="00B77814" w:rsidRPr="00DF3537">
        <w:t>.</w:t>
      </w:r>
      <w:r w:rsidR="00B77814" w:rsidRPr="00DF3537">
        <w:tab/>
      </w:r>
      <w:r w:rsidR="00B77814" w:rsidRPr="00DF3537">
        <w:rPr>
          <w:cs/>
        </w:rPr>
        <w:t>ลูกหนี้การค้าและลูกหนี้อื่น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690"/>
        <w:gridCol w:w="1372"/>
        <w:gridCol w:w="458"/>
        <w:gridCol w:w="915"/>
        <w:gridCol w:w="915"/>
        <w:gridCol w:w="457"/>
        <w:gridCol w:w="1373"/>
      </w:tblGrid>
      <w:tr w:rsidR="002D5111" w:rsidRPr="00DF3537" w14:paraId="19AFF984" w14:textId="77777777" w:rsidTr="002D5111">
        <w:tc>
          <w:tcPr>
            <w:tcW w:w="3690" w:type="dxa"/>
            <w:vAlign w:val="bottom"/>
          </w:tcPr>
          <w:p w14:paraId="5A8723C6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ab/>
            </w:r>
            <w:r w:rsidRPr="00DF3537">
              <w:rPr>
                <w:rFonts w:ascii="Angsana New" w:hAnsi="Angsana New"/>
                <w:b/>
                <w:bCs/>
                <w:sz w:val="28"/>
              </w:rPr>
              <w:tab/>
            </w:r>
            <w:r w:rsidRPr="00DF3537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1830" w:type="dxa"/>
            <w:gridSpan w:val="2"/>
            <w:vAlign w:val="bottom"/>
          </w:tcPr>
          <w:p w14:paraId="0D74391A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830" w:type="dxa"/>
            <w:gridSpan w:val="2"/>
            <w:vAlign w:val="bottom"/>
          </w:tcPr>
          <w:p w14:paraId="3EBF4993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830" w:type="dxa"/>
            <w:gridSpan w:val="2"/>
            <w:vAlign w:val="bottom"/>
          </w:tcPr>
          <w:p w14:paraId="4B766FE8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หน่วย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พันบาท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2D5111" w:rsidRPr="00DF3537" w14:paraId="64B9DB55" w14:textId="77777777" w:rsidTr="002D5111">
        <w:trPr>
          <w:trHeight w:val="351"/>
        </w:trPr>
        <w:tc>
          <w:tcPr>
            <w:tcW w:w="3690" w:type="dxa"/>
            <w:vAlign w:val="bottom"/>
          </w:tcPr>
          <w:p w14:paraId="0F03F574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b/>
                <w:bCs/>
                <w:sz w:val="28"/>
                <w:u w:val="single"/>
              </w:rPr>
            </w:pPr>
          </w:p>
        </w:tc>
        <w:tc>
          <w:tcPr>
            <w:tcW w:w="2745" w:type="dxa"/>
            <w:gridSpan w:val="3"/>
            <w:vAlign w:val="bottom"/>
          </w:tcPr>
          <w:p w14:paraId="25EC14F8" w14:textId="77777777" w:rsidR="002D5111" w:rsidRPr="00DF3537" w:rsidRDefault="002D5111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45" w:type="dxa"/>
            <w:gridSpan w:val="3"/>
            <w:vAlign w:val="bottom"/>
          </w:tcPr>
          <w:p w14:paraId="6CED3FEA" w14:textId="77777777" w:rsidR="002D5111" w:rsidRPr="00DF3537" w:rsidRDefault="002D5111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2D5111" w:rsidRPr="00DF3537" w14:paraId="18393B0A" w14:textId="77777777" w:rsidTr="002D5111">
        <w:trPr>
          <w:trHeight w:val="351"/>
        </w:trPr>
        <w:tc>
          <w:tcPr>
            <w:tcW w:w="3690" w:type="dxa"/>
            <w:vAlign w:val="bottom"/>
          </w:tcPr>
          <w:p w14:paraId="4920384D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b/>
                <w:bCs/>
                <w:sz w:val="28"/>
                <w:u w:val="single"/>
              </w:rPr>
            </w:pPr>
          </w:p>
        </w:tc>
        <w:tc>
          <w:tcPr>
            <w:tcW w:w="1372" w:type="dxa"/>
            <w:vAlign w:val="bottom"/>
          </w:tcPr>
          <w:p w14:paraId="741CB571" w14:textId="77777777" w:rsidR="002D5111" w:rsidRPr="00DF3537" w:rsidRDefault="002D5111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73" w:type="dxa"/>
            <w:gridSpan w:val="2"/>
            <w:vAlign w:val="bottom"/>
          </w:tcPr>
          <w:p w14:paraId="0C69973B" w14:textId="77777777" w:rsidR="002D5111" w:rsidRPr="00DF3537" w:rsidRDefault="002D5111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72" w:type="dxa"/>
            <w:gridSpan w:val="2"/>
            <w:vAlign w:val="bottom"/>
          </w:tcPr>
          <w:p w14:paraId="49DB6A8E" w14:textId="77777777" w:rsidR="002D5111" w:rsidRPr="00DF3537" w:rsidRDefault="002D5111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73" w:type="dxa"/>
            <w:vAlign w:val="bottom"/>
          </w:tcPr>
          <w:p w14:paraId="0193A54D" w14:textId="77777777" w:rsidR="002D5111" w:rsidRPr="00DF3537" w:rsidRDefault="002D5111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2D5111" w:rsidRPr="00DF3537" w14:paraId="459A66AB" w14:textId="77777777" w:rsidTr="002D5111">
        <w:tc>
          <w:tcPr>
            <w:tcW w:w="3690" w:type="dxa"/>
            <w:vAlign w:val="bottom"/>
          </w:tcPr>
          <w:p w14:paraId="669AADB9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ลูกหนี้การค้า</w:t>
            </w:r>
            <w:r w:rsidRPr="00DF3537">
              <w:rPr>
                <w:rFonts w:ascii="Angsana New" w:hAnsi="Angsana New"/>
                <w:sz w:val="28"/>
                <w:u w:val="single"/>
              </w:rPr>
              <w:t xml:space="preserve"> - </w:t>
            </w:r>
            <w:r w:rsidRPr="00DF3537">
              <w:rPr>
                <w:rFonts w:ascii="Angsana New" w:hAnsi="Angsana New"/>
                <w:sz w:val="28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372" w:type="dxa"/>
            <w:vAlign w:val="bottom"/>
          </w:tcPr>
          <w:p w14:paraId="5707754C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542BDA19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15AC3BB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  <w:vAlign w:val="bottom"/>
          </w:tcPr>
          <w:p w14:paraId="02139DD3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</w:tr>
      <w:tr w:rsidR="002D5111" w:rsidRPr="00DF3537" w14:paraId="03739C8A" w14:textId="77777777" w:rsidTr="002D5111">
        <w:tc>
          <w:tcPr>
            <w:tcW w:w="3690" w:type="dxa"/>
            <w:vAlign w:val="bottom"/>
          </w:tcPr>
          <w:p w14:paraId="4F617EBF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72" w:type="dxa"/>
            <w:vAlign w:val="bottom"/>
          </w:tcPr>
          <w:p w14:paraId="6A4840F2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70F082C4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55D586E6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  <w:vAlign w:val="bottom"/>
          </w:tcPr>
          <w:p w14:paraId="7BA4FC65" w14:textId="77777777" w:rsidR="002D5111" w:rsidRPr="00DF353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</w:tr>
      <w:tr w:rsidR="002F1E94" w:rsidRPr="00DF3537" w14:paraId="1F22CCA8" w14:textId="77777777" w:rsidTr="002D5111">
        <w:tc>
          <w:tcPr>
            <w:tcW w:w="3690" w:type="dxa"/>
            <w:vAlign w:val="bottom"/>
          </w:tcPr>
          <w:p w14:paraId="054918B4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ยังไม่ถึงกำหนดชำระ</w:t>
            </w:r>
          </w:p>
        </w:tc>
        <w:tc>
          <w:tcPr>
            <w:tcW w:w="1372" w:type="dxa"/>
            <w:vAlign w:val="bottom"/>
          </w:tcPr>
          <w:p w14:paraId="60455834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1,994</w:t>
            </w:r>
          </w:p>
        </w:tc>
        <w:tc>
          <w:tcPr>
            <w:tcW w:w="1373" w:type="dxa"/>
            <w:gridSpan w:val="2"/>
            <w:vAlign w:val="bottom"/>
          </w:tcPr>
          <w:p w14:paraId="5F55A02D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4,622</w:t>
            </w:r>
          </w:p>
        </w:tc>
        <w:tc>
          <w:tcPr>
            <w:tcW w:w="1372" w:type="dxa"/>
            <w:gridSpan w:val="2"/>
            <w:vAlign w:val="bottom"/>
          </w:tcPr>
          <w:p w14:paraId="72EEBDA7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1,994</w:t>
            </w:r>
          </w:p>
        </w:tc>
        <w:tc>
          <w:tcPr>
            <w:tcW w:w="1373" w:type="dxa"/>
            <w:vAlign w:val="bottom"/>
          </w:tcPr>
          <w:p w14:paraId="4BEEB1AB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4,622</w:t>
            </w:r>
          </w:p>
        </w:tc>
      </w:tr>
      <w:tr w:rsidR="002F1E94" w:rsidRPr="00DF3537" w14:paraId="67D76228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15121337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ค้างชำระ</w:t>
            </w:r>
          </w:p>
        </w:tc>
        <w:tc>
          <w:tcPr>
            <w:tcW w:w="1372" w:type="dxa"/>
            <w:vAlign w:val="bottom"/>
          </w:tcPr>
          <w:p w14:paraId="7177D1B6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1CB51DD1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6B45A793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14:paraId="6A3AABA2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</w:tr>
      <w:tr w:rsidR="002F1E94" w:rsidRPr="00DF3537" w14:paraId="0F57CE9B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5CEABE8D" w14:textId="22F4B587" w:rsidR="002F1E94" w:rsidRPr="00DF3537" w:rsidRDefault="002F1E94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504" w:right="-43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- </w:t>
            </w:r>
            <w:r w:rsidRPr="00DF3537">
              <w:rPr>
                <w:rFonts w:ascii="Angsana New" w:hAnsi="Angsana New"/>
                <w:sz w:val="28"/>
              </w:rPr>
              <w:t>3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72" w:type="dxa"/>
            <w:vAlign w:val="bottom"/>
          </w:tcPr>
          <w:p w14:paraId="349D15BE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1373" w:type="dxa"/>
            <w:gridSpan w:val="2"/>
            <w:vAlign w:val="bottom"/>
          </w:tcPr>
          <w:p w14:paraId="0957F0CB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945</w:t>
            </w:r>
          </w:p>
        </w:tc>
        <w:tc>
          <w:tcPr>
            <w:tcW w:w="1372" w:type="dxa"/>
            <w:gridSpan w:val="2"/>
            <w:vAlign w:val="bottom"/>
          </w:tcPr>
          <w:p w14:paraId="0DBD5C43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1373" w:type="dxa"/>
            <w:vAlign w:val="bottom"/>
          </w:tcPr>
          <w:p w14:paraId="348938E1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945</w:t>
            </w:r>
          </w:p>
        </w:tc>
      </w:tr>
      <w:tr w:rsidR="002F1E94" w:rsidRPr="00DF3537" w14:paraId="4DE6E018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369DD2FF" w14:textId="265744CA" w:rsidR="002F1E94" w:rsidRPr="00DF3537" w:rsidRDefault="002F1E94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144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3 </w:t>
            </w:r>
            <w:r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6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72" w:type="dxa"/>
            <w:vAlign w:val="bottom"/>
          </w:tcPr>
          <w:p w14:paraId="5FB44D70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1,857</w:t>
            </w:r>
          </w:p>
        </w:tc>
        <w:tc>
          <w:tcPr>
            <w:tcW w:w="1373" w:type="dxa"/>
            <w:gridSpan w:val="2"/>
            <w:vAlign w:val="bottom"/>
          </w:tcPr>
          <w:p w14:paraId="230BA27F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2"/>
            <w:vAlign w:val="bottom"/>
          </w:tcPr>
          <w:p w14:paraId="1065AFB1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1,857</w:t>
            </w:r>
          </w:p>
        </w:tc>
        <w:tc>
          <w:tcPr>
            <w:tcW w:w="1373" w:type="dxa"/>
            <w:vAlign w:val="bottom"/>
          </w:tcPr>
          <w:p w14:paraId="2811CCB4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-</w:t>
            </w:r>
          </w:p>
        </w:tc>
      </w:tr>
      <w:tr w:rsidR="002F1E94" w:rsidRPr="00DF3537" w14:paraId="1907B5CF" w14:textId="77777777" w:rsidTr="002D5111">
        <w:tc>
          <w:tcPr>
            <w:tcW w:w="3690" w:type="dxa"/>
            <w:vAlign w:val="bottom"/>
          </w:tcPr>
          <w:p w14:paraId="2D2FD63B" w14:textId="7CF6CCB3" w:rsidR="002F1E94" w:rsidRPr="00DF3537" w:rsidRDefault="002F1E94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504" w:right="-43" w:hanging="360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มากกว่า</w:t>
            </w:r>
            <w:r w:rsidRPr="00DF3537">
              <w:rPr>
                <w:rFonts w:ascii="Angsana New" w:hAnsi="Angsana New"/>
                <w:sz w:val="28"/>
              </w:rPr>
              <w:t xml:space="preserve"> 12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72" w:type="dxa"/>
            <w:vAlign w:val="bottom"/>
          </w:tcPr>
          <w:p w14:paraId="1F3A6349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vAlign w:val="bottom"/>
          </w:tcPr>
          <w:p w14:paraId="1DFFB6CC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315</w:t>
            </w:r>
          </w:p>
        </w:tc>
        <w:tc>
          <w:tcPr>
            <w:tcW w:w="1372" w:type="dxa"/>
            <w:gridSpan w:val="2"/>
            <w:vAlign w:val="bottom"/>
          </w:tcPr>
          <w:p w14:paraId="76146A53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vAlign w:val="bottom"/>
          </w:tcPr>
          <w:p w14:paraId="083FF787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315</w:t>
            </w:r>
          </w:p>
        </w:tc>
      </w:tr>
      <w:tr w:rsidR="002F1E94" w:rsidRPr="00DF3537" w14:paraId="3EB2BF91" w14:textId="77777777" w:rsidTr="002D5111">
        <w:tc>
          <w:tcPr>
            <w:tcW w:w="3690" w:type="dxa"/>
            <w:vAlign w:val="bottom"/>
          </w:tcPr>
          <w:p w14:paraId="57D68FC7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72" w:type="dxa"/>
            <w:vAlign w:val="bottom"/>
          </w:tcPr>
          <w:p w14:paraId="5D56AD5E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4,646</w:t>
            </w:r>
          </w:p>
        </w:tc>
        <w:tc>
          <w:tcPr>
            <w:tcW w:w="1373" w:type="dxa"/>
            <w:gridSpan w:val="2"/>
            <w:vAlign w:val="bottom"/>
          </w:tcPr>
          <w:p w14:paraId="6145D473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5,882</w:t>
            </w:r>
          </w:p>
        </w:tc>
        <w:tc>
          <w:tcPr>
            <w:tcW w:w="1372" w:type="dxa"/>
            <w:gridSpan w:val="2"/>
            <w:vAlign w:val="bottom"/>
          </w:tcPr>
          <w:p w14:paraId="4EF42FCB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4,646</w:t>
            </w:r>
          </w:p>
        </w:tc>
        <w:tc>
          <w:tcPr>
            <w:tcW w:w="1373" w:type="dxa"/>
            <w:vAlign w:val="bottom"/>
          </w:tcPr>
          <w:p w14:paraId="08DA6DCB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5,882</w:t>
            </w:r>
          </w:p>
        </w:tc>
      </w:tr>
      <w:tr w:rsidR="002F1E94" w:rsidRPr="00DF3537" w14:paraId="4086C4D2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6A6BE7B4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</w:p>
        </w:tc>
        <w:tc>
          <w:tcPr>
            <w:tcW w:w="1372" w:type="dxa"/>
            <w:vAlign w:val="bottom"/>
          </w:tcPr>
          <w:p w14:paraId="48A4CFEA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(387)</w:t>
            </w:r>
          </w:p>
        </w:tc>
        <w:tc>
          <w:tcPr>
            <w:tcW w:w="1373" w:type="dxa"/>
            <w:gridSpan w:val="2"/>
            <w:vAlign w:val="bottom"/>
          </w:tcPr>
          <w:p w14:paraId="75C91095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(338)</w:t>
            </w:r>
          </w:p>
        </w:tc>
        <w:tc>
          <w:tcPr>
            <w:tcW w:w="1372" w:type="dxa"/>
            <w:gridSpan w:val="2"/>
            <w:vAlign w:val="bottom"/>
          </w:tcPr>
          <w:p w14:paraId="3D8E1665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(387)</w:t>
            </w:r>
          </w:p>
        </w:tc>
        <w:tc>
          <w:tcPr>
            <w:tcW w:w="1373" w:type="dxa"/>
            <w:vAlign w:val="bottom"/>
          </w:tcPr>
          <w:p w14:paraId="0EFDFAAF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(338)</w:t>
            </w:r>
          </w:p>
        </w:tc>
      </w:tr>
      <w:tr w:rsidR="002F1E94" w:rsidRPr="00DF3537" w14:paraId="057E562C" w14:textId="77777777" w:rsidTr="002D5111">
        <w:tc>
          <w:tcPr>
            <w:tcW w:w="3690" w:type="dxa"/>
            <w:vAlign w:val="bottom"/>
          </w:tcPr>
          <w:p w14:paraId="0D397D71" w14:textId="5B0FDDC6" w:rsidR="002F1E94" w:rsidRPr="0054756C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pacing w:val="-10"/>
                <w:sz w:val="28"/>
                <w:cs/>
              </w:rPr>
            </w:pPr>
            <w:r w:rsidRPr="0054756C">
              <w:rPr>
                <w:rFonts w:ascii="Angsana New" w:hAnsi="Angsana New"/>
                <w:spacing w:val="-10"/>
                <w:sz w:val="28"/>
                <w:cs/>
              </w:rPr>
              <w:t>รวมลูกหนี้การค้า -</w:t>
            </w:r>
            <w:r w:rsidRPr="0054756C">
              <w:rPr>
                <w:rFonts w:ascii="Angsana New" w:hAnsi="Angsana New"/>
                <w:spacing w:val="-10"/>
                <w:sz w:val="28"/>
              </w:rPr>
              <w:t xml:space="preserve"> </w:t>
            </w:r>
            <w:r w:rsidRPr="0054756C">
              <w:rPr>
                <w:rFonts w:ascii="Angsana New" w:hAnsi="Angsana New"/>
                <w:spacing w:val="-10"/>
                <w:sz w:val="28"/>
                <w:cs/>
              </w:rPr>
              <w:t xml:space="preserve">กิจการที่ไม่เกี่ยวข้องกัน </w:t>
            </w:r>
            <w:r w:rsidR="0054756C">
              <w:rPr>
                <w:rFonts w:ascii="Angsana New" w:hAnsi="Angsana New" w:hint="cs"/>
                <w:spacing w:val="-10"/>
                <w:sz w:val="28"/>
                <w:cs/>
              </w:rPr>
              <w:t>-</w:t>
            </w:r>
            <w:r w:rsidRPr="0054756C">
              <w:rPr>
                <w:rFonts w:ascii="Angsana New" w:hAnsi="Angsana New"/>
                <w:spacing w:val="-10"/>
                <w:sz w:val="28"/>
                <w:cs/>
              </w:rPr>
              <w:t xml:space="preserve"> สุทธิ</w:t>
            </w:r>
          </w:p>
        </w:tc>
        <w:tc>
          <w:tcPr>
            <w:tcW w:w="1372" w:type="dxa"/>
            <w:vAlign w:val="bottom"/>
          </w:tcPr>
          <w:p w14:paraId="718E00A9" w14:textId="77777777" w:rsidR="002F1E94" w:rsidRPr="00DF3537" w:rsidRDefault="002F1E94" w:rsidP="00F47F74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4,259</w:t>
            </w:r>
          </w:p>
        </w:tc>
        <w:tc>
          <w:tcPr>
            <w:tcW w:w="1373" w:type="dxa"/>
            <w:gridSpan w:val="2"/>
            <w:vAlign w:val="bottom"/>
          </w:tcPr>
          <w:p w14:paraId="6FBC3E77" w14:textId="77777777" w:rsidR="002F1E94" w:rsidRPr="00DF3537" w:rsidRDefault="002F1E94" w:rsidP="00F47F74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5,544</w:t>
            </w:r>
          </w:p>
        </w:tc>
        <w:tc>
          <w:tcPr>
            <w:tcW w:w="1372" w:type="dxa"/>
            <w:gridSpan w:val="2"/>
            <w:vAlign w:val="bottom"/>
          </w:tcPr>
          <w:p w14:paraId="23B54ACD" w14:textId="77777777" w:rsidR="002F1E94" w:rsidRPr="00DF3537" w:rsidRDefault="002F1E94" w:rsidP="00F47F74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4,259</w:t>
            </w:r>
          </w:p>
        </w:tc>
        <w:tc>
          <w:tcPr>
            <w:tcW w:w="1373" w:type="dxa"/>
            <w:vAlign w:val="bottom"/>
          </w:tcPr>
          <w:p w14:paraId="7D035FC7" w14:textId="77777777" w:rsidR="002F1E94" w:rsidRPr="00DF3537" w:rsidRDefault="002F1E94" w:rsidP="00F47F74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5,544</w:t>
            </w:r>
          </w:p>
        </w:tc>
      </w:tr>
      <w:tr w:rsidR="002F1E94" w:rsidRPr="00DF3537" w14:paraId="4D56530A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5ABC99A5" w14:textId="77777777" w:rsidR="002F1E94" w:rsidRPr="00DF3537" w:rsidRDefault="002F1E94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360" w:right="-43" w:hanging="360"/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ลูกหนี้อื่น</w:t>
            </w:r>
          </w:p>
        </w:tc>
        <w:tc>
          <w:tcPr>
            <w:tcW w:w="1372" w:type="dxa"/>
            <w:vAlign w:val="bottom"/>
          </w:tcPr>
          <w:p w14:paraId="105F299C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2DCBF0E8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03E5C6B5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14:paraId="2104B9BD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</w:tr>
      <w:tr w:rsidR="002F1E94" w:rsidRPr="00DF3537" w14:paraId="339C19FA" w14:textId="77777777" w:rsidTr="002D5111">
        <w:tc>
          <w:tcPr>
            <w:tcW w:w="3690" w:type="dxa"/>
            <w:vAlign w:val="bottom"/>
          </w:tcPr>
          <w:p w14:paraId="03BC7623" w14:textId="77777777" w:rsidR="002F1E94" w:rsidRPr="00DF3537" w:rsidRDefault="002F1E94" w:rsidP="00F47F74">
            <w:pPr>
              <w:tabs>
                <w:tab w:val="left" w:pos="900"/>
                <w:tab w:val="left" w:pos="2070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ลูกหนี้อื่น - กิจการที่เกี่ยวข้องกัน</w:t>
            </w:r>
          </w:p>
        </w:tc>
        <w:tc>
          <w:tcPr>
            <w:tcW w:w="1372" w:type="dxa"/>
            <w:vAlign w:val="bottom"/>
          </w:tcPr>
          <w:p w14:paraId="700CC579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vAlign w:val="bottom"/>
          </w:tcPr>
          <w:p w14:paraId="3500ABF8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2"/>
            <w:vAlign w:val="bottom"/>
          </w:tcPr>
          <w:p w14:paraId="75D20A0E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1373" w:type="dxa"/>
            <w:vAlign w:val="bottom"/>
          </w:tcPr>
          <w:p w14:paraId="15D8A76F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4,968</w:t>
            </w:r>
          </w:p>
        </w:tc>
      </w:tr>
      <w:tr w:rsidR="002F1E94" w:rsidRPr="00DF3537" w14:paraId="4872E050" w14:textId="77777777" w:rsidTr="002D5111">
        <w:tc>
          <w:tcPr>
            <w:tcW w:w="3690" w:type="dxa"/>
            <w:vAlign w:val="bottom"/>
          </w:tcPr>
          <w:p w14:paraId="069D5EB2" w14:textId="77777777" w:rsidR="002F1E94" w:rsidRPr="00DF3537" w:rsidRDefault="002F1E94" w:rsidP="00F47F74">
            <w:pPr>
              <w:tabs>
                <w:tab w:val="left" w:pos="900"/>
                <w:tab w:val="left" w:pos="2070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ลูกหนี้อื่น - กิจการที่ไม่เกี่ยวข้องกัน</w:t>
            </w:r>
          </w:p>
        </w:tc>
        <w:tc>
          <w:tcPr>
            <w:tcW w:w="1372" w:type="dxa"/>
            <w:vAlign w:val="bottom"/>
          </w:tcPr>
          <w:p w14:paraId="5E468218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31,547</w:t>
            </w:r>
          </w:p>
        </w:tc>
        <w:tc>
          <w:tcPr>
            <w:tcW w:w="1373" w:type="dxa"/>
            <w:gridSpan w:val="2"/>
            <w:vAlign w:val="bottom"/>
          </w:tcPr>
          <w:p w14:paraId="51F9ABBC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2,515</w:t>
            </w:r>
          </w:p>
        </w:tc>
        <w:tc>
          <w:tcPr>
            <w:tcW w:w="1372" w:type="dxa"/>
            <w:gridSpan w:val="2"/>
            <w:vAlign w:val="bottom"/>
          </w:tcPr>
          <w:p w14:paraId="723E1D0A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31,370</w:t>
            </w:r>
          </w:p>
        </w:tc>
        <w:tc>
          <w:tcPr>
            <w:tcW w:w="1373" w:type="dxa"/>
            <w:vAlign w:val="bottom"/>
          </w:tcPr>
          <w:p w14:paraId="53ED0F5A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2,485</w:t>
            </w:r>
          </w:p>
        </w:tc>
      </w:tr>
      <w:tr w:rsidR="002F1E94" w:rsidRPr="00DF3537" w14:paraId="7D2BEFAB" w14:textId="77777777" w:rsidTr="002D5111">
        <w:tc>
          <w:tcPr>
            <w:tcW w:w="3690" w:type="dxa"/>
            <w:vAlign w:val="bottom"/>
          </w:tcPr>
          <w:p w14:paraId="7A143720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รวม </w:t>
            </w:r>
          </w:p>
        </w:tc>
        <w:tc>
          <w:tcPr>
            <w:tcW w:w="1372" w:type="dxa"/>
            <w:vAlign w:val="bottom"/>
          </w:tcPr>
          <w:p w14:paraId="7493AD33" w14:textId="589D6A95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601A21">
              <w:rPr>
                <w:sz w:val="28"/>
                <w:szCs w:val="28"/>
              </w:rPr>
              <w:t>31,5</w:t>
            </w:r>
            <w:r w:rsidR="00551F45" w:rsidRPr="00601A21">
              <w:rPr>
                <w:sz w:val="28"/>
                <w:szCs w:val="28"/>
              </w:rPr>
              <w:t>47</w:t>
            </w:r>
          </w:p>
        </w:tc>
        <w:tc>
          <w:tcPr>
            <w:tcW w:w="1373" w:type="dxa"/>
            <w:gridSpan w:val="2"/>
            <w:vAlign w:val="bottom"/>
          </w:tcPr>
          <w:p w14:paraId="606870FD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2,515</w:t>
            </w:r>
          </w:p>
        </w:tc>
        <w:tc>
          <w:tcPr>
            <w:tcW w:w="1372" w:type="dxa"/>
            <w:gridSpan w:val="2"/>
            <w:vAlign w:val="bottom"/>
          </w:tcPr>
          <w:p w14:paraId="21C396AB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32,016</w:t>
            </w:r>
          </w:p>
        </w:tc>
        <w:tc>
          <w:tcPr>
            <w:tcW w:w="1373" w:type="dxa"/>
            <w:vAlign w:val="bottom"/>
          </w:tcPr>
          <w:p w14:paraId="6777E227" w14:textId="77777777" w:rsidR="002F1E94" w:rsidRPr="00DF3537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7,453</w:t>
            </w:r>
          </w:p>
        </w:tc>
      </w:tr>
      <w:tr w:rsidR="002F1E94" w:rsidRPr="00DF3537" w14:paraId="77BC8CB3" w14:textId="77777777" w:rsidTr="002D5111">
        <w:tc>
          <w:tcPr>
            <w:tcW w:w="3690" w:type="dxa"/>
            <w:vAlign w:val="bottom"/>
          </w:tcPr>
          <w:p w14:paraId="19967CD8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</w:p>
        </w:tc>
        <w:tc>
          <w:tcPr>
            <w:tcW w:w="1372" w:type="dxa"/>
            <w:vAlign w:val="bottom"/>
          </w:tcPr>
          <w:p w14:paraId="3D40188D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(765)</w:t>
            </w:r>
          </w:p>
        </w:tc>
        <w:tc>
          <w:tcPr>
            <w:tcW w:w="1373" w:type="dxa"/>
            <w:gridSpan w:val="2"/>
            <w:vAlign w:val="bottom"/>
          </w:tcPr>
          <w:p w14:paraId="5EFAA7E5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gridSpan w:val="2"/>
            <w:vAlign w:val="bottom"/>
          </w:tcPr>
          <w:p w14:paraId="5107F1C1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(765)</w:t>
            </w:r>
          </w:p>
        </w:tc>
        <w:tc>
          <w:tcPr>
            <w:tcW w:w="1373" w:type="dxa"/>
            <w:vAlign w:val="bottom"/>
          </w:tcPr>
          <w:p w14:paraId="38D252BA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1E94" w:rsidRPr="00DF3537" w14:paraId="24DCEF64" w14:textId="77777777" w:rsidTr="002D5111">
        <w:tc>
          <w:tcPr>
            <w:tcW w:w="3690" w:type="dxa"/>
            <w:vAlign w:val="bottom"/>
          </w:tcPr>
          <w:p w14:paraId="176E94C8" w14:textId="4C248B6D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รวม</w:t>
            </w:r>
            <w:r w:rsidRPr="00DF3537">
              <w:rPr>
                <w:rFonts w:ascii="Angsana New" w:hAnsi="Angsana New"/>
                <w:sz w:val="28"/>
                <w:cs/>
              </w:rPr>
              <w:t>ลูกหนี้อื่น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816A0">
              <w:rPr>
                <w:rFonts w:ascii="Angsana New" w:hAnsi="Angsana New"/>
                <w:sz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cs/>
              </w:rPr>
              <w:t xml:space="preserve"> สุทธิ</w:t>
            </w:r>
          </w:p>
        </w:tc>
        <w:tc>
          <w:tcPr>
            <w:tcW w:w="1372" w:type="dxa"/>
            <w:vAlign w:val="bottom"/>
          </w:tcPr>
          <w:p w14:paraId="084E89E9" w14:textId="2C5FCB7C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601A21">
              <w:rPr>
                <w:sz w:val="28"/>
                <w:szCs w:val="28"/>
              </w:rPr>
              <w:t>30,782</w:t>
            </w:r>
          </w:p>
        </w:tc>
        <w:tc>
          <w:tcPr>
            <w:tcW w:w="1373" w:type="dxa"/>
            <w:gridSpan w:val="2"/>
            <w:vAlign w:val="bottom"/>
          </w:tcPr>
          <w:p w14:paraId="480D6D89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2,515</w:t>
            </w:r>
          </w:p>
        </w:tc>
        <w:tc>
          <w:tcPr>
            <w:tcW w:w="1372" w:type="dxa"/>
            <w:gridSpan w:val="2"/>
            <w:vAlign w:val="bottom"/>
          </w:tcPr>
          <w:p w14:paraId="462FFBF5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31,251</w:t>
            </w:r>
          </w:p>
        </w:tc>
        <w:tc>
          <w:tcPr>
            <w:tcW w:w="1373" w:type="dxa"/>
            <w:vAlign w:val="bottom"/>
          </w:tcPr>
          <w:p w14:paraId="39E1C204" w14:textId="77777777" w:rsidR="002F1E94" w:rsidRPr="00DF3537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7,453</w:t>
            </w:r>
          </w:p>
        </w:tc>
      </w:tr>
      <w:tr w:rsidR="002F1E94" w:rsidRPr="00DF3537" w14:paraId="486F28E5" w14:textId="77777777" w:rsidTr="002D5111">
        <w:tc>
          <w:tcPr>
            <w:tcW w:w="3690" w:type="dxa"/>
            <w:vAlign w:val="bottom"/>
          </w:tcPr>
          <w:p w14:paraId="4AD8A44C" w14:textId="77777777" w:rsidR="002F1E94" w:rsidRPr="00DF3537" w:rsidRDefault="002F1E94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ลูกหนี้การค้าและลูกหนี้อื่น -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สุทธิ</w:t>
            </w:r>
          </w:p>
        </w:tc>
        <w:tc>
          <w:tcPr>
            <w:tcW w:w="1372" w:type="dxa"/>
            <w:vAlign w:val="bottom"/>
          </w:tcPr>
          <w:p w14:paraId="7423D0B2" w14:textId="77777777" w:rsidR="002F1E94" w:rsidRPr="00DF3537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35,041</w:t>
            </w:r>
          </w:p>
        </w:tc>
        <w:tc>
          <w:tcPr>
            <w:tcW w:w="1373" w:type="dxa"/>
            <w:gridSpan w:val="2"/>
            <w:vAlign w:val="bottom"/>
          </w:tcPr>
          <w:p w14:paraId="1D0A3BBF" w14:textId="77777777" w:rsidR="002F1E94" w:rsidRPr="00DF3537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8,059</w:t>
            </w:r>
          </w:p>
        </w:tc>
        <w:tc>
          <w:tcPr>
            <w:tcW w:w="1372" w:type="dxa"/>
            <w:gridSpan w:val="2"/>
            <w:vAlign w:val="bottom"/>
          </w:tcPr>
          <w:p w14:paraId="2CA2C443" w14:textId="77777777" w:rsidR="002F1E94" w:rsidRPr="00DF3537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35,510</w:t>
            </w:r>
          </w:p>
        </w:tc>
        <w:tc>
          <w:tcPr>
            <w:tcW w:w="1373" w:type="dxa"/>
            <w:vAlign w:val="bottom"/>
          </w:tcPr>
          <w:p w14:paraId="7B5008D1" w14:textId="77777777" w:rsidR="002F1E94" w:rsidRPr="00DF3537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12,997</w:t>
            </w:r>
          </w:p>
        </w:tc>
      </w:tr>
    </w:tbl>
    <w:p w14:paraId="1B13ED2B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6B80B37A" w14:textId="5623161B" w:rsidR="00F55E81" w:rsidRPr="00DF3537" w:rsidRDefault="00C73F05" w:rsidP="00F47F74">
      <w:pPr>
        <w:pStyle w:val="NFS"/>
      </w:pPr>
      <w:r w:rsidRPr="00DF3537">
        <w:lastRenderedPageBreak/>
        <w:t>1</w:t>
      </w:r>
      <w:r w:rsidR="002A0B1B" w:rsidRPr="00DF3537">
        <w:t>0</w:t>
      </w:r>
      <w:r w:rsidR="00F55E81" w:rsidRPr="00DF3537">
        <w:rPr>
          <w:cs/>
        </w:rPr>
        <w:t>.</w:t>
      </w:r>
      <w:r w:rsidR="00F55E81" w:rsidRPr="00DF3537">
        <w:tab/>
      </w:r>
      <w:r w:rsidR="00F55E81" w:rsidRPr="00DF3537">
        <w:rPr>
          <w:cs/>
        </w:rPr>
        <w:t>ลูกหนี้</w:t>
      </w:r>
      <w:r w:rsidR="00721475" w:rsidRPr="00DF3537">
        <w:rPr>
          <w:cs/>
        </w:rPr>
        <w:t>ตามสัญญา</w:t>
      </w:r>
      <w:r w:rsidR="00B160E7" w:rsidRPr="00DF3537">
        <w:rPr>
          <w:cs/>
        </w:rPr>
        <w:t>เงินให้</w:t>
      </w:r>
      <w:r w:rsidR="00F55E81" w:rsidRPr="00DF3537">
        <w:rPr>
          <w:cs/>
        </w:rPr>
        <w:t>กู้ยืม</w:t>
      </w:r>
    </w:p>
    <w:p w14:paraId="43724ACD" w14:textId="77777777" w:rsidR="00476EB0" w:rsidRPr="00152B4F" w:rsidRDefault="00476EB0" w:rsidP="00F47F74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Cs w:val="24"/>
        </w:rPr>
      </w:pPr>
      <w:r w:rsidRPr="00152B4F">
        <w:rPr>
          <w:rFonts w:ascii="Angsana New" w:hAnsi="Angsana New"/>
          <w:szCs w:val="24"/>
        </w:rPr>
        <w:t>(</w:t>
      </w:r>
      <w:r w:rsidRPr="00152B4F">
        <w:rPr>
          <w:rFonts w:ascii="Angsana New" w:hAnsi="Angsana New"/>
          <w:szCs w:val="24"/>
          <w:cs/>
        </w:rPr>
        <w:t>หน่วย</w:t>
      </w:r>
      <w:r w:rsidRPr="00152B4F">
        <w:rPr>
          <w:rFonts w:ascii="Angsana New" w:hAnsi="Angsana New"/>
          <w:szCs w:val="24"/>
        </w:rPr>
        <w:t xml:space="preserve">: </w:t>
      </w:r>
      <w:r w:rsidRPr="00152B4F">
        <w:rPr>
          <w:rFonts w:ascii="Angsana New" w:hAnsi="Angsana New"/>
          <w:szCs w:val="24"/>
          <w:cs/>
        </w:rPr>
        <w:t>พันบาท</w:t>
      </w:r>
      <w:r w:rsidRPr="00152B4F">
        <w:rPr>
          <w:rFonts w:ascii="Angsana New" w:hAnsi="Angsana New"/>
          <w:szCs w:val="24"/>
        </w:rPr>
        <w:t>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520"/>
        <w:gridCol w:w="1095"/>
        <w:gridCol w:w="1095"/>
        <w:gridCol w:w="1095"/>
        <w:gridCol w:w="1125"/>
        <w:gridCol w:w="1065"/>
        <w:gridCol w:w="1095"/>
      </w:tblGrid>
      <w:tr w:rsidR="002D5111" w:rsidRPr="00152B4F" w14:paraId="7933BC71" w14:textId="77777777" w:rsidTr="002D5111">
        <w:trPr>
          <w:trHeight w:val="20"/>
        </w:trPr>
        <w:tc>
          <w:tcPr>
            <w:tcW w:w="2520" w:type="dxa"/>
            <w:vAlign w:val="bottom"/>
          </w:tcPr>
          <w:p w14:paraId="12AC8181" w14:textId="77777777" w:rsidR="002D5111" w:rsidRPr="00152B4F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vAlign w:val="bottom"/>
          </w:tcPr>
          <w:p w14:paraId="7EF0DBF8" w14:textId="77777777" w:rsidR="002D5111" w:rsidRPr="002F1E94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  <w:cs/>
              </w:rPr>
              <w:t>งบการเงินรวม</w:t>
            </w:r>
            <w:r w:rsidR="002F1E94">
              <w:rPr>
                <w:rFonts w:hint="cs"/>
                <w:sz w:val="24"/>
                <w:szCs w:val="24"/>
                <w:cs/>
              </w:rPr>
              <w:t>และ</w:t>
            </w:r>
            <w:r w:rsidR="002F1E94" w:rsidRPr="002F1E94">
              <w:rPr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D00C38" w:rsidRPr="00152B4F" w14:paraId="36AE8903" w14:textId="77777777" w:rsidTr="00D00C38">
        <w:trPr>
          <w:trHeight w:val="87"/>
        </w:trPr>
        <w:tc>
          <w:tcPr>
            <w:tcW w:w="2520" w:type="dxa"/>
            <w:vAlign w:val="bottom"/>
          </w:tcPr>
          <w:p w14:paraId="50D124EC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bottom"/>
          </w:tcPr>
          <w:p w14:paraId="028264E7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  <w:r w:rsidRPr="00152B4F">
              <w:rPr>
                <w:sz w:val="24"/>
                <w:szCs w:val="24"/>
              </w:rPr>
              <w:t>-</w:t>
            </w:r>
            <w:r w:rsidRPr="00152B4F">
              <w:rPr>
                <w:sz w:val="24"/>
                <w:szCs w:val="24"/>
                <w:cs/>
              </w:rPr>
              <w:t xml:space="preserve"> ส่วนที่ถึงกำหนดชำระภายในหนึ่งปี</w:t>
            </w:r>
            <w:r w:rsidRPr="00152B4F">
              <w:rPr>
                <w:i/>
                <w:iCs/>
                <w:sz w:val="24"/>
                <w:szCs w:val="24"/>
                <w:vertAlign w:val="superscript"/>
                <w:cs/>
              </w:rPr>
              <w:t>(</w:t>
            </w:r>
            <w:r w:rsidRPr="00152B4F">
              <w:rPr>
                <w:i/>
                <w:i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20" w:type="dxa"/>
            <w:gridSpan w:val="2"/>
            <w:vAlign w:val="bottom"/>
          </w:tcPr>
          <w:p w14:paraId="5F65AC5C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-18" w:firstLine="0"/>
              <w:jc w:val="center"/>
              <w:rPr>
                <w:spacing w:val="-4"/>
                <w:sz w:val="24"/>
                <w:szCs w:val="24"/>
                <w:u w:val="single"/>
              </w:rPr>
            </w:pPr>
            <w:r w:rsidRPr="00152B4F">
              <w:rPr>
                <w:spacing w:val="-6"/>
                <w:sz w:val="24"/>
                <w:szCs w:val="24"/>
                <w:cs/>
              </w:rPr>
              <w:t>ลูกหนี้ตามสัญญาเงินให้กู้ยืม</w:t>
            </w:r>
            <w:r w:rsidRPr="00152B4F">
              <w:rPr>
                <w:spacing w:val="-4"/>
                <w:sz w:val="24"/>
                <w:szCs w:val="24"/>
                <w:cs/>
              </w:rPr>
              <w:t xml:space="preserve"> </w:t>
            </w:r>
            <w:r w:rsidRPr="00152B4F">
              <w:rPr>
                <w:spacing w:val="-4"/>
                <w:sz w:val="24"/>
                <w:szCs w:val="24"/>
              </w:rPr>
              <w:t>-</w:t>
            </w:r>
            <w:r w:rsidRPr="00152B4F">
              <w:rPr>
                <w:spacing w:val="-4"/>
                <w:sz w:val="24"/>
                <w:szCs w:val="24"/>
                <w:cs/>
              </w:rPr>
              <w:t xml:space="preserve"> ส่วนที่ถึงกำหนดชำระเกินกว่าหนึ่งปี</w:t>
            </w:r>
          </w:p>
        </w:tc>
        <w:tc>
          <w:tcPr>
            <w:tcW w:w="2160" w:type="dxa"/>
            <w:gridSpan w:val="2"/>
            <w:vAlign w:val="bottom"/>
          </w:tcPr>
          <w:p w14:paraId="5A923956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  <w:u w:val="single"/>
              </w:rPr>
            </w:pPr>
            <w:r w:rsidRPr="00152B4F">
              <w:rPr>
                <w:sz w:val="24"/>
                <w:szCs w:val="24"/>
                <w:cs/>
              </w:rPr>
              <w:t>รวม</w:t>
            </w:r>
          </w:p>
        </w:tc>
      </w:tr>
      <w:tr w:rsidR="00D00C38" w:rsidRPr="00152B4F" w14:paraId="555A00C5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60CAF9BA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hanging="162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095" w:type="dxa"/>
            <w:vAlign w:val="bottom"/>
          </w:tcPr>
          <w:p w14:paraId="65DB32E7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2562</w:t>
            </w:r>
          </w:p>
        </w:tc>
        <w:tc>
          <w:tcPr>
            <w:tcW w:w="1095" w:type="dxa"/>
            <w:vAlign w:val="bottom"/>
          </w:tcPr>
          <w:p w14:paraId="253CBC0F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2561</w:t>
            </w:r>
          </w:p>
        </w:tc>
        <w:tc>
          <w:tcPr>
            <w:tcW w:w="1095" w:type="dxa"/>
            <w:vAlign w:val="bottom"/>
          </w:tcPr>
          <w:p w14:paraId="260753C2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2562</w:t>
            </w:r>
          </w:p>
        </w:tc>
        <w:tc>
          <w:tcPr>
            <w:tcW w:w="1125" w:type="dxa"/>
            <w:vAlign w:val="bottom"/>
          </w:tcPr>
          <w:p w14:paraId="0224F7D2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2561</w:t>
            </w:r>
          </w:p>
        </w:tc>
        <w:tc>
          <w:tcPr>
            <w:tcW w:w="1065" w:type="dxa"/>
            <w:vAlign w:val="bottom"/>
          </w:tcPr>
          <w:p w14:paraId="5F43EB8F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2562</w:t>
            </w:r>
          </w:p>
        </w:tc>
        <w:tc>
          <w:tcPr>
            <w:tcW w:w="1095" w:type="dxa"/>
            <w:vAlign w:val="bottom"/>
          </w:tcPr>
          <w:p w14:paraId="4BB0B69A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2561</w:t>
            </w:r>
          </w:p>
        </w:tc>
      </w:tr>
      <w:tr w:rsidR="00D00C38" w:rsidRPr="00152B4F" w14:paraId="0739C143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78DC62B3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hanging="162"/>
              <w:jc w:val="left"/>
              <w:rPr>
                <w:sz w:val="24"/>
                <w:szCs w:val="24"/>
                <w:cs/>
              </w:rPr>
            </w:pPr>
            <w:r w:rsidRPr="00152B4F">
              <w:rPr>
                <w:sz w:val="24"/>
                <w:szCs w:val="24"/>
                <w:cs/>
              </w:rPr>
              <w:t>ลูกหนี้ตามสัญญาเงินให้กู้ยืม</w:t>
            </w:r>
          </w:p>
        </w:tc>
        <w:tc>
          <w:tcPr>
            <w:tcW w:w="1095" w:type="dxa"/>
            <w:vAlign w:val="bottom"/>
          </w:tcPr>
          <w:p w14:paraId="39C364C3" w14:textId="77777777" w:rsidR="00D00C38" w:rsidRPr="00152B4F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972,327</w:t>
            </w:r>
          </w:p>
        </w:tc>
        <w:tc>
          <w:tcPr>
            <w:tcW w:w="1095" w:type="dxa"/>
            <w:vAlign w:val="bottom"/>
          </w:tcPr>
          <w:p w14:paraId="17FD70DF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920,873</w:t>
            </w:r>
          </w:p>
        </w:tc>
        <w:tc>
          <w:tcPr>
            <w:tcW w:w="1095" w:type="dxa"/>
            <w:vAlign w:val="bottom"/>
          </w:tcPr>
          <w:p w14:paraId="70DFE14B" w14:textId="77777777" w:rsidR="00D00C38" w:rsidRPr="00152B4F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363,333</w:t>
            </w:r>
          </w:p>
        </w:tc>
        <w:tc>
          <w:tcPr>
            <w:tcW w:w="1125" w:type="dxa"/>
            <w:vAlign w:val="bottom"/>
          </w:tcPr>
          <w:p w14:paraId="57D2E29F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226,200</w:t>
            </w:r>
          </w:p>
        </w:tc>
        <w:tc>
          <w:tcPr>
            <w:tcW w:w="1065" w:type="dxa"/>
            <w:vAlign w:val="bottom"/>
          </w:tcPr>
          <w:p w14:paraId="504CC8A6" w14:textId="77777777" w:rsidR="00D00C38" w:rsidRPr="00152B4F" w:rsidRDefault="002F1E94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1,335,660</w:t>
            </w:r>
          </w:p>
        </w:tc>
        <w:tc>
          <w:tcPr>
            <w:tcW w:w="1095" w:type="dxa"/>
            <w:vAlign w:val="bottom"/>
          </w:tcPr>
          <w:p w14:paraId="2CBA6ECF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1,147,073</w:t>
            </w:r>
          </w:p>
        </w:tc>
      </w:tr>
      <w:tr w:rsidR="00D00C38" w:rsidRPr="00152B4F" w14:paraId="6BD73516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4DB7D472" w14:textId="49DFC895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right="-108" w:hanging="162"/>
              <w:jc w:val="left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  <w:cs/>
              </w:rPr>
              <w:t>หัก</w:t>
            </w:r>
            <w:r w:rsidRPr="00152B4F">
              <w:rPr>
                <w:sz w:val="24"/>
                <w:szCs w:val="24"/>
              </w:rPr>
              <w:t xml:space="preserve">: </w:t>
            </w:r>
            <w:r w:rsidRPr="00152B4F">
              <w:rPr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1095" w:type="dxa"/>
            <w:vAlign w:val="bottom"/>
          </w:tcPr>
          <w:p w14:paraId="205E0098" w14:textId="757F4F6A" w:rsidR="00D00C38" w:rsidRPr="00180A93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80A93">
              <w:rPr>
                <w:sz w:val="24"/>
                <w:szCs w:val="24"/>
              </w:rPr>
              <w:t>(9</w:t>
            </w:r>
            <w:r w:rsidR="008C50B9" w:rsidRPr="00180A93">
              <w:rPr>
                <w:sz w:val="24"/>
                <w:szCs w:val="24"/>
              </w:rPr>
              <w:t>4</w:t>
            </w:r>
            <w:r w:rsidRPr="00180A93">
              <w:rPr>
                <w:sz w:val="24"/>
                <w:szCs w:val="24"/>
              </w:rPr>
              <w:t>,783)</w:t>
            </w:r>
          </w:p>
        </w:tc>
        <w:tc>
          <w:tcPr>
            <w:tcW w:w="1095" w:type="dxa"/>
            <w:vAlign w:val="bottom"/>
          </w:tcPr>
          <w:p w14:paraId="51497F44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(87,128)</w:t>
            </w:r>
          </w:p>
        </w:tc>
        <w:tc>
          <w:tcPr>
            <w:tcW w:w="1095" w:type="dxa"/>
            <w:vAlign w:val="bottom"/>
          </w:tcPr>
          <w:p w14:paraId="0BA42873" w14:textId="7E2EB41A" w:rsidR="00D00C38" w:rsidRPr="00E03681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E03681">
              <w:rPr>
                <w:sz w:val="24"/>
                <w:szCs w:val="24"/>
              </w:rPr>
              <w:t>(41,60</w:t>
            </w:r>
            <w:r w:rsidR="001C0FA7" w:rsidRPr="00E03681">
              <w:rPr>
                <w:rFonts w:hint="cs"/>
                <w:sz w:val="24"/>
                <w:szCs w:val="24"/>
                <w:cs/>
              </w:rPr>
              <w:t>6</w:t>
            </w:r>
            <w:r w:rsidRPr="00E03681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bottom"/>
          </w:tcPr>
          <w:p w14:paraId="33B087F7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vAlign w:val="bottom"/>
          </w:tcPr>
          <w:p w14:paraId="165CCD73" w14:textId="2D016A99" w:rsidR="00D00C38" w:rsidRPr="00E03681" w:rsidRDefault="002F1E94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E03681">
              <w:rPr>
                <w:sz w:val="24"/>
                <w:szCs w:val="24"/>
              </w:rPr>
              <w:t>(136,38</w:t>
            </w:r>
            <w:r w:rsidR="00E03681" w:rsidRPr="00E03681">
              <w:rPr>
                <w:rFonts w:hint="cs"/>
                <w:sz w:val="24"/>
                <w:szCs w:val="24"/>
                <w:cs/>
              </w:rPr>
              <w:t>9</w:t>
            </w:r>
            <w:r w:rsidRPr="00E03681">
              <w:rPr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14:paraId="01426988" w14:textId="77777777" w:rsidR="00D00C38" w:rsidRPr="00152B4F" w:rsidRDefault="00D00C38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(87,128)</w:t>
            </w:r>
          </w:p>
        </w:tc>
      </w:tr>
      <w:tr w:rsidR="00D00C38" w:rsidRPr="00152B4F" w14:paraId="5752AF05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3A1C6D0D" w14:textId="77777777" w:rsidR="00D00C38" w:rsidRPr="00152B4F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hanging="162"/>
              <w:jc w:val="left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  <w:r w:rsidRPr="00152B4F">
              <w:rPr>
                <w:sz w:val="24"/>
                <w:szCs w:val="24"/>
              </w:rPr>
              <w:t xml:space="preserve">- </w:t>
            </w:r>
            <w:r w:rsidRPr="00152B4F">
              <w:rPr>
                <w:sz w:val="24"/>
                <w:szCs w:val="24"/>
                <w:cs/>
              </w:rPr>
              <w:t>สุทธิ</w:t>
            </w:r>
          </w:p>
        </w:tc>
        <w:tc>
          <w:tcPr>
            <w:tcW w:w="1095" w:type="dxa"/>
            <w:vAlign w:val="bottom"/>
          </w:tcPr>
          <w:p w14:paraId="6F906BDA" w14:textId="0C7FA197" w:rsidR="00D00C38" w:rsidRPr="00180A93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80A93">
              <w:rPr>
                <w:sz w:val="24"/>
                <w:szCs w:val="24"/>
              </w:rPr>
              <w:t>8</w:t>
            </w:r>
            <w:r w:rsidR="008C50B9" w:rsidRPr="00180A93">
              <w:rPr>
                <w:sz w:val="24"/>
                <w:szCs w:val="24"/>
              </w:rPr>
              <w:t>7</w:t>
            </w:r>
            <w:r w:rsidRPr="00180A93">
              <w:rPr>
                <w:sz w:val="24"/>
                <w:szCs w:val="24"/>
              </w:rPr>
              <w:t>7,544</w:t>
            </w:r>
          </w:p>
        </w:tc>
        <w:tc>
          <w:tcPr>
            <w:tcW w:w="1095" w:type="dxa"/>
            <w:vAlign w:val="bottom"/>
          </w:tcPr>
          <w:p w14:paraId="12868C20" w14:textId="77777777" w:rsidR="00D00C38" w:rsidRPr="00152B4F" w:rsidRDefault="00D00C38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833,745</w:t>
            </w:r>
          </w:p>
        </w:tc>
        <w:tc>
          <w:tcPr>
            <w:tcW w:w="1095" w:type="dxa"/>
            <w:vAlign w:val="bottom"/>
          </w:tcPr>
          <w:p w14:paraId="4EBA59E7" w14:textId="4B2CC57C" w:rsidR="00D00C38" w:rsidRPr="00E03681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E03681">
              <w:rPr>
                <w:sz w:val="24"/>
                <w:szCs w:val="24"/>
              </w:rPr>
              <w:t>321,72</w:t>
            </w:r>
            <w:r w:rsidR="00E03681" w:rsidRPr="00E03681"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125" w:type="dxa"/>
            <w:vAlign w:val="bottom"/>
          </w:tcPr>
          <w:p w14:paraId="5E17C82F" w14:textId="77777777" w:rsidR="00D00C38" w:rsidRPr="00152B4F" w:rsidRDefault="00D00C38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226,200</w:t>
            </w:r>
          </w:p>
        </w:tc>
        <w:tc>
          <w:tcPr>
            <w:tcW w:w="1065" w:type="dxa"/>
            <w:vAlign w:val="bottom"/>
          </w:tcPr>
          <w:p w14:paraId="5167A809" w14:textId="3B1647A9" w:rsidR="00D00C38" w:rsidRPr="00E03681" w:rsidRDefault="002F1E94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E03681">
              <w:rPr>
                <w:sz w:val="24"/>
                <w:szCs w:val="24"/>
              </w:rPr>
              <w:t>1,199,27</w:t>
            </w:r>
            <w:r w:rsidR="00E03681" w:rsidRPr="00E03681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095" w:type="dxa"/>
            <w:vAlign w:val="bottom"/>
          </w:tcPr>
          <w:p w14:paraId="10A64FDE" w14:textId="77777777" w:rsidR="00D00C38" w:rsidRPr="00152B4F" w:rsidRDefault="00D00C38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152B4F">
              <w:rPr>
                <w:sz w:val="24"/>
                <w:szCs w:val="24"/>
              </w:rPr>
              <w:t>1,059,945</w:t>
            </w:r>
          </w:p>
        </w:tc>
      </w:tr>
    </w:tbl>
    <w:p w14:paraId="1A113593" w14:textId="77777777" w:rsidR="00D92AF6" w:rsidRPr="00DF3537" w:rsidRDefault="00D92AF6" w:rsidP="00F47F74">
      <w:pPr>
        <w:spacing w:before="120"/>
        <w:ind w:left="806" w:hanging="259"/>
        <w:jc w:val="thaiDistribute"/>
        <w:rPr>
          <w:rFonts w:ascii="Angsana New" w:hAnsi="Angsana New"/>
          <w:i/>
          <w:iCs/>
          <w:szCs w:val="24"/>
        </w:rPr>
      </w:pPr>
      <w:r w:rsidRPr="00DF3537">
        <w:rPr>
          <w:rFonts w:ascii="Angsana New" w:hAnsi="Angsana New"/>
          <w:i/>
          <w:iCs/>
          <w:szCs w:val="24"/>
        </w:rPr>
        <w:t>(1)</w:t>
      </w:r>
      <w:r w:rsidRPr="00DF3537">
        <w:rPr>
          <w:rFonts w:ascii="Angsana New" w:hAnsi="Angsana New"/>
          <w:i/>
          <w:iCs/>
          <w:szCs w:val="24"/>
        </w:rPr>
        <w:tab/>
      </w:r>
      <w:r w:rsidRPr="00DF3537">
        <w:rPr>
          <w:rFonts w:ascii="Angsana New" w:hAnsi="Angsana New"/>
          <w:i/>
          <w:iCs/>
          <w:szCs w:val="24"/>
          <w:cs/>
        </w:rPr>
        <w:t>ลูกหนี้ตามสัญญาเงินให้กู้ยืมส่วนที่ถึงกำหนดชำระภายในหนึ่งปีรวมลูกหนี้ที่หยุดรับรู้รายได้</w:t>
      </w:r>
    </w:p>
    <w:p w14:paraId="575BDDC5" w14:textId="6DCBFF14" w:rsidR="00F55E81" w:rsidRPr="00DF3537" w:rsidRDefault="00F55E81" w:rsidP="00F47F74">
      <w:pPr>
        <w:spacing w:before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6D13C6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D61B6A" w:rsidRPr="00DF3537">
        <w:rPr>
          <w:rFonts w:ascii="Angsana New" w:hAnsi="Angsana New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2D5111" w:rsidRPr="00DF3537">
        <w:rPr>
          <w:rFonts w:ascii="Angsana New" w:hAnsi="Angsana New"/>
          <w:sz w:val="32"/>
          <w:szCs w:val="32"/>
        </w:rPr>
        <w:t>1</w:t>
      </w:r>
      <w:r w:rsidR="00AC2699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ลูกหนี้</w:t>
      </w:r>
      <w:r w:rsidR="00B160E7" w:rsidRPr="00DF3537">
        <w:rPr>
          <w:rFonts w:ascii="Angsana New" w:hAnsi="Angsana New"/>
          <w:sz w:val="32"/>
          <w:szCs w:val="32"/>
          <w:cs/>
        </w:rPr>
        <w:t>ตามสัญญา</w:t>
      </w:r>
      <w:r w:rsidRPr="00DF3537">
        <w:rPr>
          <w:rFonts w:ascii="Angsana New" w:hAnsi="Angsana New"/>
          <w:sz w:val="32"/>
          <w:szCs w:val="32"/>
          <w:cs/>
        </w:rPr>
        <w:t>เงินให้กู้ยืมสามารถจำแนก</w:t>
      </w:r>
      <w:r w:rsidR="003B3170" w:rsidRPr="00DF3537">
        <w:rPr>
          <w:rFonts w:ascii="Angsana New" w:hAnsi="Angsana New"/>
          <w:sz w:val="32"/>
          <w:szCs w:val="32"/>
          <w:cs/>
        </w:rPr>
        <w:t>อายุ</w:t>
      </w:r>
      <w:r w:rsidRPr="00DF3537">
        <w:rPr>
          <w:rFonts w:ascii="Angsana New" w:hAnsi="Angsana New"/>
          <w:sz w:val="32"/>
          <w:szCs w:val="32"/>
          <w:cs/>
        </w:rPr>
        <w:t>ตามระยะเวลาคงค้างนับจากวันครบกำหนดชำระ</w:t>
      </w:r>
      <w:r w:rsidR="002761E1" w:rsidRPr="00DF3537">
        <w:rPr>
          <w:rFonts w:ascii="Angsana New" w:hAnsi="Angsana New"/>
          <w:sz w:val="32"/>
          <w:szCs w:val="32"/>
          <w:cs/>
        </w:rPr>
        <w:t>ได้</w:t>
      </w:r>
      <w:r w:rsidRPr="00DF3537">
        <w:rPr>
          <w:rFonts w:ascii="Angsana New" w:hAnsi="Angsana New"/>
          <w:sz w:val="32"/>
          <w:szCs w:val="32"/>
          <w:cs/>
        </w:rPr>
        <w:t xml:space="preserve">ดังต่อไปนี้ </w:t>
      </w:r>
    </w:p>
    <w:p w14:paraId="7A57A302" w14:textId="77777777" w:rsidR="00F55E81" w:rsidRPr="00DF3537" w:rsidRDefault="00F55E81" w:rsidP="00F47F74">
      <w:pPr>
        <w:ind w:left="547" w:hanging="547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  <w:cs/>
        </w:rPr>
        <w:t xml:space="preserve"> (หน่วย</w:t>
      </w:r>
      <w:r w:rsidRPr="00DF3537">
        <w:rPr>
          <w:rFonts w:ascii="Angsana New" w:hAnsi="Angsana New"/>
          <w:sz w:val="28"/>
        </w:rPr>
        <w:t xml:space="preserve">: </w:t>
      </w:r>
      <w:r w:rsidRPr="00DF3537">
        <w:rPr>
          <w:rFonts w:ascii="Angsana New" w:hAnsi="Angsana New"/>
          <w:sz w:val="28"/>
          <w:cs/>
        </w:rPr>
        <w:t>พันบาท)</w:t>
      </w:r>
    </w:p>
    <w:tbl>
      <w:tblPr>
        <w:tblW w:w="909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3690"/>
        <w:gridCol w:w="1350"/>
        <w:gridCol w:w="1350"/>
        <w:gridCol w:w="1350"/>
        <w:gridCol w:w="1350"/>
      </w:tblGrid>
      <w:tr w:rsidR="002D5111" w:rsidRPr="00DF3537" w14:paraId="46F6E4D1" w14:textId="77777777" w:rsidTr="00F47F74">
        <w:tc>
          <w:tcPr>
            <w:tcW w:w="3690" w:type="dxa"/>
            <w:vAlign w:val="bottom"/>
          </w:tcPr>
          <w:p w14:paraId="0F1578C5" w14:textId="77777777" w:rsidR="002D5111" w:rsidRPr="00DF3537" w:rsidRDefault="002D5111" w:rsidP="00F47F74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14:paraId="45C6C68D" w14:textId="77777777" w:rsidR="002D5111" w:rsidRPr="00DF3537" w:rsidRDefault="002D5111" w:rsidP="00F47F7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75BBF6C5" w14:textId="77777777" w:rsidR="002D5111" w:rsidRPr="00DF3537" w:rsidRDefault="00006CA7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                   </w:t>
            </w:r>
            <w:r w:rsidR="002D5111"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2D5111" w:rsidRPr="00DF3537" w14:paraId="07E11B8E" w14:textId="77777777" w:rsidTr="00F47F74">
        <w:tc>
          <w:tcPr>
            <w:tcW w:w="3690" w:type="dxa"/>
            <w:vAlign w:val="bottom"/>
          </w:tcPr>
          <w:p w14:paraId="08B50C82" w14:textId="77777777" w:rsidR="002D5111" w:rsidRPr="00DF3537" w:rsidRDefault="002D5111" w:rsidP="00F47F74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</w:tcPr>
          <w:p w14:paraId="24AD7DE4" w14:textId="77777777" w:rsidR="002D5111" w:rsidRPr="00DF3537" w:rsidRDefault="002D5111" w:rsidP="00F47F7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2EC3632E" w14:textId="77777777" w:rsidR="002D5111" w:rsidRPr="00DF3537" w:rsidRDefault="002D5111" w:rsidP="00F47F7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8C09CE7" w14:textId="77777777" w:rsidR="002D5111" w:rsidRPr="00DF3537" w:rsidRDefault="002D5111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0" w:type="dxa"/>
            <w:vAlign w:val="bottom"/>
          </w:tcPr>
          <w:p w14:paraId="304FFE72" w14:textId="77777777" w:rsidR="002D5111" w:rsidRPr="00DF3537" w:rsidRDefault="002D5111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2D5111" w:rsidRPr="00DF3537" w14:paraId="7A0D969C" w14:textId="77777777" w:rsidTr="00F47F74">
        <w:tc>
          <w:tcPr>
            <w:tcW w:w="3690" w:type="dxa"/>
            <w:vAlign w:val="bottom"/>
          </w:tcPr>
          <w:p w14:paraId="61EADCA4" w14:textId="77777777" w:rsidR="002D5111" w:rsidRPr="00DF3537" w:rsidRDefault="002D5111" w:rsidP="00F47F74">
            <w:pPr>
              <w:tabs>
                <w:tab w:val="left" w:pos="900"/>
                <w:tab w:val="left" w:pos="2070"/>
              </w:tabs>
              <w:ind w:left="252" w:hanging="252"/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50" w:type="dxa"/>
          </w:tcPr>
          <w:p w14:paraId="0A1F796A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</w:tcPr>
          <w:p w14:paraId="74819851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2ABD6033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3E205946" w14:textId="77777777" w:rsidR="002D5111" w:rsidRPr="00DF353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</w:tr>
      <w:tr w:rsidR="00006CA7" w:rsidRPr="00DF3537" w14:paraId="467A25EB" w14:textId="77777777" w:rsidTr="00F47F74">
        <w:tc>
          <w:tcPr>
            <w:tcW w:w="3690" w:type="dxa"/>
            <w:vAlign w:val="bottom"/>
          </w:tcPr>
          <w:p w14:paraId="7657EA1C" w14:textId="77777777" w:rsidR="00006CA7" w:rsidRPr="00DF3537" w:rsidRDefault="00006CA7" w:rsidP="00F47F74">
            <w:pPr>
              <w:pStyle w:val="Heading2"/>
              <w:spacing w:line="240" w:lineRule="auto"/>
              <w:jc w:val="left"/>
            </w:pPr>
            <w:r w:rsidRPr="00DF3537">
              <w:rPr>
                <w:cs/>
              </w:rPr>
              <w:t>ยังไม่ถึงกำหนดชำระ</w:t>
            </w:r>
          </w:p>
        </w:tc>
        <w:tc>
          <w:tcPr>
            <w:tcW w:w="1350" w:type="dxa"/>
          </w:tcPr>
          <w:p w14:paraId="25BD35BA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66C2D64B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5BA3DE26" w14:textId="6C298EF1" w:rsidR="00006CA7" w:rsidRPr="007E16BD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7E16BD">
              <w:rPr>
                <w:rFonts w:ascii="Angsana New" w:hAnsi="Angsana New"/>
                <w:sz w:val="28"/>
              </w:rPr>
              <w:t>1,0</w:t>
            </w:r>
            <w:r w:rsidR="00EC764A" w:rsidRPr="007E16BD">
              <w:rPr>
                <w:rFonts w:ascii="Angsana New" w:hAnsi="Angsana New"/>
                <w:sz w:val="28"/>
              </w:rPr>
              <w:t>0</w:t>
            </w:r>
            <w:r w:rsidRPr="007E16BD">
              <w:rPr>
                <w:rFonts w:ascii="Angsana New" w:hAnsi="Angsana New"/>
                <w:sz w:val="28"/>
              </w:rPr>
              <w:t>3,116</w:t>
            </w:r>
          </w:p>
        </w:tc>
        <w:tc>
          <w:tcPr>
            <w:tcW w:w="1350" w:type="dxa"/>
          </w:tcPr>
          <w:p w14:paraId="388E4F04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891,244</w:t>
            </w:r>
          </w:p>
        </w:tc>
      </w:tr>
      <w:tr w:rsidR="00006CA7" w:rsidRPr="00DF3537" w14:paraId="0E6CF4CD" w14:textId="77777777" w:rsidTr="00F47F74">
        <w:tc>
          <w:tcPr>
            <w:tcW w:w="3690" w:type="dxa"/>
            <w:vAlign w:val="bottom"/>
          </w:tcPr>
          <w:p w14:paraId="570D7D90" w14:textId="77777777" w:rsidR="00006CA7" w:rsidRPr="00DF3537" w:rsidRDefault="00006CA7" w:rsidP="00F47F74">
            <w:pPr>
              <w:tabs>
                <w:tab w:val="left" w:pos="2160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ค้างชำระ</w:t>
            </w:r>
          </w:p>
        </w:tc>
        <w:tc>
          <w:tcPr>
            <w:tcW w:w="1350" w:type="dxa"/>
          </w:tcPr>
          <w:p w14:paraId="3B96EB4F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27CE020E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25318A16" w14:textId="77777777" w:rsidR="00006CA7" w:rsidRPr="00006CA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788B2DE7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</w:tr>
      <w:tr w:rsidR="00006CA7" w:rsidRPr="00DF3537" w14:paraId="4CD8157C" w14:textId="77777777" w:rsidTr="00F47F74">
        <w:tc>
          <w:tcPr>
            <w:tcW w:w="3690" w:type="dxa"/>
            <w:vAlign w:val="bottom"/>
          </w:tcPr>
          <w:p w14:paraId="04F815F2" w14:textId="77777777" w:rsidR="00006CA7" w:rsidRPr="00DF3537" w:rsidRDefault="00006CA7" w:rsidP="00F47F74">
            <w:pPr>
              <w:tabs>
                <w:tab w:val="left" w:pos="2160"/>
              </w:tabs>
              <w:ind w:left="144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</w:tcPr>
          <w:p w14:paraId="3C6EA49B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7BAD90EB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4C9D7391" w14:textId="77777777" w:rsidR="00006CA7" w:rsidRPr="00006CA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006CA7">
              <w:rPr>
                <w:rFonts w:ascii="Angsana New" w:hAnsi="Angsana New"/>
                <w:sz w:val="28"/>
              </w:rPr>
              <w:t>6,486</w:t>
            </w:r>
          </w:p>
        </w:tc>
        <w:tc>
          <w:tcPr>
            <w:tcW w:w="1350" w:type="dxa"/>
          </w:tcPr>
          <w:p w14:paraId="4F67669B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71,482</w:t>
            </w:r>
          </w:p>
        </w:tc>
      </w:tr>
      <w:tr w:rsidR="00006CA7" w:rsidRPr="00DF3537" w14:paraId="0DBE2399" w14:textId="77777777" w:rsidTr="00F47F74">
        <w:tc>
          <w:tcPr>
            <w:tcW w:w="3690" w:type="dxa"/>
          </w:tcPr>
          <w:p w14:paraId="18BD1356" w14:textId="4000D68F" w:rsidR="00006CA7" w:rsidRPr="00DF3537" w:rsidRDefault="00006CA7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504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289B8330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7104A412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5A174C5C" w14:textId="77777777" w:rsidR="00006CA7" w:rsidRPr="00006CA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006CA7">
              <w:rPr>
                <w:rFonts w:ascii="Angsana New" w:hAnsi="Angsana New"/>
                <w:sz w:val="28"/>
              </w:rPr>
              <w:t>86,294</w:t>
            </w:r>
          </w:p>
        </w:tc>
        <w:tc>
          <w:tcPr>
            <w:tcW w:w="1350" w:type="dxa"/>
          </w:tcPr>
          <w:p w14:paraId="4AD94F25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39,311</w:t>
            </w:r>
          </w:p>
        </w:tc>
      </w:tr>
      <w:tr w:rsidR="00006CA7" w:rsidRPr="00DF3537" w14:paraId="0DC8FE58" w14:textId="77777777" w:rsidTr="00F47F74">
        <w:tc>
          <w:tcPr>
            <w:tcW w:w="3690" w:type="dxa"/>
          </w:tcPr>
          <w:p w14:paraId="5268604D" w14:textId="418E5BB0" w:rsidR="00006CA7" w:rsidRPr="00DF3537" w:rsidRDefault="00006CA7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504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3 </w:t>
            </w:r>
            <w:r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6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09433AE6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7337439F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2A2A2233" w14:textId="77777777" w:rsidR="00006CA7" w:rsidRPr="00006CA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006CA7">
              <w:rPr>
                <w:rFonts w:ascii="Angsana New" w:hAnsi="Angsana New"/>
                <w:sz w:val="28"/>
              </w:rPr>
              <w:t>78,980</w:t>
            </w:r>
          </w:p>
        </w:tc>
        <w:tc>
          <w:tcPr>
            <w:tcW w:w="1350" w:type="dxa"/>
          </w:tcPr>
          <w:p w14:paraId="2D6EC6AF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22,102</w:t>
            </w:r>
          </w:p>
        </w:tc>
      </w:tr>
      <w:tr w:rsidR="00006CA7" w:rsidRPr="00DF3537" w14:paraId="53598543" w14:textId="77777777" w:rsidTr="00F47F74">
        <w:tc>
          <w:tcPr>
            <w:tcW w:w="3690" w:type="dxa"/>
          </w:tcPr>
          <w:p w14:paraId="72D2367B" w14:textId="0D6037FF" w:rsidR="00006CA7" w:rsidRPr="00DF3537" w:rsidRDefault="00006CA7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504" w:hanging="360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- </w:t>
            </w:r>
            <w:r w:rsidRPr="00DF3537">
              <w:rPr>
                <w:rFonts w:ascii="Angsana New" w:hAnsi="Angsana New"/>
                <w:sz w:val="28"/>
              </w:rPr>
              <w:t>12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</w:tcPr>
          <w:p w14:paraId="0580F596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3F5A3A5B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37D9E1D" w14:textId="77777777" w:rsidR="00006CA7" w:rsidRPr="00006CA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006CA7">
              <w:rPr>
                <w:rFonts w:ascii="Angsana New" w:hAnsi="Angsana New"/>
                <w:sz w:val="28"/>
              </w:rPr>
              <w:t>110,702</w:t>
            </w:r>
          </w:p>
        </w:tc>
        <w:tc>
          <w:tcPr>
            <w:tcW w:w="1350" w:type="dxa"/>
          </w:tcPr>
          <w:p w14:paraId="052764FA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97,235</w:t>
            </w:r>
          </w:p>
        </w:tc>
      </w:tr>
      <w:tr w:rsidR="00006CA7" w:rsidRPr="00DF3537" w14:paraId="6A33EC08" w14:textId="77777777" w:rsidTr="00F47F74">
        <w:tc>
          <w:tcPr>
            <w:tcW w:w="3690" w:type="dxa"/>
          </w:tcPr>
          <w:p w14:paraId="2C5A4F41" w14:textId="3F50E8EF" w:rsidR="00006CA7" w:rsidRPr="00DF3537" w:rsidRDefault="00006CA7" w:rsidP="00F47F74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504" w:hanging="360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8"/>
              </w:rPr>
              <w:t>12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</w:tcPr>
          <w:p w14:paraId="1F9F4A61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3CF535F1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26233C10" w14:textId="0F12C101" w:rsidR="00006CA7" w:rsidRPr="00006CA7" w:rsidRDefault="00006CA7" w:rsidP="00F47F74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7E16BD">
              <w:rPr>
                <w:rFonts w:ascii="Angsana New" w:hAnsi="Angsana New"/>
                <w:sz w:val="28"/>
              </w:rPr>
              <w:t>50,</w:t>
            </w:r>
            <w:r w:rsidR="00740033" w:rsidRPr="007E16BD">
              <w:rPr>
                <w:rFonts w:ascii="Angsana New" w:hAnsi="Angsana New"/>
                <w:sz w:val="28"/>
              </w:rPr>
              <w:t>0</w:t>
            </w:r>
            <w:r w:rsidR="00872CEB" w:rsidRPr="007E16BD">
              <w:rPr>
                <w:rFonts w:ascii="Angsana New" w:hAnsi="Angsana New"/>
                <w:sz w:val="28"/>
              </w:rPr>
              <w:t>8</w:t>
            </w:r>
            <w:r w:rsidRPr="007E16BD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350" w:type="dxa"/>
          </w:tcPr>
          <w:p w14:paraId="30C3FFAA" w14:textId="77777777" w:rsidR="00006CA7" w:rsidRPr="00DF3537" w:rsidRDefault="00006CA7" w:rsidP="00F47F74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25,699</w:t>
            </w:r>
          </w:p>
        </w:tc>
      </w:tr>
      <w:tr w:rsidR="00006CA7" w:rsidRPr="00DF3537" w14:paraId="0251976A" w14:textId="77777777" w:rsidTr="00F47F74">
        <w:tc>
          <w:tcPr>
            <w:tcW w:w="3690" w:type="dxa"/>
            <w:vAlign w:val="bottom"/>
          </w:tcPr>
          <w:p w14:paraId="64F2CF7D" w14:textId="77777777" w:rsidR="00006CA7" w:rsidRPr="00DF3537" w:rsidRDefault="00006CA7" w:rsidP="00F47F74">
            <w:pPr>
              <w:tabs>
                <w:tab w:val="left" w:pos="2160"/>
              </w:tabs>
              <w:ind w:left="162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รวม </w:t>
            </w:r>
          </w:p>
        </w:tc>
        <w:tc>
          <w:tcPr>
            <w:tcW w:w="1350" w:type="dxa"/>
          </w:tcPr>
          <w:p w14:paraId="520ECD6B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1CEB6800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E019195" w14:textId="068ECD66" w:rsidR="00006CA7" w:rsidRPr="00006CA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7E16BD">
              <w:rPr>
                <w:rFonts w:ascii="Angsana New" w:hAnsi="Angsana New"/>
                <w:sz w:val="28"/>
              </w:rPr>
              <w:t>1,3</w:t>
            </w:r>
            <w:r w:rsidR="00872CEB" w:rsidRPr="007E16BD">
              <w:rPr>
                <w:rFonts w:ascii="Angsana New" w:hAnsi="Angsana New"/>
                <w:sz w:val="28"/>
              </w:rPr>
              <w:t>3</w:t>
            </w:r>
            <w:r w:rsidRPr="007E16BD">
              <w:rPr>
                <w:rFonts w:ascii="Angsana New" w:hAnsi="Angsana New"/>
                <w:sz w:val="28"/>
              </w:rPr>
              <w:t>5,660</w:t>
            </w:r>
          </w:p>
        </w:tc>
        <w:tc>
          <w:tcPr>
            <w:tcW w:w="1350" w:type="dxa"/>
          </w:tcPr>
          <w:p w14:paraId="6D3AC2D7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1,147,073</w:t>
            </w:r>
          </w:p>
        </w:tc>
      </w:tr>
      <w:tr w:rsidR="00006CA7" w:rsidRPr="00DF3537" w14:paraId="382358E9" w14:textId="77777777" w:rsidTr="00F47F74">
        <w:tc>
          <w:tcPr>
            <w:tcW w:w="3690" w:type="dxa"/>
            <w:vAlign w:val="bottom"/>
          </w:tcPr>
          <w:p w14:paraId="0F2A60CD" w14:textId="77777777" w:rsidR="00006CA7" w:rsidRPr="00DF3537" w:rsidRDefault="00006CA7" w:rsidP="00F47F74">
            <w:pPr>
              <w:tabs>
                <w:tab w:val="left" w:pos="2160"/>
              </w:tabs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</w:p>
        </w:tc>
        <w:tc>
          <w:tcPr>
            <w:tcW w:w="1350" w:type="dxa"/>
          </w:tcPr>
          <w:p w14:paraId="67D06127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402C0D5A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75091D05" w14:textId="5B5D6652" w:rsidR="00006CA7" w:rsidRPr="007E16BD" w:rsidRDefault="00006CA7" w:rsidP="00F47F74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7E16BD">
              <w:rPr>
                <w:rFonts w:ascii="Angsana New" w:hAnsi="Angsana New"/>
                <w:sz w:val="28"/>
              </w:rPr>
              <w:t>(136,38</w:t>
            </w:r>
            <w:r w:rsidR="00BF0B66" w:rsidRPr="007E16BD">
              <w:rPr>
                <w:rFonts w:ascii="Angsana New" w:hAnsi="Angsana New"/>
                <w:sz w:val="28"/>
              </w:rPr>
              <w:t>9</w:t>
            </w:r>
            <w:r w:rsidRPr="007E16BD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350" w:type="dxa"/>
          </w:tcPr>
          <w:p w14:paraId="79AB3529" w14:textId="77777777" w:rsidR="00006CA7" w:rsidRPr="00DF3537" w:rsidRDefault="00006CA7" w:rsidP="00F47F74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(87,128)</w:t>
            </w:r>
          </w:p>
        </w:tc>
      </w:tr>
      <w:tr w:rsidR="00006CA7" w:rsidRPr="00DF3537" w14:paraId="0B5B786A" w14:textId="77777777" w:rsidTr="00F47F74">
        <w:tc>
          <w:tcPr>
            <w:tcW w:w="3690" w:type="dxa"/>
            <w:vAlign w:val="bottom"/>
          </w:tcPr>
          <w:p w14:paraId="3F16B597" w14:textId="77777777" w:rsidR="00006CA7" w:rsidRPr="00DF3537" w:rsidRDefault="00006CA7" w:rsidP="00F47F74">
            <w:pPr>
              <w:tabs>
                <w:tab w:val="left" w:pos="2160"/>
              </w:tabs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 - สุทธิ</w:t>
            </w:r>
          </w:p>
        </w:tc>
        <w:tc>
          <w:tcPr>
            <w:tcW w:w="1350" w:type="dxa"/>
          </w:tcPr>
          <w:p w14:paraId="65413E9D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130C084C" w14:textId="77777777" w:rsidR="00006CA7" w:rsidRPr="00DF3537" w:rsidRDefault="00006CA7" w:rsidP="00F47F74">
            <w:pP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4FA6F75E" w14:textId="79A5C756" w:rsidR="00006CA7" w:rsidRPr="007E16BD" w:rsidRDefault="00006CA7" w:rsidP="00F47F74">
            <w:pPr>
              <w:pBdr>
                <w:bottom w:val="double" w:sz="6" w:space="1" w:color="auto"/>
              </w:pBd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7E16BD">
              <w:rPr>
                <w:rFonts w:ascii="Angsana New" w:hAnsi="Angsana New"/>
                <w:sz w:val="28"/>
              </w:rPr>
              <w:t>1,199,27</w:t>
            </w:r>
            <w:r w:rsidR="00BF0B66" w:rsidRPr="007E16BD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350" w:type="dxa"/>
          </w:tcPr>
          <w:p w14:paraId="536CADFC" w14:textId="77777777" w:rsidR="00006CA7" w:rsidRPr="00DF3537" w:rsidRDefault="00006CA7" w:rsidP="00F47F74">
            <w:pPr>
              <w:pBdr>
                <w:bottom w:val="double" w:sz="6" w:space="1" w:color="auto"/>
              </w:pBdr>
              <w:tabs>
                <w:tab w:val="decimal" w:pos="1062"/>
              </w:tabs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1,059,945</w:t>
            </w:r>
          </w:p>
        </w:tc>
      </w:tr>
    </w:tbl>
    <w:p w14:paraId="4F272225" w14:textId="77777777" w:rsidR="00C53A79" w:rsidRPr="00C53A79" w:rsidRDefault="00F55E81" w:rsidP="00F47F74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262D8C">
        <w:rPr>
          <w:rFonts w:ascii="Angsana New" w:hAnsi="Angsana New"/>
          <w:sz w:val="32"/>
          <w:szCs w:val="32"/>
          <w:cs/>
        </w:rPr>
        <w:t xml:space="preserve">ณ วันที่ </w:t>
      </w:r>
      <w:r w:rsidR="006D13C6" w:rsidRPr="00262D8C">
        <w:rPr>
          <w:rFonts w:ascii="Angsana New" w:hAnsi="Angsana New"/>
          <w:sz w:val="32"/>
          <w:szCs w:val="32"/>
        </w:rPr>
        <w:t>31</w:t>
      </w:r>
      <w:r w:rsidR="00C0078B" w:rsidRPr="00262D8C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262D8C">
        <w:rPr>
          <w:rFonts w:ascii="Angsana New" w:hAnsi="Angsana New"/>
          <w:sz w:val="32"/>
          <w:szCs w:val="32"/>
        </w:rPr>
        <w:t>2562</w:t>
      </w:r>
      <w:r w:rsidR="00D61B6A" w:rsidRPr="00262D8C">
        <w:rPr>
          <w:rFonts w:ascii="Angsana New" w:hAnsi="Angsana New"/>
          <w:sz w:val="32"/>
          <w:szCs w:val="32"/>
          <w:cs/>
        </w:rPr>
        <w:t xml:space="preserve"> </w:t>
      </w:r>
      <w:r w:rsidR="004C72FD" w:rsidRPr="00262D8C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262D8C">
        <w:rPr>
          <w:rFonts w:ascii="Angsana New" w:hAnsi="Angsana New"/>
          <w:sz w:val="32"/>
          <w:szCs w:val="32"/>
        </w:rPr>
        <w:t>256</w:t>
      </w:r>
      <w:r w:rsidR="002D5111" w:rsidRPr="00262D8C">
        <w:rPr>
          <w:rFonts w:ascii="Angsana New" w:hAnsi="Angsana New"/>
          <w:sz w:val="32"/>
          <w:szCs w:val="32"/>
        </w:rPr>
        <w:t>1</w:t>
      </w:r>
      <w:r w:rsidRPr="00262D8C">
        <w:rPr>
          <w:rFonts w:ascii="Angsana New" w:hAnsi="Angsana New"/>
          <w:sz w:val="32"/>
          <w:szCs w:val="32"/>
          <w:cs/>
        </w:rPr>
        <w:t xml:space="preserve"> บริษัท</w:t>
      </w:r>
      <w:r w:rsidR="00F10FA3" w:rsidRPr="00262D8C">
        <w:rPr>
          <w:rFonts w:ascii="Angsana New" w:hAnsi="Angsana New"/>
          <w:sz w:val="32"/>
          <w:szCs w:val="32"/>
          <w:cs/>
        </w:rPr>
        <w:t>ฯ</w:t>
      </w:r>
      <w:r w:rsidRPr="00262D8C">
        <w:rPr>
          <w:rFonts w:ascii="Angsana New" w:hAnsi="Angsana New"/>
          <w:sz w:val="32"/>
          <w:szCs w:val="32"/>
          <w:cs/>
        </w:rPr>
        <w:t>ได้รับโอนสิทธิเรียกร้องใน</w:t>
      </w:r>
      <w:r w:rsidR="00000D50" w:rsidRPr="00262D8C">
        <w:rPr>
          <w:rFonts w:ascii="Angsana New" w:hAnsi="Angsana New"/>
          <w:sz w:val="32"/>
          <w:szCs w:val="32"/>
          <w:cs/>
        </w:rPr>
        <w:t>การรับชำระหนี้ตามสัญญาระหว่างลูกหนี้กับคู่สัญญา</w:t>
      </w:r>
      <w:r w:rsidRPr="00262D8C">
        <w:rPr>
          <w:rFonts w:ascii="Angsana New" w:hAnsi="Angsana New"/>
          <w:sz w:val="32"/>
          <w:szCs w:val="32"/>
          <w:cs/>
        </w:rPr>
        <w:t>ให้</w:t>
      </w:r>
      <w:r w:rsidR="00000D50" w:rsidRPr="00262D8C">
        <w:rPr>
          <w:rFonts w:ascii="Angsana New" w:hAnsi="Angsana New"/>
          <w:sz w:val="32"/>
          <w:szCs w:val="32"/>
          <w:cs/>
        </w:rPr>
        <w:t>กับบริษัทฯ</w:t>
      </w:r>
      <w:r w:rsidRPr="00262D8C">
        <w:rPr>
          <w:rFonts w:ascii="Angsana New" w:hAnsi="Angsana New"/>
          <w:sz w:val="32"/>
          <w:szCs w:val="32"/>
          <w:cs/>
        </w:rPr>
        <w:t xml:space="preserve"> เพื่อเป็นหลักประกันเงินให้กู้ยืมดังกล่าวเต็มจำนวน</w:t>
      </w:r>
    </w:p>
    <w:p w14:paraId="01E910C3" w14:textId="549459F7" w:rsidR="00E442BE" w:rsidRPr="00FE42C5" w:rsidRDefault="00E442BE" w:rsidP="00F47F74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FE42C5">
        <w:rPr>
          <w:rFonts w:ascii="Angsana New" w:hAnsi="Angsana New" w:hint="cs"/>
          <w:sz w:val="32"/>
          <w:szCs w:val="32"/>
          <w:cs/>
        </w:rPr>
        <w:t>ในระหว่าง</w:t>
      </w:r>
      <w:r w:rsidR="00A56930" w:rsidRPr="00FE42C5">
        <w:rPr>
          <w:rFonts w:ascii="Angsana New" w:hAnsi="Angsana New" w:hint="cs"/>
          <w:sz w:val="32"/>
          <w:szCs w:val="32"/>
          <w:cs/>
        </w:rPr>
        <w:t>ปี</w:t>
      </w:r>
      <w:r w:rsidRPr="00FE42C5">
        <w:rPr>
          <w:rFonts w:ascii="Angsana New" w:hAnsi="Angsana New" w:hint="cs"/>
          <w:sz w:val="32"/>
          <w:szCs w:val="32"/>
          <w:cs/>
        </w:rPr>
        <w:t xml:space="preserve"> บริษัทฯได้บันทึกตัดหนี้สูญและกลับรายการค่าเผื่อหนี้สงสัยจะสูญที่เกี่ยวข้องกับรายการลูกหนี้ดังกล่าวออกเป็นจำนวนเงิน</w:t>
      </w:r>
      <w:r w:rsidRPr="00FE42C5">
        <w:rPr>
          <w:rFonts w:ascii="Angsana New" w:hAnsi="Angsana New"/>
          <w:sz w:val="32"/>
          <w:szCs w:val="32"/>
        </w:rPr>
        <w:t xml:space="preserve"> </w:t>
      </w:r>
      <w:r w:rsidR="005E6885">
        <w:rPr>
          <w:rFonts w:ascii="Angsana New" w:hAnsi="Angsana New"/>
          <w:sz w:val="32"/>
          <w:szCs w:val="32"/>
        </w:rPr>
        <w:t>13.4</w:t>
      </w:r>
      <w:r w:rsidRPr="00FE42C5">
        <w:rPr>
          <w:rFonts w:ascii="Angsana New" w:hAnsi="Angsana New"/>
          <w:sz w:val="32"/>
          <w:szCs w:val="32"/>
        </w:rPr>
        <w:t xml:space="preserve"> </w:t>
      </w:r>
      <w:r w:rsidRPr="00FE42C5">
        <w:rPr>
          <w:rFonts w:ascii="Angsana New" w:hAnsi="Angsana New" w:hint="cs"/>
          <w:sz w:val="32"/>
          <w:szCs w:val="32"/>
          <w:cs/>
        </w:rPr>
        <w:t>ล้านบาท</w:t>
      </w:r>
      <w:r w:rsidRPr="00FE42C5">
        <w:rPr>
          <w:rFonts w:ascii="Angsana New" w:hAnsi="Angsana New"/>
          <w:sz w:val="32"/>
          <w:szCs w:val="32"/>
        </w:rPr>
        <w:t xml:space="preserve"> </w:t>
      </w:r>
      <w:r w:rsidR="00C9212A" w:rsidRPr="00FE42C5">
        <w:rPr>
          <w:rFonts w:ascii="Angsana New" w:hAnsi="Angsana New"/>
          <w:sz w:val="32"/>
          <w:szCs w:val="32"/>
        </w:rPr>
        <w:t>(2561: 21.9</w:t>
      </w:r>
      <w:r w:rsidR="00C9212A" w:rsidRPr="00FE42C5">
        <w:rPr>
          <w:rFonts w:ascii="Angsana New" w:hAnsi="Angsana New" w:hint="cs"/>
          <w:sz w:val="32"/>
          <w:szCs w:val="32"/>
          <w:cs/>
        </w:rPr>
        <w:t xml:space="preserve"> ล้านบา</w:t>
      </w:r>
      <w:r w:rsidR="00C9212A">
        <w:rPr>
          <w:rFonts w:ascii="Angsana New" w:hAnsi="Angsana New" w:hint="cs"/>
          <w:sz w:val="32"/>
          <w:szCs w:val="32"/>
          <w:cs/>
        </w:rPr>
        <w:t>ท</w:t>
      </w:r>
      <w:r w:rsidR="00C9212A" w:rsidRPr="00FE42C5">
        <w:rPr>
          <w:rFonts w:ascii="Angsana New" w:hAnsi="Angsana New"/>
          <w:sz w:val="32"/>
          <w:szCs w:val="32"/>
        </w:rPr>
        <w:t>)</w:t>
      </w:r>
      <w:r w:rsidRPr="00FE42C5">
        <w:rPr>
          <w:rFonts w:ascii="Angsana New" w:hAnsi="Angsana New"/>
          <w:sz w:val="32"/>
          <w:szCs w:val="32"/>
        </w:rPr>
        <w:t xml:space="preserve"> </w:t>
      </w:r>
      <w:r w:rsidR="002E6F04">
        <w:rPr>
          <w:rFonts w:ascii="Angsana New" w:hAnsi="Angsana New" w:hint="cs"/>
          <w:sz w:val="32"/>
          <w:szCs w:val="32"/>
          <w:cs/>
        </w:rPr>
        <w:t>และ</w:t>
      </w:r>
      <w:r w:rsidR="002D6764">
        <w:rPr>
          <w:rFonts w:ascii="Angsana New" w:hAnsi="Angsana New" w:hint="cs"/>
          <w:sz w:val="32"/>
          <w:szCs w:val="32"/>
          <w:cs/>
        </w:rPr>
        <w:t xml:space="preserve">มีหนี้สูญรับคืนจำนวน </w:t>
      </w:r>
      <w:r w:rsidR="002D6764">
        <w:rPr>
          <w:rFonts w:ascii="Angsana New" w:hAnsi="Angsana New"/>
          <w:sz w:val="32"/>
          <w:szCs w:val="32"/>
        </w:rPr>
        <w:t xml:space="preserve">5.5 </w:t>
      </w:r>
      <w:r w:rsidR="002D6764">
        <w:rPr>
          <w:rFonts w:ascii="Angsana New" w:hAnsi="Angsana New" w:hint="cs"/>
          <w:sz w:val="32"/>
          <w:szCs w:val="32"/>
          <w:cs/>
        </w:rPr>
        <w:t xml:space="preserve">ล้านบาท </w:t>
      </w:r>
      <w:r w:rsidRPr="00FE42C5">
        <w:rPr>
          <w:rFonts w:ascii="Angsana New" w:hAnsi="Angsana New"/>
          <w:sz w:val="32"/>
          <w:szCs w:val="32"/>
        </w:rPr>
        <w:t xml:space="preserve">(2561: </w:t>
      </w:r>
      <w:r w:rsidR="00C9212A">
        <w:rPr>
          <w:rFonts w:ascii="Angsana New" w:hAnsi="Angsana New" w:hint="cs"/>
          <w:sz w:val="32"/>
          <w:szCs w:val="32"/>
          <w:cs/>
        </w:rPr>
        <w:t>ไม่มี</w:t>
      </w:r>
      <w:r w:rsidRPr="00FE42C5">
        <w:rPr>
          <w:rFonts w:ascii="Angsana New" w:hAnsi="Angsana New"/>
          <w:sz w:val="32"/>
          <w:szCs w:val="32"/>
        </w:rPr>
        <w:t>)</w:t>
      </w:r>
    </w:p>
    <w:p w14:paraId="2B55C2A7" w14:textId="77777777" w:rsidR="00C83E0F" w:rsidRPr="00DF3537" w:rsidRDefault="006D13C6" w:rsidP="00F47F74">
      <w:pPr>
        <w:pStyle w:val="NFS"/>
        <w:spacing w:before="120" w:line="400" w:lineRule="exact"/>
      </w:pPr>
      <w:r w:rsidRPr="00DF3537">
        <w:lastRenderedPageBreak/>
        <w:t>11</w:t>
      </w:r>
      <w:r w:rsidR="00C83E0F" w:rsidRPr="00DF3537">
        <w:t>.</w:t>
      </w:r>
      <w:r w:rsidR="00C83E0F" w:rsidRPr="00DF3537">
        <w:tab/>
      </w:r>
      <w:r w:rsidR="00C83E0F" w:rsidRPr="00DF3537">
        <w:rPr>
          <w:cs/>
        </w:rPr>
        <w:t>ลูกหนี้จากการ</w:t>
      </w:r>
      <w:r w:rsidR="00B160E7" w:rsidRPr="00DF3537">
        <w:rPr>
          <w:cs/>
        </w:rPr>
        <w:t>รับ</w:t>
      </w:r>
      <w:r w:rsidR="00C83E0F" w:rsidRPr="00DF3537">
        <w:rPr>
          <w:cs/>
        </w:rPr>
        <w:t>ซื้อสิทธิเรียกร้อง</w:t>
      </w:r>
    </w:p>
    <w:p w14:paraId="14195903" w14:textId="77777777" w:rsidR="00476EB0" w:rsidRPr="00DF3537" w:rsidRDefault="00C34AFE" w:rsidP="00476EB0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</w:rPr>
        <w:t xml:space="preserve"> </w:t>
      </w:r>
      <w:r w:rsidR="00476EB0" w:rsidRPr="00DF3537">
        <w:rPr>
          <w:rFonts w:ascii="Angsana New" w:hAnsi="Angsana New"/>
          <w:sz w:val="28"/>
        </w:rPr>
        <w:t>(</w:t>
      </w:r>
      <w:r w:rsidR="00476EB0" w:rsidRPr="00DF3537">
        <w:rPr>
          <w:rFonts w:ascii="Angsana New" w:hAnsi="Angsana New"/>
          <w:sz w:val="28"/>
          <w:cs/>
        </w:rPr>
        <w:t>หน่วย</w:t>
      </w:r>
      <w:r w:rsidR="00476EB0" w:rsidRPr="00DF3537">
        <w:rPr>
          <w:rFonts w:ascii="Angsana New" w:hAnsi="Angsana New"/>
          <w:sz w:val="28"/>
        </w:rPr>
        <w:t xml:space="preserve">: </w:t>
      </w:r>
      <w:r w:rsidR="00476EB0" w:rsidRPr="00DF3537">
        <w:rPr>
          <w:rFonts w:ascii="Angsana New" w:hAnsi="Angsana New"/>
          <w:sz w:val="28"/>
          <w:cs/>
        </w:rPr>
        <w:t>พันบาท</w:t>
      </w:r>
      <w:r w:rsidR="00476EB0" w:rsidRPr="00DF3537">
        <w:rPr>
          <w:rFonts w:ascii="Angsana New" w:hAnsi="Angsana New"/>
          <w:sz w:val="28"/>
        </w:rPr>
        <w:t>)</w:t>
      </w:r>
    </w:p>
    <w:tbl>
      <w:tblPr>
        <w:tblW w:w="927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1080"/>
        <w:gridCol w:w="1170"/>
        <w:gridCol w:w="1080"/>
        <w:gridCol w:w="1080"/>
      </w:tblGrid>
      <w:tr w:rsidR="002D5111" w:rsidRPr="00DF3537" w14:paraId="78914C15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2B78817D" w14:textId="77777777" w:rsidR="002D5111" w:rsidRPr="00DF3537" w:rsidRDefault="002D5111" w:rsidP="00522A27">
            <w:pPr>
              <w:pStyle w:val="BodyTextIndent"/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vAlign w:val="bottom"/>
          </w:tcPr>
          <w:p w14:paraId="490C5121" w14:textId="77777777" w:rsidR="002D5111" w:rsidRPr="00006CA7" w:rsidRDefault="002D5111" w:rsidP="00522A27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งบการเงินรวม</w:t>
            </w:r>
            <w:r w:rsidR="00006CA7" w:rsidRPr="00006CA7">
              <w:rPr>
                <w:rFonts w:hint="cs"/>
                <w:sz w:val="28"/>
                <w:szCs w:val="28"/>
                <w:cs/>
              </w:rPr>
              <w:t>และ</w:t>
            </w:r>
            <w:r w:rsidR="00006CA7" w:rsidRPr="00006CA7">
              <w:rPr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2D5111" w:rsidRPr="00DF3537" w14:paraId="35E00631" w14:textId="77777777" w:rsidTr="002D5111">
        <w:trPr>
          <w:trHeight w:val="87"/>
        </w:trPr>
        <w:tc>
          <w:tcPr>
            <w:tcW w:w="2700" w:type="dxa"/>
            <w:vAlign w:val="bottom"/>
          </w:tcPr>
          <w:p w14:paraId="7920AD73" w14:textId="77777777" w:rsidR="002D5111" w:rsidRPr="00DF3537" w:rsidRDefault="002D5111" w:rsidP="00522A27">
            <w:pPr>
              <w:pStyle w:val="BodyTextIndent"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75AAFD4D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ลูกหนี้จากการรับซื้อสิทธิเรียกร้อง - ส่วนที่ถึงกำหนดชำระภายในหนึ่งปี</w:t>
            </w:r>
            <w:r w:rsidRPr="0054756C">
              <w:rPr>
                <w:sz w:val="28"/>
                <w:szCs w:val="28"/>
                <w:vertAlign w:val="superscript"/>
                <w:cs/>
              </w:rPr>
              <w:t>(</w:t>
            </w:r>
            <w:r w:rsidRPr="0054756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250" w:type="dxa"/>
            <w:gridSpan w:val="2"/>
            <w:vAlign w:val="bottom"/>
          </w:tcPr>
          <w:p w14:paraId="3BC45BCC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ลูกหนี้จากการรับซื้อสิทธิเรียกร้อง -</w:t>
            </w:r>
            <w:r w:rsidRPr="00DF3537">
              <w:rPr>
                <w:sz w:val="28"/>
                <w:szCs w:val="28"/>
              </w:rPr>
              <w:t xml:space="preserve"> </w:t>
            </w:r>
            <w:r w:rsidRPr="00DF3537">
              <w:rPr>
                <w:sz w:val="28"/>
                <w:szCs w:val="28"/>
                <w:cs/>
              </w:rPr>
              <w:t>ส่วนที่ถึงกำหนดชำระเกินกว่าหนึ่งปี</w:t>
            </w:r>
          </w:p>
        </w:tc>
        <w:tc>
          <w:tcPr>
            <w:tcW w:w="2160" w:type="dxa"/>
            <w:gridSpan w:val="2"/>
            <w:vAlign w:val="bottom"/>
          </w:tcPr>
          <w:p w14:paraId="77027F71" w14:textId="77777777" w:rsidR="002D5111" w:rsidRPr="00DF3537" w:rsidRDefault="002D5111" w:rsidP="00522A27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</w:tr>
      <w:tr w:rsidR="002D5111" w:rsidRPr="00DF3537" w14:paraId="6B757196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6E5A4E41" w14:textId="77777777" w:rsidR="002D5111" w:rsidRPr="00DF3537" w:rsidRDefault="002D5111" w:rsidP="002D5111">
            <w:pPr>
              <w:pStyle w:val="BodyTextIndent"/>
              <w:tabs>
                <w:tab w:val="clear" w:pos="2070"/>
              </w:tabs>
              <w:spacing w:before="0" w:after="0"/>
              <w:ind w:left="162" w:right="-108" w:hanging="162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bottom"/>
          </w:tcPr>
          <w:p w14:paraId="19790642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080" w:type="dxa"/>
            <w:vAlign w:val="bottom"/>
          </w:tcPr>
          <w:p w14:paraId="52F1C228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  <w:tc>
          <w:tcPr>
            <w:tcW w:w="1080" w:type="dxa"/>
            <w:vAlign w:val="bottom"/>
          </w:tcPr>
          <w:p w14:paraId="1FB24A81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170" w:type="dxa"/>
            <w:vAlign w:val="bottom"/>
          </w:tcPr>
          <w:p w14:paraId="15E105C4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  <w:tc>
          <w:tcPr>
            <w:tcW w:w="1080" w:type="dxa"/>
            <w:vAlign w:val="bottom"/>
          </w:tcPr>
          <w:p w14:paraId="74A6EDF1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080" w:type="dxa"/>
            <w:vAlign w:val="bottom"/>
          </w:tcPr>
          <w:p w14:paraId="43032A2A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</w:tr>
      <w:tr w:rsidR="002D5111" w:rsidRPr="00DF3537" w14:paraId="3985DF27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139369A7" w14:textId="77777777" w:rsidR="002D5111" w:rsidRPr="00DF3537" w:rsidRDefault="002D5111" w:rsidP="00522A27">
            <w:pPr>
              <w:pStyle w:val="BodyTextIndent"/>
              <w:tabs>
                <w:tab w:val="clear" w:pos="2070"/>
              </w:tabs>
              <w:spacing w:before="0" w:after="0"/>
              <w:ind w:left="162" w:right="-108" w:hanging="162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ลูกหนี้จากการรับซื้อสิทธิเรียกร้อง</w:t>
            </w:r>
          </w:p>
        </w:tc>
        <w:tc>
          <w:tcPr>
            <w:tcW w:w="1080" w:type="dxa"/>
            <w:vAlign w:val="bottom"/>
          </w:tcPr>
          <w:p w14:paraId="1948DD59" w14:textId="77777777" w:rsidR="002D5111" w:rsidRPr="00DF3537" w:rsidRDefault="00006CA7" w:rsidP="002D511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986,701</w:t>
            </w:r>
          </w:p>
        </w:tc>
        <w:tc>
          <w:tcPr>
            <w:tcW w:w="1080" w:type="dxa"/>
            <w:vAlign w:val="bottom"/>
          </w:tcPr>
          <w:p w14:paraId="1B606338" w14:textId="77777777" w:rsidR="002D5111" w:rsidRPr="00DF3537" w:rsidRDefault="002D5111" w:rsidP="002D511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1,047,852</w:t>
            </w:r>
          </w:p>
        </w:tc>
        <w:tc>
          <w:tcPr>
            <w:tcW w:w="1080" w:type="dxa"/>
            <w:vAlign w:val="bottom"/>
          </w:tcPr>
          <w:p w14:paraId="5BCB248C" w14:textId="77777777" w:rsidR="002D5111" w:rsidRPr="00DF3537" w:rsidRDefault="00006CA7" w:rsidP="002D511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92,956</w:t>
            </w:r>
          </w:p>
        </w:tc>
        <w:tc>
          <w:tcPr>
            <w:tcW w:w="1170" w:type="dxa"/>
            <w:vAlign w:val="bottom"/>
          </w:tcPr>
          <w:p w14:paraId="1B45FA75" w14:textId="77777777" w:rsidR="002D5111" w:rsidRPr="00DF3537" w:rsidRDefault="002D5111" w:rsidP="002D511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40,917</w:t>
            </w:r>
          </w:p>
        </w:tc>
        <w:tc>
          <w:tcPr>
            <w:tcW w:w="1080" w:type="dxa"/>
            <w:vAlign w:val="bottom"/>
          </w:tcPr>
          <w:p w14:paraId="66A62E0C" w14:textId="77777777" w:rsidR="002D5111" w:rsidRPr="00DF3537" w:rsidRDefault="00006CA7" w:rsidP="002D511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1,079,657</w:t>
            </w:r>
          </w:p>
        </w:tc>
        <w:tc>
          <w:tcPr>
            <w:tcW w:w="1080" w:type="dxa"/>
            <w:vAlign w:val="bottom"/>
          </w:tcPr>
          <w:p w14:paraId="10417082" w14:textId="77777777" w:rsidR="002D5111" w:rsidRPr="00DF3537" w:rsidRDefault="002D5111" w:rsidP="002D511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1,088,769</w:t>
            </w:r>
          </w:p>
        </w:tc>
      </w:tr>
      <w:tr w:rsidR="002D5111" w:rsidRPr="00DF3537" w14:paraId="59E5166A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5FCEB049" w14:textId="5F29C1B3" w:rsidR="002D5111" w:rsidRPr="00DF3537" w:rsidRDefault="002D5111" w:rsidP="00522A27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>:</w:t>
            </w:r>
            <w:r w:rsidRPr="00DF3537">
              <w:rPr>
                <w:sz w:val="28"/>
                <w:szCs w:val="28"/>
              </w:rPr>
              <w:tab/>
            </w:r>
            <w:r w:rsidRPr="00DF3537">
              <w:rPr>
                <w:sz w:val="28"/>
                <w:szCs w:val="28"/>
                <w:cs/>
              </w:rPr>
              <w:t>ค่าเผื่อหนี้สงสัยจะสูญ</w:t>
            </w:r>
          </w:p>
        </w:tc>
        <w:tc>
          <w:tcPr>
            <w:tcW w:w="1080" w:type="dxa"/>
            <w:vAlign w:val="bottom"/>
          </w:tcPr>
          <w:p w14:paraId="174DC78C" w14:textId="58408DF8" w:rsidR="002D5111" w:rsidRPr="00DF3537" w:rsidRDefault="00006CA7" w:rsidP="002D511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7E16BD">
              <w:rPr>
                <w:sz w:val="28"/>
                <w:szCs w:val="28"/>
              </w:rPr>
              <w:t>(46,36</w:t>
            </w:r>
            <w:r w:rsidR="004C74CE" w:rsidRPr="007E16BD">
              <w:rPr>
                <w:sz w:val="28"/>
                <w:szCs w:val="28"/>
              </w:rPr>
              <w:t>6)</w:t>
            </w:r>
          </w:p>
        </w:tc>
        <w:tc>
          <w:tcPr>
            <w:tcW w:w="1080" w:type="dxa"/>
            <w:vAlign w:val="bottom"/>
          </w:tcPr>
          <w:p w14:paraId="1DED1656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(56,122)</w:t>
            </w:r>
          </w:p>
        </w:tc>
        <w:tc>
          <w:tcPr>
            <w:tcW w:w="1080" w:type="dxa"/>
            <w:vAlign w:val="bottom"/>
          </w:tcPr>
          <w:p w14:paraId="2B7E97DE" w14:textId="77777777" w:rsidR="002D5111" w:rsidRPr="00DF3537" w:rsidRDefault="00006CA7" w:rsidP="002D511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(52,146)</w:t>
            </w:r>
          </w:p>
        </w:tc>
        <w:tc>
          <w:tcPr>
            <w:tcW w:w="1170" w:type="dxa"/>
            <w:vAlign w:val="bottom"/>
          </w:tcPr>
          <w:p w14:paraId="3294E316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bottom"/>
          </w:tcPr>
          <w:p w14:paraId="14D888C1" w14:textId="6F53FD57" w:rsidR="002D5111" w:rsidRPr="007E16BD" w:rsidRDefault="00006CA7" w:rsidP="002D511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7E16BD">
              <w:rPr>
                <w:sz w:val="28"/>
                <w:szCs w:val="28"/>
              </w:rPr>
              <w:t>(98,51</w:t>
            </w:r>
            <w:r w:rsidR="004D0C32" w:rsidRPr="007E16BD">
              <w:rPr>
                <w:sz w:val="28"/>
                <w:szCs w:val="28"/>
              </w:rPr>
              <w:t>2</w:t>
            </w:r>
            <w:r w:rsidRPr="007E16BD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bottom"/>
          </w:tcPr>
          <w:p w14:paraId="52030BB6" w14:textId="77777777" w:rsidR="002D5111" w:rsidRPr="00DF3537" w:rsidRDefault="002D5111" w:rsidP="002D511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(56,122)</w:t>
            </w:r>
          </w:p>
        </w:tc>
      </w:tr>
      <w:tr w:rsidR="002D5111" w:rsidRPr="00DF3537" w14:paraId="5E109F8D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4499BD6B" w14:textId="77777777" w:rsidR="002D5111" w:rsidRPr="00DF3537" w:rsidRDefault="002D5111" w:rsidP="00522A27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 xml:space="preserve">ลูกหนี้จากการรับซื้อสิทธิเรียกร้อง </w:t>
            </w:r>
            <w:r w:rsidRPr="00DF3537">
              <w:rPr>
                <w:sz w:val="28"/>
                <w:szCs w:val="28"/>
              </w:rPr>
              <w:t xml:space="preserve">- </w:t>
            </w:r>
            <w:r w:rsidRPr="00DF3537">
              <w:rPr>
                <w:sz w:val="28"/>
                <w:szCs w:val="28"/>
                <w:cs/>
              </w:rPr>
              <w:t>สุทธิ</w:t>
            </w:r>
          </w:p>
        </w:tc>
        <w:tc>
          <w:tcPr>
            <w:tcW w:w="1080" w:type="dxa"/>
            <w:vAlign w:val="bottom"/>
          </w:tcPr>
          <w:p w14:paraId="590494B3" w14:textId="0C0CF0B2" w:rsidR="002D5111" w:rsidRPr="00DF3537" w:rsidRDefault="00006CA7" w:rsidP="002D511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7E16BD">
              <w:rPr>
                <w:sz w:val="28"/>
                <w:szCs w:val="28"/>
              </w:rPr>
              <w:t>940,33</w:t>
            </w:r>
            <w:r w:rsidR="004C74CE" w:rsidRPr="007E16B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14:paraId="1FC98746" w14:textId="77777777" w:rsidR="002D5111" w:rsidRPr="00DF3537" w:rsidRDefault="002D5111" w:rsidP="002D511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991,730</w:t>
            </w:r>
          </w:p>
        </w:tc>
        <w:tc>
          <w:tcPr>
            <w:tcW w:w="1080" w:type="dxa"/>
            <w:vAlign w:val="bottom"/>
          </w:tcPr>
          <w:p w14:paraId="11573FA8" w14:textId="77777777" w:rsidR="002D5111" w:rsidRPr="00DF3537" w:rsidRDefault="00006CA7" w:rsidP="002D511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7E16BD">
              <w:rPr>
                <w:sz w:val="28"/>
                <w:szCs w:val="28"/>
              </w:rPr>
              <w:t>4</w:t>
            </w:r>
            <w:r w:rsidR="0010258D" w:rsidRPr="007E16BD">
              <w:rPr>
                <w:sz w:val="28"/>
                <w:szCs w:val="28"/>
              </w:rPr>
              <w:t>0</w:t>
            </w:r>
            <w:r w:rsidRPr="007E16BD">
              <w:rPr>
                <w:sz w:val="28"/>
                <w:szCs w:val="28"/>
              </w:rPr>
              <w:t>,810</w:t>
            </w:r>
          </w:p>
        </w:tc>
        <w:tc>
          <w:tcPr>
            <w:tcW w:w="1170" w:type="dxa"/>
            <w:vAlign w:val="bottom"/>
          </w:tcPr>
          <w:p w14:paraId="5B31BE7C" w14:textId="77777777" w:rsidR="002D5111" w:rsidRPr="00DF3537" w:rsidRDefault="002D5111" w:rsidP="002D511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40,917</w:t>
            </w:r>
          </w:p>
        </w:tc>
        <w:tc>
          <w:tcPr>
            <w:tcW w:w="1080" w:type="dxa"/>
            <w:vAlign w:val="bottom"/>
          </w:tcPr>
          <w:p w14:paraId="1E658C91" w14:textId="230E7737" w:rsidR="002D5111" w:rsidRPr="007E16BD" w:rsidRDefault="00006CA7" w:rsidP="002D511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7E16BD">
              <w:rPr>
                <w:sz w:val="28"/>
                <w:szCs w:val="28"/>
              </w:rPr>
              <w:t>981,14</w:t>
            </w:r>
            <w:r w:rsidR="004D0C32" w:rsidRPr="007E16B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14:paraId="38CE5145" w14:textId="77777777" w:rsidR="002D5111" w:rsidRPr="00DF3537" w:rsidRDefault="002D5111" w:rsidP="002D511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1,032,647</w:t>
            </w:r>
          </w:p>
        </w:tc>
      </w:tr>
    </w:tbl>
    <w:p w14:paraId="3EC5DC1C" w14:textId="77777777" w:rsidR="00B160E7" w:rsidRPr="00DF3537" w:rsidRDefault="00006CA7" w:rsidP="00DD553A">
      <w:pPr>
        <w:spacing w:before="120"/>
        <w:ind w:left="810" w:hanging="263"/>
        <w:jc w:val="thaiDistribute"/>
        <w:rPr>
          <w:rFonts w:ascii="Angsana New" w:hAnsi="Angsana New"/>
          <w:i/>
          <w:iCs/>
          <w:szCs w:val="24"/>
        </w:rPr>
      </w:pPr>
      <w:r w:rsidRPr="00DF3537">
        <w:rPr>
          <w:rFonts w:ascii="Angsana New" w:hAnsi="Angsana New"/>
          <w:i/>
          <w:iCs/>
          <w:szCs w:val="24"/>
          <w:cs/>
        </w:rPr>
        <w:t xml:space="preserve"> </w:t>
      </w:r>
      <w:r w:rsidR="00B160E7" w:rsidRPr="00DF3537">
        <w:rPr>
          <w:rFonts w:ascii="Angsana New" w:hAnsi="Angsana New"/>
          <w:i/>
          <w:iCs/>
          <w:szCs w:val="24"/>
          <w:cs/>
        </w:rPr>
        <w:t>(</w:t>
      </w:r>
      <w:r w:rsidR="006D13C6" w:rsidRPr="00DF3537">
        <w:rPr>
          <w:rFonts w:ascii="Angsana New" w:hAnsi="Angsana New"/>
          <w:i/>
          <w:iCs/>
          <w:szCs w:val="24"/>
        </w:rPr>
        <w:t>1</w:t>
      </w:r>
      <w:r w:rsidR="00B160E7" w:rsidRPr="00DF3537">
        <w:rPr>
          <w:rFonts w:ascii="Angsana New" w:hAnsi="Angsana New"/>
          <w:i/>
          <w:iCs/>
          <w:szCs w:val="24"/>
          <w:cs/>
        </w:rPr>
        <w:t>)</w:t>
      </w:r>
      <w:r w:rsidR="00B160E7" w:rsidRPr="00DF3537">
        <w:rPr>
          <w:rFonts w:ascii="Angsana New" w:hAnsi="Angsana New"/>
          <w:i/>
          <w:iCs/>
          <w:szCs w:val="24"/>
          <w:cs/>
        </w:rPr>
        <w:tab/>
        <w:t>ลูกหนี้</w:t>
      </w:r>
      <w:r w:rsidR="00495C1E" w:rsidRPr="00DF3537">
        <w:rPr>
          <w:rFonts w:ascii="Angsana New" w:hAnsi="Angsana New"/>
          <w:i/>
          <w:iCs/>
          <w:szCs w:val="24"/>
          <w:cs/>
        </w:rPr>
        <w:t>จากการรับซื้อ</w:t>
      </w:r>
      <w:r w:rsidR="002761E1" w:rsidRPr="00DF3537">
        <w:rPr>
          <w:rFonts w:ascii="Angsana New" w:hAnsi="Angsana New"/>
          <w:i/>
          <w:iCs/>
          <w:szCs w:val="24"/>
          <w:cs/>
        </w:rPr>
        <w:t>สิทธิเรียกร้อง</w:t>
      </w:r>
      <w:r w:rsidR="00B160E7" w:rsidRPr="00DF3537">
        <w:rPr>
          <w:rFonts w:ascii="Angsana New" w:hAnsi="Angsana New"/>
          <w:i/>
          <w:iCs/>
          <w:szCs w:val="24"/>
          <w:cs/>
        </w:rPr>
        <w:t>ส่วนที่ถึงกำหนดชำระภายในหนึ่งปีรวมลูกหนี้ที่หยุดรับรู้รายได้</w:t>
      </w:r>
    </w:p>
    <w:p w14:paraId="76A47597" w14:textId="4BA5F75F" w:rsidR="00C83E0F" w:rsidRPr="00DF3537" w:rsidRDefault="00C83E0F" w:rsidP="00636F96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>บริษัทฯ</w:t>
      </w:r>
      <w:r w:rsidR="00A82FC5" w:rsidRPr="00DF3537">
        <w:rPr>
          <w:rFonts w:ascii="Angsana New" w:hAnsi="Angsana New"/>
          <w:sz w:val="32"/>
          <w:szCs w:val="32"/>
          <w:cs/>
        </w:rPr>
        <w:t>มีนโยบายใน</w:t>
      </w:r>
      <w:r w:rsidRPr="00DF3537">
        <w:rPr>
          <w:rFonts w:ascii="Angsana New" w:hAnsi="Angsana New"/>
          <w:sz w:val="32"/>
          <w:szCs w:val="32"/>
          <w:cs/>
        </w:rPr>
        <w:t>การ</w:t>
      </w:r>
      <w:r w:rsidR="00B160E7" w:rsidRPr="00DF3537">
        <w:rPr>
          <w:rFonts w:ascii="Angsana New" w:hAnsi="Angsana New"/>
          <w:sz w:val="32"/>
          <w:szCs w:val="32"/>
          <w:cs/>
        </w:rPr>
        <w:t>รับ</w:t>
      </w:r>
      <w:r w:rsidRPr="00DF3537">
        <w:rPr>
          <w:rFonts w:ascii="Angsana New" w:hAnsi="Angsana New"/>
          <w:sz w:val="32"/>
          <w:szCs w:val="32"/>
          <w:cs/>
        </w:rPr>
        <w:t>ซื้อสิทธิเรียกร้องโดยบริษัทฯได้ให้สินเชื่อในอัตราประมาณ</w:t>
      </w:r>
      <w:r w:rsidRPr="00DF3537">
        <w:rPr>
          <w:rFonts w:ascii="Angsana New" w:hAnsi="Angsana New"/>
          <w:spacing w:val="-4"/>
          <w:sz w:val="32"/>
          <w:szCs w:val="32"/>
          <w:cs/>
        </w:rPr>
        <w:t>ร้อย</w:t>
      </w:r>
      <w:r w:rsidR="00195155" w:rsidRPr="00195155">
        <w:rPr>
          <w:rFonts w:ascii="Angsana New" w:hAnsi="Angsana New" w:hint="cs"/>
          <w:spacing w:val="-4"/>
          <w:sz w:val="32"/>
          <w:szCs w:val="32"/>
          <w:cs/>
        </w:rPr>
        <w:t>ละ</w:t>
      </w:r>
      <w:r w:rsidR="008916E5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54756C">
        <w:rPr>
          <w:rFonts w:ascii="Angsana New" w:hAnsi="Angsana New"/>
          <w:spacing w:val="-4"/>
          <w:sz w:val="32"/>
          <w:szCs w:val="32"/>
        </w:rPr>
        <w:t>30</w:t>
      </w:r>
      <w:r w:rsidR="008916E5" w:rsidRPr="00195155">
        <w:rPr>
          <w:rFonts w:ascii="Angsana New" w:hAnsi="Angsana New" w:hint="cs"/>
          <w:spacing w:val="-4"/>
          <w:sz w:val="32"/>
          <w:szCs w:val="32"/>
          <w:cs/>
        </w:rPr>
        <w:t xml:space="preserve"> - 100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54756C">
        <w:rPr>
          <w:rFonts w:ascii="Angsana New" w:hAnsi="Angsana New"/>
          <w:spacing w:val="-4"/>
          <w:sz w:val="32"/>
          <w:szCs w:val="32"/>
        </w:rPr>
        <w:t xml:space="preserve">(2561: </w:t>
      </w:r>
      <w:r w:rsidR="0054756C">
        <w:rPr>
          <w:rFonts w:ascii="Angsana New" w:hAnsi="Angsana New" w:hint="cs"/>
          <w:spacing w:val="-4"/>
          <w:sz w:val="32"/>
          <w:szCs w:val="32"/>
          <w:cs/>
        </w:rPr>
        <w:t xml:space="preserve">ร้อยละ </w:t>
      </w:r>
      <w:r w:rsidR="0054756C">
        <w:rPr>
          <w:rFonts w:ascii="Angsana New" w:hAnsi="Angsana New"/>
          <w:spacing w:val="-4"/>
          <w:sz w:val="32"/>
          <w:szCs w:val="32"/>
        </w:rPr>
        <w:t>70</w:t>
      </w:r>
      <w:r w:rsidR="00F9657B">
        <w:rPr>
          <w:rFonts w:ascii="Angsana New" w:hAnsi="Angsana New"/>
          <w:spacing w:val="-4"/>
          <w:sz w:val="32"/>
          <w:szCs w:val="32"/>
        </w:rPr>
        <w:t xml:space="preserve"> - </w:t>
      </w:r>
      <w:r w:rsidR="0054756C">
        <w:rPr>
          <w:rFonts w:ascii="Angsana New" w:hAnsi="Angsana New"/>
          <w:spacing w:val="-4"/>
          <w:sz w:val="32"/>
          <w:szCs w:val="32"/>
        </w:rPr>
        <w:t xml:space="preserve">95) </w:t>
      </w:r>
      <w:r w:rsidRPr="00DF3537">
        <w:rPr>
          <w:rFonts w:ascii="Angsana New" w:hAnsi="Angsana New"/>
          <w:spacing w:val="-4"/>
          <w:sz w:val="32"/>
          <w:szCs w:val="32"/>
          <w:cs/>
        </w:rPr>
        <w:t>ของมูลค่าในใบแจ้งหนี้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ณ วันที่ </w:t>
      </w:r>
      <w:r w:rsidR="00EA2CCA" w:rsidRPr="00DF3537">
        <w:rPr>
          <w:rFonts w:ascii="Angsana New" w:hAnsi="Angsana New"/>
          <w:spacing w:val="-4"/>
          <w:sz w:val="32"/>
          <w:szCs w:val="32"/>
        </w:rPr>
        <w:t>31</w:t>
      </w:r>
      <w:r w:rsidR="00C0078B" w:rsidRPr="00DF353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2562</w:t>
      </w:r>
      <w:r w:rsidR="00D61B6A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pacing w:val="-4"/>
          <w:sz w:val="32"/>
          <w:szCs w:val="32"/>
        </w:rPr>
        <w:t>256</w:t>
      </w:r>
      <w:r w:rsidR="002D5111" w:rsidRPr="00DF3537">
        <w:rPr>
          <w:rFonts w:ascii="Angsana New" w:hAnsi="Angsana New"/>
          <w:spacing w:val="-4"/>
          <w:sz w:val="32"/>
          <w:szCs w:val="32"/>
        </w:rPr>
        <w:t>1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ลูกหนี้จากการ</w:t>
      </w:r>
      <w:r w:rsidR="00000D50" w:rsidRPr="00DF3537">
        <w:rPr>
          <w:rFonts w:ascii="Angsana New" w:hAnsi="Angsana New"/>
          <w:spacing w:val="-4"/>
          <w:sz w:val="32"/>
          <w:szCs w:val="32"/>
          <w:cs/>
        </w:rPr>
        <w:t>รับ</w:t>
      </w:r>
      <w:r w:rsidRPr="00DF3537">
        <w:rPr>
          <w:rFonts w:ascii="Angsana New" w:hAnsi="Angsana New"/>
          <w:spacing w:val="-4"/>
          <w:sz w:val="32"/>
          <w:szCs w:val="32"/>
          <w:cs/>
        </w:rPr>
        <w:t>ซื้อสิทธิเรียกร้อง</w:t>
      </w:r>
      <w:r w:rsidRPr="00DF3537">
        <w:rPr>
          <w:rFonts w:ascii="Angsana New" w:hAnsi="Angsana New"/>
          <w:sz w:val="32"/>
          <w:szCs w:val="32"/>
          <w:cs/>
        </w:rPr>
        <w:t>สามารถจำแนก</w:t>
      </w:r>
      <w:r w:rsidR="003B3170" w:rsidRPr="00DF3537">
        <w:rPr>
          <w:rFonts w:ascii="Angsana New" w:hAnsi="Angsana New"/>
          <w:sz w:val="32"/>
          <w:szCs w:val="32"/>
          <w:cs/>
        </w:rPr>
        <w:t>อายุ</w:t>
      </w:r>
      <w:r w:rsidRPr="00DF3537">
        <w:rPr>
          <w:rFonts w:ascii="Angsana New" w:hAnsi="Angsana New"/>
          <w:sz w:val="32"/>
          <w:szCs w:val="32"/>
          <w:cs/>
        </w:rPr>
        <w:t>ตามระยะเวลาคงค้างนับจากวันครบกำหนดชำระ</w:t>
      </w:r>
      <w:r w:rsidR="00B160E7" w:rsidRPr="00DF3537">
        <w:rPr>
          <w:rFonts w:ascii="Angsana New" w:hAnsi="Angsana New"/>
          <w:sz w:val="32"/>
          <w:szCs w:val="32"/>
          <w:cs/>
        </w:rPr>
        <w:t>ได้ดังนี้</w:t>
      </w:r>
    </w:p>
    <w:p w14:paraId="1E401339" w14:textId="77777777" w:rsidR="00C83E0F" w:rsidRPr="00DF3537" w:rsidRDefault="00C83E0F" w:rsidP="00595A86">
      <w:pPr>
        <w:tabs>
          <w:tab w:val="left" w:pos="900"/>
          <w:tab w:val="left" w:pos="2160"/>
        </w:tabs>
        <w:spacing w:line="340" w:lineRule="exact"/>
        <w:ind w:left="360" w:hanging="360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  <w:cs/>
        </w:rPr>
        <w:t xml:space="preserve"> (หน่วย</w:t>
      </w:r>
      <w:r w:rsidRPr="00DF3537">
        <w:rPr>
          <w:rFonts w:ascii="Angsana New" w:hAnsi="Angsana New"/>
          <w:sz w:val="28"/>
        </w:rPr>
        <w:t xml:space="preserve">: </w:t>
      </w:r>
      <w:r w:rsidRPr="00DF3537">
        <w:rPr>
          <w:rFonts w:ascii="Angsana New" w:hAnsi="Angsana New"/>
          <w:sz w:val="28"/>
          <w:cs/>
        </w:rPr>
        <w:t>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690"/>
        <w:gridCol w:w="1350"/>
        <w:gridCol w:w="1350"/>
        <w:gridCol w:w="1350"/>
        <w:gridCol w:w="1350"/>
      </w:tblGrid>
      <w:tr w:rsidR="002D5111" w:rsidRPr="00DF3537" w14:paraId="34A9E316" w14:textId="77777777" w:rsidTr="002D5111">
        <w:tc>
          <w:tcPr>
            <w:tcW w:w="3690" w:type="dxa"/>
            <w:vAlign w:val="bottom"/>
          </w:tcPr>
          <w:p w14:paraId="1B2E44CE" w14:textId="77777777" w:rsidR="002D5111" w:rsidRPr="00DF3537" w:rsidRDefault="002D5111" w:rsidP="00595A86">
            <w:pPr>
              <w:spacing w:line="340" w:lineRule="exact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14:paraId="5912572B" w14:textId="77777777" w:rsidR="002D5111" w:rsidRPr="00DF3537" w:rsidRDefault="002D5111" w:rsidP="00595A86">
            <w:pP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FA6FFA3" w14:textId="77777777" w:rsidR="002D5111" w:rsidRPr="00DF3537" w:rsidRDefault="00006CA7" w:rsidP="00595A8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  <w:r w:rsidRPr="00006CA7">
              <w:rPr>
                <w:rFonts w:ascii="Angsana New" w:hAnsi="Angsana New"/>
                <w:sz w:val="28"/>
                <w:cs/>
              </w:rPr>
              <w:t>งบการเงินรวม</w:t>
            </w:r>
            <w:r w:rsidRPr="00006CA7">
              <w:rPr>
                <w:rFonts w:ascii="Angsana New" w:hAnsi="Angsana New" w:hint="cs"/>
                <w:sz w:val="28"/>
                <w:cs/>
              </w:rPr>
              <w:t>และ</w:t>
            </w:r>
            <w:r>
              <w:rPr>
                <w:rFonts w:ascii="Angsana New" w:hAnsi="Angsana New"/>
                <w:sz w:val="28"/>
              </w:rPr>
              <w:t xml:space="preserve">                            </w:t>
            </w:r>
            <w:r w:rsidRPr="00006CA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2D5111" w:rsidRPr="00DF3537" w14:paraId="579BBF02" w14:textId="77777777" w:rsidTr="002D5111">
        <w:tc>
          <w:tcPr>
            <w:tcW w:w="3690" w:type="dxa"/>
            <w:vAlign w:val="bottom"/>
          </w:tcPr>
          <w:p w14:paraId="747998C8" w14:textId="77777777" w:rsidR="002D5111" w:rsidRPr="00DF3537" w:rsidRDefault="002D5111" w:rsidP="00595A86">
            <w:pPr>
              <w:spacing w:line="340" w:lineRule="exact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77E73008" w14:textId="77777777" w:rsidR="002D5111" w:rsidRPr="00DF3537" w:rsidRDefault="002D5111" w:rsidP="00595A86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7B2A9B03" w14:textId="77777777" w:rsidR="002D5111" w:rsidRPr="00DF3537" w:rsidRDefault="002D5111" w:rsidP="00595A86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2C89C8E3" w14:textId="77777777" w:rsidR="002D5111" w:rsidRPr="00DF3537" w:rsidRDefault="002D5111" w:rsidP="00595A86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0" w:type="dxa"/>
            <w:vAlign w:val="bottom"/>
          </w:tcPr>
          <w:p w14:paraId="3CEC7D9D" w14:textId="77777777" w:rsidR="002D5111" w:rsidRPr="00DF3537" w:rsidRDefault="002D5111" w:rsidP="00595A86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2D5111" w:rsidRPr="00DF3537" w14:paraId="78AEE8B9" w14:textId="77777777" w:rsidTr="002D5111">
        <w:tc>
          <w:tcPr>
            <w:tcW w:w="3690" w:type="dxa"/>
            <w:vAlign w:val="bottom"/>
          </w:tcPr>
          <w:p w14:paraId="0CFB9ACD" w14:textId="77777777" w:rsidR="002D5111" w:rsidRPr="00DF3537" w:rsidRDefault="002D5111" w:rsidP="00595A86">
            <w:pPr>
              <w:tabs>
                <w:tab w:val="left" w:pos="900"/>
                <w:tab w:val="left" w:pos="2070"/>
              </w:tabs>
              <w:spacing w:line="340" w:lineRule="exact"/>
              <w:ind w:left="252" w:right="-45" w:hanging="252"/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sz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50" w:type="dxa"/>
          </w:tcPr>
          <w:p w14:paraId="2B6E739B" w14:textId="77777777" w:rsidR="002D5111" w:rsidRPr="00DF3537" w:rsidRDefault="002D5111" w:rsidP="00595A86">
            <w:pPr>
              <w:tabs>
                <w:tab w:val="left" w:pos="428"/>
                <w:tab w:val="left" w:pos="653"/>
                <w:tab w:val="decimal" w:pos="972"/>
                <w:tab w:val="left" w:pos="1088"/>
              </w:tabs>
              <w:spacing w:line="340" w:lineRule="exact"/>
              <w:ind w:left="-18" w:right="27"/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4755BF93" w14:textId="77777777" w:rsidR="002D5111" w:rsidRPr="00DF3537" w:rsidRDefault="002D5111" w:rsidP="00595A86">
            <w:pPr>
              <w:tabs>
                <w:tab w:val="left" w:pos="428"/>
                <w:tab w:val="left" w:pos="653"/>
                <w:tab w:val="decimal" w:pos="972"/>
                <w:tab w:val="left" w:pos="1088"/>
              </w:tabs>
              <w:spacing w:line="340" w:lineRule="exact"/>
              <w:ind w:left="-18" w:right="27"/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3FA34212" w14:textId="77777777" w:rsidR="002D5111" w:rsidRPr="00DF3537" w:rsidRDefault="002D5111" w:rsidP="00595A86">
            <w:pPr>
              <w:tabs>
                <w:tab w:val="left" w:pos="428"/>
                <w:tab w:val="left" w:pos="653"/>
                <w:tab w:val="decimal" w:pos="972"/>
                <w:tab w:val="left" w:pos="1088"/>
              </w:tabs>
              <w:spacing w:line="340" w:lineRule="exact"/>
              <w:ind w:left="-18" w:right="27"/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752A73F1" w14:textId="77777777" w:rsidR="002D5111" w:rsidRPr="00DF3537" w:rsidRDefault="002D5111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</w:tr>
      <w:tr w:rsidR="00006CA7" w:rsidRPr="00DF3537" w14:paraId="1182A26F" w14:textId="77777777" w:rsidTr="002D5111">
        <w:tc>
          <w:tcPr>
            <w:tcW w:w="3690" w:type="dxa"/>
            <w:vAlign w:val="bottom"/>
          </w:tcPr>
          <w:p w14:paraId="6922EAEE" w14:textId="77777777" w:rsidR="00006CA7" w:rsidRPr="00DF3537" w:rsidRDefault="00006CA7" w:rsidP="00595A86">
            <w:pPr>
              <w:pStyle w:val="Heading2"/>
              <w:jc w:val="left"/>
            </w:pPr>
            <w:r w:rsidRPr="00DF3537">
              <w:rPr>
                <w:cs/>
              </w:rPr>
              <w:t>ยังไม่ถึงกำหนดชำระ</w:t>
            </w:r>
          </w:p>
        </w:tc>
        <w:tc>
          <w:tcPr>
            <w:tcW w:w="1350" w:type="dxa"/>
          </w:tcPr>
          <w:p w14:paraId="7B9B91B0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A30F5FD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359B7DC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861,666</w:t>
            </w:r>
          </w:p>
        </w:tc>
        <w:tc>
          <w:tcPr>
            <w:tcW w:w="1350" w:type="dxa"/>
            <w:vAlign w:val="bottom"/>
          </w:tcPr>
          <w:p w14:paraId="03EF61AB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891,907</w:t>
            </w:r>
          </w:p>
        </w:tc>
      </w:tr>
      <w:tr w:rsidR="00006CA7" w:rsidRPr="00DF3537" w14:paraId="6FD71BF2" w14:textId="77777777" w:rsidTr="002D5111">
        <w:tc>
          <w:tcPr>
            <w:tcW w:w="3690" w:type="dxa"/>
            <w:vAlign w:val="bottom"/>
          </w:tcPr>
          <w:p w14:paraId="5B9E3079" w14:textId="77777777" w:rsidR="00006CA7" w:rsidRPr="00DF3537" w:rsidRDefault="00006CA7" w:rsidP="00595A86">
            <w:pPr>
              <w:tabs>
                <w:tab w:val="left" w:pos="2160"/>
              </w:tabs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ค้างชำระ</w:t>
            </w:r>
          </w:p>
        </w:tc>
        <w:tc>
          <w:tcPr>
            <w:tcW w:w="1350" w:type="dxa"/>
          </w:tcPr>
          <w:p w14:paraId="5EB67BFB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9BF26D9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5542246E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57C6261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006CA7" w:rsidRPr="00DF3537" w14:paraId="537CED93" w14:textId="77777777" w:rsidTr="002D5111">
        <w:tc>
          <w:tcPr>
            <w:tcW w:w="3690" w:type="dxa"/>
            <w:vAlign w:val="bottom"/>
          </w:tcPr>
          <w:p w14:paraId="2A5804A8" w14:textId="77777777" w:rsidR="00006CA7" w:rsidRPr="00DF3537" w:rsidRDefault="00006CA7" w:rsidP="00595A86">
            <w:pPr>
              <w:tabs>
                <w:tab w:val="left" w:pos="2160"/>
              </w:tabs>
              <w:spacing w:line="340" w:lineRule="exact"/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</w:tcPr>
          <w:p w14:paraId="0DB770AF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516AA045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29367D6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45,982</w:t>
            </w:r>
          </w:p>
        </w:tc>
        <w:tc>
          <w:tcPr>
            <w:tcW w:w="1350" w:type="dxa"/>
            <w:vAlign w:val="bottom"/>
          </w:tcPr>
          <w:p w14:paraId="6C033E61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58,493</w:t>
            </w:r>
          </w:p>
        </w:tc>
      </w:tr>
      <w:tr w:rsidR="00006CA7" w:rsidRPr="00DF3537" w14:paraId="034950BF" w14:textId="77777777" w:rsidTr="002D5111">
        <w:tc>
          <w:tcPr>
            <w:tcW w:w="3690" w:type="dxa"/>
            <w:vAlign w:val="bottom"/>
          </w:tcPr>
          <w:p w14:paraId="7AB3052D" w14:textId="77777777" w:rsidR="00006CA7" w:rsidRPr="00DF3537" w:rsidRDefault="00006CA7" w:rsidP="00595A86">
            <w:pPr>
              <w:tabs>
                <w:tab w:val="left" w:pos="162"/>
                <w:tab w:val="left" w:pos="900"/>
                <w:tab w:val="left" w:pos="2070"/>
              </w:tabs>
              <w:spacing w:line="340" w:lineRule="exact"/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1 - 3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40DA9B50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D853198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9CC4C6B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21,267</w:t>
            </w:r>
          </w:p>
        </w:tc>
        <w:tc>
          <w:tcPr>
            <w:tcW w:w="1350" w:type="dxa"/>
            <w:vAlign w:val="bottom"/>
          </w:tcPr>
          <w:p w14:paraId="4D9C6130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35,246</w:t>
            </w:r>
          </w:p>
        </w:tc>
      </w:tr>
      <w:tr w:rsidR="00006CA7" w:rsidRPr="00DF3537" w14:paraId="75B71130" w14:textId="77777777" w:rsidTr="002D5111">
        <w:tc>
          <w:tcPr>
            <w:tcW w:w="3690" w:type="dxa"/>
            <w:vAlign w:val="bottom"/>
          </w:tcPr>
          <w:p w14:paraId="2EAB6EDA" w14:textId="77777777" w:rsidR="00006CA7" w:rsidRPr="00DF3537" w:rsidRDefault="00006CA7" w:rsidP="00595A86">
            <w:pPr>
              <w:tabs>
                <w:tab w:val="left" w:pos="162"/>
                <w:tab w:val="left" w:pos="900"/>
                <w:tab w:val="left" w:pos="2070"/>
              </w:tabs>
              <w:spacing w:line="340" w:lineRule="exact"/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3 - 6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01C87545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2479AE8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00E6AA9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44,642</w:t>
            </w:r>
          </w:p>
        </w:tc>
        <w:tc>
          <w:tcPr>
            <w:tcW w:w="1350" w:type="dxa"/>
            <w:vAlign w:val="bottom"/>
          </w:tcPr>
          <w:p w14:paraId="141E9E99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35,851</w:t>
            </w:r>
          </w:p>
        </w:tc>
      </w:tr>
      <w:tr w:rsidR="00006CA7" w:rsidRPr="00DF3537" w14:paraId="4AE90F21" w14:textId="77777777" w:rsidTr="002D5111">
        <w:tc>
          <w:tcPr>
            <w:tcW w:w="3690" w:type="dxa"/>
            <w:vAlign w:val="bottom"/>
          </w:tcPr>
          <w:p w14:paraId="0B1B62A2" w14:textId="77777777" w:rsidR="00006CA7" w:rsidRPr="00DF3537" w:rsidRDefault="00006CA7" w:rsidP="00595A86">
            <w:pPr>
              <w:tabs>
                <w:tab w:val="left" w:pos="162"/>
                <w:tab w:val="left" w:pos="900"/>
                <w:tab w:val="left" w:pos="2070"/>
              </w:tabs>
              <w:spacing w:line="340" w:lineRule="exact"/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6 </w:t>
            </w:r>
            <w:r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12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34A39C6C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3B49E39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4326B305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53,126</w:t>
            </w:r>
          </w:p>
        </w:tc>
        <w:tc>
          <w:tcPr>
            <w:tcW w:w="1350" w:type="dxa"/>
            <w:vAlign w:val="bottom"/>
          </w:tcPr>
          <w:p w14:paraId="3EAE9724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40,820</w:t>
            </w:r>
          </w:p>
        </w:tc>
      </w:tr>
      <w:tr w:rsidR="00006CA7" w:rsidRPr="00DF3537" w14:paraId="611349D2" w14:textId="77777777" w:rsidTr="002D5111">
        <w:tc>
          <w:tcPr>
            <w:tcW w:w="3690" w:type="dxa"/>
            <w:vAlign w:val="bottom"/>
          </w:tcPr>
          <w:p w14:paraId="69F630AA" w14:textId="77777777" w:rsidR="00006CA7" w:rsidRPr="00DF3537" w:rsidRDefault="00006CA7" w:rsidP="00595A86">
            <w:pPr>
              <w:tabs>
                <w:tab w:val="left" w:pos="2160"/>
              </w:tabs>
              <w:spacing w:line="340" w:lineRule="exact"/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8"/>
              </w:rPr>
              <w:t>12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</w:tcPr>
          <w:p w14:paraId="24B5D522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EBE37FD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276DF6C" w14:textId="77777777" w:rsidR="00006CA7" w:rsidRPr="00DF3537" w:rsidRDefault="00006CA7" w:rsidP="00595A86">
            <w:pPr>
              <w:pBdr>
                <w:bottom w:val="single" w:sz="4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52,974</w:t>
            </w:r>
          </w:p>
        </w:tc>
        <w:tc>
          <w:tcPr>
            <w:tcW w:w="1350" w:type="dxa"/>
            <w:vAlign w:val="bottom"/>
          </w:tcPr>
          <w:p w14:paraId="7565E51C" w14:textId="77777777" w:rsidR="00006CA7" w:rsidRPr="00DF3537" w:rsidRDefault="00006CA7" w:rsidP="00595A86">
            <w:pPr>
              <w:pBdr>
                <w:bottom w:val="single" w:sz="4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26,452</w:t>
            </w:r>
          </w:p>
        </w:tc>
      </w:tr>
      <w:tr w:rsidR="00006CA7" w:rsidRPr="00DF3537" w14:paraId="14C4B7A8" w14:textId="77777777" w:rsidTr="002D5111">
        <w:tc>
          <w:tcPr>
            <w:tcW w:w="3690" w:type="dxa"/>
            <w:vAlign w:val="bottom"/>
          </w:tcPr>
          <w:p w14:paraId="3C03F7CC" w14:textId="77777777" w:rsidR="00006CA7" w:rsidRPr="00DF3537" w:rsidRDefault="00006CA7" w:rsidP="00595A86">
            <w:pPr>
              <w:tabs>
                <w:tab w:val="left" w:pos="2160"/>
              </w:tabs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14:paraId="7F462645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41372B1D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7C7DCFB9" w14:textId="3F4DE331" w:rsidR="00006CA7" w:rsidRPr="008C2F1C" w:rsidRDefault="009A757C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195155">
              <w:rPr>
                <w:rFonts w:ascii="Angsana New" w:hAnsi="Angsana New"/>
                <w:sz w:val="28"/>
              </w:rPr>
              <w:t>1,079,657</w:t>
            </w:r>
          </w:p>
        </w:tc>
        <w:tc>
          <w:tcPr>
            <w:tcW w:w="1350" w:type="dxa"/>
            <w:vAlign w:val="bottom"/>
          </w:tcPr>
          <w:p w14:paraId="0196E465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1,088,769</w:t>
            </w:r>
          </w:p>
        </w:tc>
      </w:tr>
      <w:tr w:rsidR="00006CA7" w:rsidRPr="00DF3537" w14:paraId="6F52DD5B" w14:textId="77777777" w:rsidTr="002D5111">
        <w:tc>
          <w:tcPr>
            <w:tcW w:w="3690" w:type="dxa"/>
            <w:vAlign w:val="bottom"/>
          </w:tcPr>
          <w:p w14:paraId="59C66E04" w14:textId="77777777" w:rsidR="00006CA7" w:rsidRPr="00DF3537" w:rsidRDefault="00006CA7" w:rsidP="00595A86">
            <w:pPr>
              <w:tabs>
                <w:tab w:val="left" w:pos="2160"/>
              </w:tabs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หัก: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</w:p>
        </w:tc>
        <w:tc>
          <w:tcPr>
            <w:tcW w:w="1350" w:type="dxa"/>
          </w:tcPr>
          <w:p w14:paraId="2C776775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7BC8C71F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08BE55F" w14:textId="3081DF12" w:rsidR="00006CA7" w:rsidRPr="00195155" w:rsidRDefault="00006CA7" w:rsidP="00595A86">
            <w:pPr>
              <w:pBdr>
                <w:bottom w:val="sing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195155">
              <w:rPr>
                <w:rFonts w:ascii="Angsana New" w:hAnsi="Angsana New"/>
                <w:sz w:val="28"/>
              </w:rPr>
              <w:t>(98,51</w:t>
            </w:r>
            <w:r w:rsidR="005652B7" w:rsidRPr="00195155">
              <w:rPr>
                <w:rFonts w:ascii="Angsana New" w:hAnsi="Angsana New"/>
                <w:sz w:val="28"/>
              </w:rPr>
              <w:t>2</w:t>
            </w:r>
            <w:r w:rsidRPr="00195155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350" w:type="dxa"/>
            <w:vAlign w:val="bottom"/>
          </w:tcPr>
          <w:p w14:paraId="71EB6A1D" w14:textId="77777777" w:rsidR="00006CA7" w:rsidRPr="00DF3537" w:rsidRDefault="00006CA7" w:rsidP="00595A86">
            <w:pPr>
              <w:pBdr>
                <w:bottom w:val="sing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(56,122)</w:t>
            </w:r>
          </w:p>
        </w:tc>
      </w:tr>
      <w:tr w:rsidR="00006CA7" w:rsidRPr="00DF3537" w14:paraId="0818974B" w14:textId="77777777" w:rsidTr="002D5111">
        <w:tc>
          <w:tcPr>
            <w:tcW w:w="3690" w:type="dxa"/>
            <w:vAlign w:val="bottom"/>
          </w:tcPr>
          <w:p w14:paraId="5902F1F4" w14:textId="77777777" w:rsidR="00006CA7" w:rsidRPr="00DF3537" w:rsidRDefault="00006CA7" w:rsidP="00595A86">
            <w:pPr>
              <w:tabs>
                <w:tab w:val="left" w:pos="2160"/>
              </w:tabs>
              <w:spacing w:line="340" w:lineRule="exact"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  <w:r w:rsidRPr="00DF3537">
              <w:rPr>
                <w:rFonts w:ascii="Angsana New" w:hAnsi="Angsana New"/>
                <w:sz w:val="28"/>
              </w:rPr>
              <w:t>-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สุทธิ</w:t>
            </w:r>
          </w:p>
        </w:tc>
        <w:tc>
          <w:tcPr>
            <w:tcW w:w="1350" w:type="dxa"/>
          </w:tcPr>
          <w:p w14:paraId="61090E42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3374D40B" w14:textId="77777777" w:rsidR="00006CA7" w:rsidRPr="00DF3537" w:rsidRDefault="00006CA7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23F76A36" w14:textId="5DAC38C1" w:rsidR="00006CA7" w:rsidRPr="00195155" w:rsidRDefault="00006CA7" w:rsidP="00595A86">
            <w:pPr>
              <w:pBdr>
                <w:bottom w:val="doub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195155">
              <w:rPr>
                <w:rFonts w:ascii="Angsana New" w:hAnsi="Angsana New"/>
                <w:sz w:val="28"/>
              </w:rPr>
              <w:t>981,14</w:t>
            </w:r>
            <w:r w:rsidR="00F576E6" w:rsidRPr="00195155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350" w:type="dxa"/>
            <w:vAlign w:val="bottom"/>
          </w:tcPr>
          <w:p w14:paraId="65B266A4" w14:textId="77777777" w:rsidR="00006CA7" w:rsidRPr="00DF3537" w:rsidRDefault="00006CA7" w:rsidP="00595A86">
            <w:pPr>
              <w:pBdr>
                <w:bottom w:val="doub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1,032,647</w:t>
            </w:r>
          </w:p>
        </w:tc>
      </w:tr>
    </w:tbl>
    <w:p w14:paraId="33ED6B25" w14:textId="64527A72" w:rsidR="00973F54" w:rsidRPr="00FE42C5" w:rsidRDefault="00973F54" w:rsidP="00F47F74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FE42C5">
        <w:rPr>
          <w:rFonts w:ascii="Angsana New" w:hAnsi="Angsana New" w:hint="cs"/>
          <w:sz w:val="32"/>
          <w:szCs w:val="32"/>
          <w:cs/>
        </w:rPr>
        <w:t>ในระหว่างปี บริษัทฯได้บันทึกตัดหนี้สูญและกลับรายการค่าเผื่อหนี้สงสัยจะสูญที่เกี่ยวข้องกับรายการลูกหนี้ดังกล่าวออกเป็นจำนวนเงิน</w:t>
      </w:r>
      <w:r w:rsidRPr="00FE42C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9.</w:t>
      </w:r>
      <w:r w:rsidR="000E4607">
        <w:rPr>
          <w:rFonts w:ascii="Angsana New" w:hAnsi="Angsana New"/>
          <w:sz w:val="32"/>
          <w:szCs w:val="32"/>
        </w:rPr>
        <w:t>2</w:t>
      </w:r>
      <w:r w:rsidRPr="00FE42C5">
        <w:rPr>
          <w:rFonts w:ascii="Angsana New" w:hAnsi="Angsana New"/>
          <w:sz w:val="32"/>
          <w:szCs w:val="32"/>
        </w:rPr>
        <w:t xml:space="preserve"> </w:t>
      </w:r>
      <w:r w:rsidRPr="00FE42C5">
        <w:rPr>
          <w:rFonts w:ascii="Angsana New" w:hAnsi="Angsana New" w:hint="cs"/>
          <w:sz w:val="32"/>
          <w:szCs w:val="32"/>
          <w:cs/>
        </w:rPr>
        <w:t>ล้านบาท</w:t>
      </w:r>
      <w:r w:rsidRPr="00FE42C5">
        <w:rPr>
          <w:rFonts w:ascii="Angsana New" w:hAnsi="Angsana New"/>
          <w:sz w:val="32"/>
          <w:szCs w:val="32"/>
        </w:rPr>
        <w:t xml:space="preserve"> (2561: </w:t>
      </w:r>
      <w:r>
        <w:rPr>
          <w:rFonts w:ascii="Angsana New" w:hAnsi="Angsana New" w:hint="cs"/>
          <w:sz w:val="32"/>
          <w:szCs w:val="32"/>
          <w:cs/>
        </w:rPr>
        <w:t>ไม่มี</w:t>
      </w:r>
      <w:r w:rsidRPr="00FE42C5">
        <w:rPr>
          <w:rFonts w:ascii="Angsana New" w:hAnsi="Angsana New"/>
          <w:sz w:val="32"/>
          <w:szCs w:val="32"/>
        </w:rPr>
        <w:t>)</w:t>
      </w:r>
    </w:p>
    <w:p w14:paraId="3270D96F" w14:textId="3144EC8F" w:rsidR="00C83E0F" w:rsidRPr="00DF3537" w:rsidRDefault="00DF168E" w:rsidP="00F47F74">
      <w:pPr>
        <w:pStyle w:val="NFS"/>
        <w:rPr>
          <w:cs/>
        </w:rPr>
      </w:pPr>
      <w:r w:rsidRPr="00DF3537">
        <w:lastRenderedPageBreak/>
        <w:t>1</w:t>
      </w:r>
      <w:r w:rsidR="006D13C6" w:rsidRPr="00DF3537">
        <w:t>2</w:t>
      </w:r>
      <w:r w:rsidR="00C83E0F" w:rsidRPr="00DF3537">
        <w:rPr>
          <w:cs/>
        </w:rPr>
        <w:t>.</w:t>
      </w:r>
      <w:r w:rsidR="00C83E0F" w:rsidRPr="00DF3537">
        <w:rPr>
          <w:cs/>
        </w:rPr>
        <w:tab/>
        <w:t>ลูกหนี้ตามสัญญาเช่าการเงิน</w:t>
      </w:r>
    </w:p>
    <w:p w14:paraId="2E525237" w14:textId="77777777" w:rsidR="00AF008D" w:rsidRPr="00DF3537" w:rsidRDefault="00AF008D" w:rsidP="00F47F74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="00EA2CCA" w:rsidRPr="00DF3537">
        <w:rPr>
          <w:rFonts w:ascii="Angsana New" w:hAnsi="Angsana New"/>
          <w:spacing w:val="-4"/>
          <w:sz w:val="32"/>
          <w:szCs w:val="32"/>
        </w:rPr>
        <w:t>31</w:t>
      </w:r>
      <w:r w:rsidR="00C0078B" w:rsidRPr="00DF353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2562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pacing w:val="-4"/>
          <w:sz w:val="32"/>
          <w:szCs w:val="32"/>
        </w:rPr>
        <w:t>2561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ลูกหนี้ตามสัญญาเช่าการเงินมีระยะเวลาตามสัญญาโดยเฉลี่ยประมาณ</w:t>
      </w:r>
      <w:r w:rsidR="00EA2CCA" w:rsidRPr="00DF3537">
        <w:rPr>
          <w:rFonts w:ascii="Angsana New" w:hAnsi="Angsana New"/>
          <w:spacing w:val="-4"/>
          <w:sz w:val="32"/>
          <w:szCs w:val="32"/>
        </w:rPr>
        <w:t xml:space="preserve">          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EA2CCA" w:rsidRPr="00DF3537">
        <w:rPr>
          <w:rFonts w:ascii="Angsana New" w:hAnsi="Angsana New"/>
          <w:spacing w:val="-4"/>
          <w:sz w:val="32"/>
          <w:szCs w:val="32"/>
        </w:rPr>
        <w:t>3</w:t>
      </w:r>
      <w:r w:rsidR="00E81215" w:rsidRPr="00DF3537">
        <w:rPr>
          <w:rFonts w:ascii="Angsana New" w:hAnsi="Angsana New"/>
          <w:spacing w:val="-4"/>
          <w:sz w:val="32"/>
          <w:szCs w:val="32"/>
          <w:cs/>
        </w:rPr>
        <w:t xml:space="preserve"> ปี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และมี</w:t>
      </w:r>
      <w:r w:rsidR="00C43786" w:rsidRPr="00DF3537">
        <w:rPr>
          <w:rFonts w:ascii="Angsana New" w:hAnsi="Angsana New"/>
          <w:spacing w:val="-4"/>
          <w:sz w:val="32"/>
          <w:szCs w:val="32"/>
          <w:cs/>
        </w:rPr>
        <w:t>กำหนด</w:t>
      </w:r>
      <w:r w:rsidRPr="00DF3537">
        <w:rPr>
          <w:rFonts w:ascii="Angsana New" w:hAnsi="Angsana New"/>
          <w:spacing w:val="-4"/>
          <w:sz w:val="32"/>
          <w:szCs w:val="32"/>
          <w:cs/>
        </w:rPr>
        <w:t>จ่ายค่างวดเป็นรายงวดเท่ากันทุกงวดและคิดดอกเบี้ยคงที่ตลอดอายุสัญญา ซึ่งลูกหนี้ตามสัญญาเช่าการเงินแบ่งตามระยะเวลาการครบกำหนดชำระตามสัญญาได้ดังนี้</w:t>
      </w:r>
    </w:p>
    <w:p w14:paraId="2728C81F" w14:textId="5963B303" w:rsidR="0007250B" w:rsidRPr="00DF3537" w:rsidRDefault="0007250B" w:rsidP="00F47F74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</w:rPr>
        <w:t>(</w:t>
      </w:r>
      <w:r w:rsidRPr="00DF3537">
        <w:rPr>
          <w:rFonts w:ascii="Angsana New" w:hAnsi="Angsana New"/>
          <w:sz w:val="28"/>
          <w:cs/>
        </w:rPr>
        <w:t>หน่วย</w:t>
      </w:r>
      <w:r w:rsidRPr="00DF3537">
        <w:rPr>
          <w:rFonts w:ascii="Angsana New" w:hAnsi="Angsana New"/>
          <w:sz w:val="28"/>
        </w:rPr>
        <w:t xml:space="preserve">: </w:t>
      </w:r>
      <w:r w:rsidRPr="00DF3537">
        <w:rPr>
          <w:rFonts w:ascii="Angsana New" w:hAnsi="Angsana New"/>
          <w:sz w:val="28"/>
          <w:cs/>
        </w:rPr>
        <w:t>พันบาท</w:t>
      </w:r>
      <w:r w:rsidRPr="00DF3537">
        <w:rPr>
          <w:rFonts w:ascii="Angsana New" w:hAnsi="Angsana New"/>
          <w:sz w:val="28"/>
        </w:rPr>
        <w:t>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990"/>
        <w:gridCol w:w="1080"/>
        <w:gridCol w:w="990"/>
        <w:gridCol w:w="990"/>
        <w:gridCol w:w="990"/>
      </w:tblGrid>
      <w:tr w:rsidR="002D5111" w:rsidRPr="00DF3537" w14:paraId="173C3F28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62921351" w14:textId="77777777" w:rsidR="002D5111" w:rsidRPr="00DF3537" w:rsidRDefault="002D5111" w:rsidP="00F47F74">
            <w:pPr>
              <w:pStyle w:val="BodyTextIndent"/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6"/>
            <w:vAlign w:val="bottom"/>
          </w:tcPr>
          <w:p w14:paraId="18FC0443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งบการเงินรวม</w:t>
            </w:r>
            <w:r w:rsidR="00595A86" w:rsidRPr="00006CA7">
              <w:rPr>
                <w:rFonts w:hint="cs"/>
                <w:sz w:val="28"/>
                <w:szCs w:val="28"/>
                <w:cs/>
              </w:rPr>
              <w:t>และ</w:t>
            </w:r>
            <w:r w:rsidR="00595A86" w:rsidRPr="00006CA7">
              <w:rPr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2D5111" w:rsidRPr="00DF3537" w14:paraId="471D5EAD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7D4F9993" w14:textId="77777777" w:rsidR="002D5111" w:rsidRPr="00DF3537" w:rsidRDefault="002D5111" w:rsidP="00F47F74">
            <w:pPr>
              <w:pStyle w:val="BodyTextIndent"/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1C39782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ลูกหนี้ตามสัญญาเช่าการเงิน - ส่วนที่ถึงกำหนดชำระภายในหนึ่งปี</w:t>
            </w:r>
            <w:r w:rsidRPr="00DF3537">
              <w:rPr>
                <w:i/>
                <w:iCs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2070" w:type="dxa"/>
            <w:gridSpan w:val="2"/>
            <w:vAlign w:val="bottom"/>
          </w:tcPr>
          <w:p w14:paraId="779840D9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ลูกหนี้ตามสัญญาเช่าการเงิน - ส่วนที่ถึงกำหนดชำระเกินกว่าหนึ่งปี</w:t>
            </w:r>
          </w:p>
        </w:tc>
        <w:tc>
          <w:tcPr>
            <w:tcW w:w="1980" w:type="dxa"/>
            <w:gridSpan w:val="2"/>
            <w:vAlign w:val="bottom"/>
          </w:tcPr>
          <w:p w14:paraId="26FCB0F5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</w:tr>
      <w:tr w:rsidR="002D5111" w:rsidRPr="00DF3537" w14:paraId="19EDB876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4CC5EB1D" w14:textId="77777777" w:rsidR="002D5111" w:rsidRPr="00DF3537" w:rsidRDefault="002D5111" w:rsidP="00F47F74">
            <w:pPr>
              <w:pStyle w:val="BodyTextIndent"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FD99053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990" w:type="dxa"/>
            <w:vAlign w:val="bottom"/>
          </w:tcPr>
          <w:p w14:paraId="3882A35C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  <w:tc>
          <w:tcPr>
            <w:tcW w:w="1080" w:type="dxa"/>
            <w:vAlign w:val="bottom"/>
          </w:tcPr>
          <w:p w14:paraId="06C1C6C9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990" w:type="dxa"/>
            <w:vAlign w:val="bottom"/>
          </w:tcPr>
          <w:p w14:paraId="52F3AFA3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  <w:tc>
          <w:tcPr>
            <w:tcW w:w="990" w:type="dxa"/>
            <w:vAlign w:val="bottom"/>
          </w:tcPr>
          <w:p w14:paraId="69A5D6E8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990" w:type="dxa"/>
            <w:vAlign w:val="bottom"/>
          </w:tcPr>
          <w:p w14:paraId="1A326231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</w:tr>
      <w:tr w:rsidR="002D5111" w:rsidRPr="00DF3537" w14:paraId="08153E1B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4FCA455B" w14:textId="77777777" w:rsidR="002D5111" w:rsidRPr="00DF3537" w:rsidRDefault="002D5111" w:rsidP="00F47F74">
            <w:pPr>
              <w:pStyle w:val="BodyTextIndent"/>
              <w:spacing w:before="0" w:after="0"/>
              <w:ind w:left="162" w:hanging="162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ลูกหนี้ตามสัญญาเช่าการเงิน</w:t>
            </w:r>
          </w:p>
        </w:tc>
        <w:tc>
          <w:tcPr>
            <w:tcW w:w="1080" w:type="dxa"/>
            <w:vAlign w:val="bottom"/>
          </w:tcPr>
          <w:p w14:paraId="1DD3A0A2" w14:textId="77777777" w:rsidR="002D5111" w:rsidRPr="00DF3537" w:rsidRDefault="00595A86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78,564</w:t>
            </w:r>
          </w:p>
        </w:tc>
        <w:tc>
          <w:tcPr>
            <w:tcW w:w="990" w:type="dxa"/>
            <w:vAlign w:val="bottom"/>
          </w:tcPr>
          <w:p w14:paraId="5AC621E5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95,234</w:t>
            </w:r>
          </w:p>
        </w:tc>
        <w:tc>
          <w:tcPr>
            <w:tcW w:w="1080" w:type="dxa"/>
            <w:vAlign w:val="bottom"/>
          </w:tcPr>
          <w:p w14:paraId="7E0F2D1F" w14:textId="77777777" w:rsidR="002D5111" w:rsidRPr="00DF3537" w:rsidRDefault="00595A86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49,371</w:t>
            </w:r>
          </w:p>
        </w:tc>
        <w:tc>
          <w:tcPr>
            <w:tcW w:w="990" w:type="dxa"/>
            <w:vAlign w:val="bottom"/>
          </w:tcPr>
          <w:p w14:paraId="274303C9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38,307</w:t>
            </w:r>
          </w:p>
        </w:tc>
        <w:tc>
          <w:tcPr>
            <w:tcW w:w="990" w:type="dxa"/>
            <w:vAlign w:val="bottom"/>
          </w:tcPr>
          <w:p w14:paraId="50F503DF" w14:textId="77777777" w:rsidR="002D5111" w:rsidRPr="00DF3537" w:rsidRDefault="00595A86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127,935</w:t>
            </w:r>
          </w:p>
        </w:tc>
        <w:tc>
          <w:tcPr>
            <w:tcW w:w="990" w:type="dxa"/>
            <w:vAlign w:val="bottom"/>
          </w:tcPr>
          <w:p w14:paraId="62A25149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133,541</w:t>
            </w:r>
          </w:p>
        </w:tc>
      </w:tr>
      <w:tr w:rsidR="002D5111" w:rsidRPr="00DF3537" w14:paraId="5DBCFF16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31FC4A75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</w:tabs>
              <w:spacing w:before="0" w:after="0"/>
              <w:ind w:left="432" w:right="-108" w:hanging="432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 xml:space="preserve">: </w:t>
            </w:r>
            <w:r w:rsidRPr="00DF3537">
              <w:rPr>
                <w:sz w:val="28"/>
                <w:szCs w:val="28"/>
                <w:cs/>
              </w:rPr>
              <w:t>รายได้ทางการเงินรอรับรู้</w:t>
            </w:r>
          </w:p>
        </w:tc>
        <w:tc>
          <w:tcPr>
            <w:tcW w:w="1080" w:type="dxa"/>
            <w:vAlign w:val="bottom"/>
          </w:tcPr>
          <w:p w14:paraId="36C12A45" w14:textId="77777777" w:rsidR="002D5111" w:rsidRPr="00DF3537" w:rsidRDefault="00595A86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(8,492)</w:t>
            </w:r>
          </w:p>
        </w:tc>
        <w:tc>
          <w:tcPr>
            <w:tcW w:w="990" w:type="dxa"/>
            <w:vAlign w:val="bottom"/>
          </w:tcPr>
          <w:p w14:paraId="2B7F62A6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(7,824)</w:t>
            </w:r>
          </w:p>
        </w:tc>
        <w:tc>
          <w:tcPr>
            <w:tcW w:w="1080" w:type="dxa"/>
            <w:vAlign w:val="bottom"/>
          </w:tcPr>
          <w:p w14:paraId="50F83C04" w14:textId="77777777" w:rsidR="002D5111" w:rsidRPr="00DF3537" w:rsidRDefault="00595A86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(4,267)</w:t>
            </w:r>
          </w:p>
        </w:tc>
        <w:tc>
          <w:tcPr>
            <w:tcW w:w="990" w:type="dxa"/>
            <w:vAlign w:val="bottom"/>
          </w:tcPr>
          <w:p w14:paraId="5E234AC1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(2,825)</w:t>
            </w:r>
          </w:p>
        </w:tc>
        <w:tc>
          <w:tcPr>
            <w:tcW w:w="990" w:type="dxa"/>
            <w:vAlign w:val="bottom"/>
          </w:tcPr>
          <w:p w14:paraId="0AF7BE22" w14:textId="77777777" w:rsidR="002D5111" w:rsidRPr="00DF3537" w:rsidRDefault="00595A86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(12,759)</w:t>
            </w:r>
          </w:p>
        </w:tc>
        <w:tc>
          <w:tcPr>
            <w:tcW w:w="990" w:type="dxa"/>
            <w:vAlign w:val="bottom"/>
          </w:tcPr>
          <w:p w14:paraId="5D45E708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(10,649)</w:t>
            </w:r>
          </w:p>
        </w:tc>
      </w:tr>
      <w:tr w:rsidR="002D5111" w:rsidRPr="00DF3537" w14:paraId="68E2B3BB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3692DF63" w14:textId="77777777" w:rsidR="002D5111" w:rsidRPr="00DF3537" w:rsidRDefault="002D5111" w:rsidP="00F47F74">
            <w:pPr>
              <w:pStyle w:val="BodyTextIndent"/>
              <w:spacing w:before="0" w:after="0"/>
              <w:ind w:left="162" w:hanging="162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  <w:vAlign w:val="bottom"/>
          </w:tcPr>
          <w:p w14:paraId="3B909E20" w14:textId="77777777" w:rsidR="002D5111" w:rsidRPr="00DF3537" w:rsidRDefault="00595A86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70,072</w:t>
            </w:r>
          </w:p>
        </w:tc>
        <w:tc>
          <w:tcPr>
            <w:tcW w:w="990" w:type="dxa"/>
            <w:vAlign w:val="bottom"/>
          </w:tcPr>
          <w:p w14:paraId="360EFE34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87,410</w:t>
            </w:r>
          </w:p>
        </w:tc>
        <w:tc>
          <w:tcPr>
            <w:tcW w:w="1080" w:type="dxa"/>
            <w:vAlign w:val="bottom"/>
          </w:tcPr>
          <w:p w14:paraId="783ADCCA" w14:textId="77777777" w:rsidR="002D5111" w:rsidRPr="00DF3537" w:rsidRDefault="00595A86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45,104</w:t>
            </w:r>
          </w:p>
        </w:tc>
        <w:tc>
          <w:tcPr>
            <w:tcW w:w="990" w:type="dxa"/>
            <w:vAlign w:val="bottom"/>
          </w:tcPr>
          <w:p w14:paraId="053531AA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35,482</w:t>
            </w:r>
          </w:p>
        </w:tc>
        <w:tc>
          <w:tcPr>
            <w:tcW w:w="990" w:type="dxa"/>
            <w:vAlign w:val="bottom"/>
          </w:tcPr>
          <w:p w14:paraId="64BEF908" w14:textId="77777777" w:rsidR="002D5111" w:rsidRPr="00DF3537" w:rsidRDefault="00595A86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115,176</w:t>
            </w:r>
          </w:p>
        </w:tc>
        <w:tc>
          <w:tcPr>
            <w:tcW w:w="990" w:type="dxa"/>
            <w:vAlign w:val="bottom"/>
          </w:tcPr>
          <w:p w14:paraId="0D64A38B" w14:textId="77777777" w:rsidR="002D5111" w:rsidRPr="00DF353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122,892</w:t>
            </w:r>
          </w:p>
        </w:tc>
      </w:tr>
      <w:tr w:rsidR="002D5111" w:rsidRPr="00DF3537" w14:paraId="7AE95158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5C15FB87" w14:textId="2B9FC392" w:rsidR="002D5111" w:rsidRPr="00DF3537" w:rsidRDefault="002D5111" w:rsidP="00F47F74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>:</w:t>
            </w:r>
            <w:r w:rsidRPr="00DF3537">
              <w:rPr>
                <w:sz w:val="28"/>
                <w:szCs w:val="28"/>
              </w:rPr>
              <w:tab/>
            </w:r>
            <w:r w:rsidRPr="00DF3537">
              <w:rPr>
                <w:sz w:val="28"/>
                <w:szCs w:val="28"/>
                <w:cs/>
              </w:rPr>
              <w:t>ค่าเผื่อหนี้สงสัยจะสูญ</w:t>
            </w:r>
          </w:p>
        </w:tc>
        <w:tc>
          <w:tcPr>
            <w:tcW w:w="1080" w:type="dxa"/>
            <w:vAlign w:val="bottom"/>
          </w:tcPr>
          <w:p w14:paraId="525F47C7" w14:textId="77777777" w:rsidR="002D5111" w:rsidRPr="00DF3537" w:rsidRDefault="00595A86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(70)</w:t>
            </w:r>
          </w:p>
        </w:tc>
        <w:tc>
          <w:tcPr>
            <w:tcW w:w="990" w:type="dxa"/>
            <w:vAlign w:val="bottom"/>
          </w:tcPr>
          <w:p w14:paraId="2C51800D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(281)</w:t>
            </w:r>
          </w:p>
        </w:tc>
        <w:tc>
          <w:tcPr>
            <w:tcW w:w="1080" w:type="dxa"/>
            <w:vAlign w:val="bottom"/>
          </w:tcPr>
          <w:p w14:paraId="4DAA35A2" w14:textId="12136D90" w:rsidR="002D5111" w:rsidRPr="00E67EFB" w:rsidRDefault="00595A86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E67EFB">
              <w:rPr>
                <w:sz w:val="28"/>
                <w:szCs w:val="28"/>
              </w:rPr>
              <w:t>(1,30</w:t>
            </w:r>
            <w:r w:rsidR="00544E1D" w:rsidRPr="00E67EFB">
              <w:rPr>
                <w:sz w:val="28"/>
                <w:szCs w:val="28"/>
              </w:rPr>
              <w:t>2</w:t>
            </w:r>
            <w:r w:rsidRPr="00E67EFB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  <w:vAlign w:val="bottom"/>
          </w:tcPr>
          <w:p w14:paraId="15D86990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bottom"/>
          </w:tcPr>
          <w:p w14:paraId="2A566765" w14:textId="0BD58FFE" w:rsidR="002D5111" w:rsidRPr="00E67EFB" w:rsidRDefault="00595A86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E67EFB">
              <w:rPr>
                <w:sz w:val="28"/>
                <w:szCs w:val="28"/>
              </w:rPr>
              <w:t>(1,37</w:t>
            </w:r>
            <w:r w:rsidR="00544E1D" w:rsidRPr="00E67EFB">
              <w:rPr>
                <w:sz w:val="28"/>
                <w:szCs w:val="28"/>
              </w:rPr>
              <w:t>2</w:t>
            </w:r>
            <w:r w:rsidRPr="00E67EFB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  <w:vAlign w:val="bottom"/>
          </w:tcPr>
          <w:p w14:paraId="4FC95C5E" w14:textId="77777777" w:rsidR="002D5111" w:rsidRPr="00DF3537" w:rsidRDefault="002D5111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(281)</w:t>
            </w:r>
          </w:p>
        </w:tc>
      </w:tr>
      <w:tr w:rsidR="002D5111" w:rsidRPr="00DF3537" w14:paraId="3AD89F3F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63E29CF2" w14:textId="77777777" w:rsidR="002D5111" w:rsidRPr="00DF3537" w:rsidRDefault="002D5111" w:rsidP="00F47F74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ลูกหนี้ตามสัญญาเช่าการเงิน -</w:t>
            </w:r>
            <w:r w:rsidRPr="00DF3537">
              <w:rPr>
                <w:sz w:val="28"/>
                <w:szCs w:val="28"/>
              </w:rPr>
              <w:t xml:space="preserve"> </w:t>
            </w:r>
            <w:r w:rsidRPr="00DF3537">
              <w:rPr>
                <w:sz w:val="28"/>
                <w:szCs w:val="28"/>
                <w:cs/>
              </w:rPr>
              <w:t>สุทธิ</w:t>
            </w:r>
          </w:p>
        </w:tc>
        <w:tc>
          <w:tcPr>
            <w:tcW w:w="1080" w:type="dxa"/>
            <w:vAlign w:val="bottom"/>
          </w:tcPr>
          <w:p w14:paraId="07ABD30C" w14:textId="77777777" w:rsidR="002D5111" w:rsidRPr="00DF3537" w:rsidRDefault="00595A86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70,002</w:t>
            </w:r>
          </w:p>
        </w:tc>
        <w:tc>
          <w:tcPr>
            <w:tcW w:w="990" w:type="dxa"/>
            <w:vAlign w:val="bottom"/>
          </w:tcPr>
          <w:p w14:paraId="65CC32BF" w14:textId="77777777" w:rsidR="002D5111" w:rsidRPr="00DF3537" w:rsidRDefault="002D5111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87,129</w:t>
            </w:r>
          </w:p>
        </w:tc>
        <w:tc>
          <w:tcPr>
            <w:tcW w:w="1080" w:type="dxa"/>
            <w:vAlign w:val="bottom"/>
          </w:tcPr>
          <w:p w14:paraId="65C3BCD9" w14:textId="6AAE625C" w:rsidR="002D5111" w:rsidRPr="00E67EFB" w:rsidRDefault="00595A86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E67EFB">
              <w:rPr>
                <w:sz w:val="28"/>
                <w:szCs w:val="28"/>
              </w:rPr>
              <w:t>43,80</w:t>
            </w:r>
            <w:r w:rsidR="00544E1D" w:rsidRPr="00E67EF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bottom"/>
          </w:tcPr>
          <w:p w14:paraId="2130CD84" w14:textId="77777777" w:rsidR="002D5111" w:rsidRPr="00DF3537" w:rsidRDefault="002D5111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35,482</w:t>
            </w:r>
          </w:p>
        </w:tc>
        <w:tc>
          <w:tcPr>
            <w:tcW w:w="990" w:type="dxa"/>
            <w:vAlign w:val="bottom"/>
          </w:tcPr>
          <w:p w14:paraId="6848FE04" w14:textId="2B7C390B" w:rsidR="002D5111" w:rsidRPr="00E67EFB" w:rsidRDefault="00595A86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E67EFB">
              <w:rPr>
                <w:sz w:val="28"/>
                <w:szCs w:val="28"/>
              </w:rPr>
              <w:t>113,80</w:t>
            </w:r>
            <w:r w:rsidR="00544E1D" w:rsidRPr="00E67EF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bottom"/>
          </w:tcPr>
          <w:p w14:paraId="5345E114" w14:textId="77777777" w:rsidR="002D5111" w:rsidRPr="00DF3537" w:rsidRDefault="002D5111" w:rsidP="00F47F74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122,611</w:t>
            </w:r>
          </w:p>
        </w:tc>
      </w:tr>
    </w:tbl>
    <w:p w14:paraId="23620BB4" w14:textId="77777777" w:rsidR="00B160E7" w:rsidRPr="00DF3537" w:rsidRDefault="00595A86" w:rsidP="00F47F74">
      <w:pPr>
        <w:tabs>
          <w:tab w:val="left" w:pos="810"/>
        </w:tabs>
        <w:spacing w:before="120"/>
        <w:ind w:left="810" w:hanging="263"/>
        <w:jc w:val="thaiDistribute"/>
        <w:rPr>
          <w:rFonts w:ascii="Angsana New" w:hAnsi="Angsana New"/>
          <w:i/>
          <w:iCs/>
          <w:szCs w:val="24"/>
        </w:rPr>
      </w:pPr>
      <w:r w:rsidRPr="00DF3537">
        <w:rPr>
          <w:rFonts w:ascii="Angsana New" w:hAnsi="Angsana New"/>
          <w:i/>
          <w:iCs/>
          <w:szCs w:val="24"/>
          <w:cs/>
        </w:rPr>
        <w:t xml:space="preserve"> </w:t>
      </w:r>
      <w:r w:rsidR="00B160E7" w:rsidRPr="00DF3537">
        <w:rPr>
          <w:rFonts w:ascii="Angsana New" w:hAnsi="Angsana New"/>
          <w:i/>
          <w:iCs/>
          <w:szCs w:val="24"/>
          <w:cs/>
        </w:rPr>
        <w:t>(</w:t>
      </w:r>
      <w:r w:rsidR="006D13C6" w:rsidRPr="00DF3537">
        <w:rPr>
          <w:rFonts w:ascii="Angsana New" w:hAnsi="Angsana New"/>
          <w:i/>
          <w:iCs/>
          <w:szCs w:val="24"/>
        </w:rPr>
        <w:t>1</w:t>
      </w:r>
      <w:r w:rsidR="00B160E7" w:rsidRPr="00DF3537">
        <w:rPr>
          <w:rFonts w:ascii="Angsana New" w:hAnsi="Angsana New"/>
          <w:i/>
          <w:iCs/>
          <w:szCs w:val="24"/>
          <w:cs/>
        </w:rPr>
        <w:t>)</w:t>
      </w:r>
      <w:r w:rsidR="00B160E7" w:rsidRPr="00DF3537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="00B160E7" w:rsidRPr="00DF3537">
        <w:rPr>
          <w:rFonts w:ascii="Angsana New" w:hAnsi="Angsana New"/>
          <w:i/>
          <w:iCs/>
          <w:szCs w:val="24"/>
          <w:cs/>
        </w:rPr>
        <w:t>ลูกหนี้ตามสัญญาเช่าการเงินส่วนที่ถึงกำหนดชำระภายในหนึ่งปีรวมลูกหนี้ที่หยุดรับรู้รายได้</w:t>
      </w:r>
    </w:p>
    <w:p w14:paraId="404C7ADE" w14:textId="79DC4569" w:rsidR="00C83E0F" w:rsidRPr="00DF3537" w:rsidRDefault="00C83E0F" w:rsidP="00F47F74">
      <w:pPr>
        <w:tabs>
          <w:tab w:val="left" w:pos="810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EA2CCA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D61B6A" w:rsidRPr="00DF3537">
        <w:rPr>
          <w:rFonts w:ascii="Angsana New" w:hAnsi="Angsana New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2D5111"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6"/>
          <w:sz w:val="32"/>
          <w:szCs w:val="32"/>
          <w:cs/>
        </w:rPr>
        <w:t>ลูกหนี้ตามสัญญาเช่าการเงินสามารถจำแนก</w:t>
      </w:r>
      <w:r w:rsidR="00C43786" w:rsidRPr="00DF3537">
        <w:rPr>
          <w:rFonts w:ascii="Angsana New" w:hAnsi="Angsana New"/>
          <w:spacing w:val="-6"/>
          <w:sz w:val="32"/>
          <w:szCs w:val="32"/>
          <w:cs/>
        </w:rPr>
        <w:t>อายุ</w:t>
      </w:r>
      <w:r w:rsidRPr="00DF3537">
        <w:rPr>
          <w:rFonts w:ascii="Angsana New" w:hAnsi="Angsana New"/>
          <w:spacing w:val="-6"/>
          <w:sz w:val="32"/>
          <w:szCs w:val="32"/>
          <w:cs/>
        </w:rPr>
        <w:t>ตาม</w:t>
      </w:r>
      <w:r w:rsidR="00A82FC5" w:rsidRPr="00DF3537">
        <w:rPr>
          <w:rFonts w:ascii="Angsana New" w:hAnsi="Angsana New"/>
          <w:spacing w:val="-6"/>
          <w:sz w:val="32"/>
          <w:szCs w:val="32"/>
          <w:cs/>
        </w:rPr>
        <w:t xml:space="preserve">ระยะเวลาคงค้างนับจากวันครบกำหนดชำระ </w:t>
      </w:r>
      <w:r w:rsidR="00767F3E" w:rsidRPr="00DF3537">
        <w:rPr>
          <w:rFonts w:ascii="Angsana New" w:hAnsi="Angsana New"/>
          <w:sz w:val="32"/>
          <w:szCs w:val="32"/>
          <w:cs/>
        </w:rPr>
        <w:t>(</w:t>
      </w:r>
      <w:r w:rsidR="00495C1E" w:rsidRPr="00DF3537">
        <w:rPr>
          <w:rFonts w:ascii="Angsana New" w:hAnsi="Angsana New"/>
          <w:sz w:val="32"/>
          <w:szCs w:val="32"/>
          <w:cs/>
        </w:rPr>
        <w:t>พิจารณาเป็นรายสัญญา</w:t>
      </w:r>
      <w:r w:rsidR="00767F3E" w:rsidRPr="00DF3537">
        <w:rPr>
          <w:rFonts w:ascii="Angsana New" w:hAnsi="Angsana New"/>
          <w:sz w:val="32"/>
          <w:szCs w:val="32"/>
          <w:cs/>
        </w:rPr>
        <w:t xml:space="preserve"> </w:t>
      </w:r>
      <w:r w:rsidR="00495C1E" w:rsidRPr="00DF3537">
        <w:rPr>
          <w:rFonts w:ascii="Angsana New" w:hAnsi="Angsana New"/>
          <w:sz w:val="32"/>
          <w:szCs w:val="32"/>
          <w:cs/>
        </w:rPr>
        <w:t>หากสัญญาใดมีหนี้งวดใดงวดหนึ่งค้างชำระให้ถือว่ายอดหนี้</w:t>
      </w:r>
      <w:r w:rsidR="00767F3E" w:rsidRPr="00DF3537">
        <w:rPr>
          <w:rFonts w:ascii="Angsana New" w:hAnsi="Angsana New"/>
          <w:sz w:val="32"/>
          <w:szCs w:val="32"/>
          <w:cs/>
        </w:rPr>
        <w:t>ทั้ง</w:t>
      </w:r>
      <w:r w:rsidR="00495C1E" w:rsidRPr="00DF3537">
        <w:rPr>
          <w:rFonts w:ascii="Angsana New" w:hAnsi="Angsana New"/>
          <w:sz w:val="32"/>
          <w:szCs w:val="32"/>
          <w:cs/>
        </w:rPr>
        <w:t>สัญญาค้างชำระด้วย</w:t>
      </w:r>
      <w:r w:rsidR="00767F3E" w:rsidRPr="00DF3537">
        <w:rPr>
          <w:rFonts w:ascii="Angsana New" w:hAnsi="Angsana New"/>
          <w:sz w:val="32"/>
          <w:szCs w:val="32"/>
          <w:cs/>
        </w:rPr>
        <w:t xml:space="preserve">) </w:t>
      </w:r>
      <w:r w:rsidRPr="00DF3537">
        <w:rPr>
          <w:rFonts w:ascii="Angsana New" w:hAnsi="Angsana New"/>
          <w:sz w:val="32"/>
          <w:szCs w:val="32"/>
          <w:cs/>
        </w:rPr>
        <w:t>ได้ดังนี้</w:t>
      </w:r>
    </w:p>
    <w:p w14:paraId="51125AC2" w14:textId="77777777" w:rsidR="00C83E0F" w:rsidRPr="00DF3537" w:rsidRDefault="00C83E0F" w:rsidP="00D00C38">
      <w:pPr>
        <w:tabs>
          <w:tab w:val="left" w:pos="-2835"/>
          <w:tab w:val="left" w:pos="-2552"/>
          <w:tab w:val="left" w:pos="-2268"/>
          <w:tab w:val="left" w:pos="-2127"/>
          <w:tab w:val="left" w:pos="-1985"/>
          <w:tab w:val="left" w:pos="-1701"/>
        </w:tabs>
        <w:ind w:left="360" w:right="-43" w:firstLine="547"/>
        <w:jc w:val="right"/>
        <w:rPr>
          <w:rFonts w:ascii="Angsana New" w:hAnsi="Angsana New"/>
          <w:sz w:val="28"/>
          <w:cs/>
        </w:rPr>
      </w:pPr>
      <w:r w:rsidRPr="00DF3537">
        <w:rPr>
          <w:rFonts w:ascii="Angsana New" w:hAnsi="Angsana New"/>
          <w:sz w:val="28"/>
          <w:cs/>
        </w:rPr>
        <w:t>(หน่วย:</w:t>
      </w:r>
      <w:r w:rsidRPr="00DF3537">
        <w:rPr>
          <w:rFonts w:ascii="Angsana New" w:hAnsi="Angsana New"/>
          <w:sz w:val="28"/>
        </w:rPr>
        <w:t xml:space="preserve"> </w:t>
      </w:r>
      <w:r w:rsidRPr="00DF3537">
        <w:rPr>
          <w:rFonts w:ascii="Angsana New" w:hAnsi="Angsana New"/>
          <w:sz w:val="28"/>
          <w:cs/>
        </w:rPr>
        <w:t>พันบาท)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780"/>
        <w:gridCol w:w="1350"/>
        <w:gridCol w:w="1350"/>
        <w:gridCol w:w="1350"/>
        <w:gridCol w:w="1350"/>
      </w:tblGrid>
      <w:tr w:rsidR="002D5111" w:rsidRPr="00DF3537" w14:paraId="3F9076BD" w14:textId="77777777" w:rsidTr="002D5111">
        <w:tc>
          <w:tcPr>
            <w:tcW w:w="3780" w:type="dxa"/>
            <w:vAlign w:val="bottom"/>
          </w:tcPr>
          <w:p w14:paraId="4830A296" w14:textId="77777777" w:rsidR="002D5111" w:rsidRPr="00DF3537" w:rsidRDefault="002D5111" w:rsidP="00D00C38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14:paraId="0CDA33BB" w14:textId="77777777" w:rsidR="002D5111" w:rsidRPr="00DF3537" w:rsidRDefault="002D5111" w:rsidP="00595A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9FF3B3E" w14:textId="77777777" w:rsidR="002D5111" w:rsidRPr="00DF3537" w:rsidRDefault="00595A86" w:rsidP="00D00C38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                              </w:t>
            </w:r>
            <w:r w:rsidR="002D5111"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2D5111" w:rsidRPr="00DF3537" w14:paraId="5B0A2132" w14:textId="77777777" w:rsidTr="002D5111">
        <w:tc>
          <w:tcPr>
            <w:tcW w:w="3780" w:type="dxa"/>
            <w:vAlign w:val="bottom"/>
          </w:tcPr>
          <w:p w14:paraId="242819DD" w14:textId="77777777" w:rsidR="002D5111" w:rsidRPr="00DF3537" w:rsidRDefault="002D5111" w:rsidP="00D00C38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174E7A9" w14:textId="77777777" w:rsidR="002D5111" w:rsidRPr="00DF3537" w:rsidRDefault="002D5111" w:rsidP="00595A86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CE816F5" w14:textId="77777777" w:rsidR="002D5111" w:rsidRPr="00DF3537" w:rsidRDefault="002D5111" w:rsidP="00595A86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1EC5A9AB" w14:textId="77777777" w:rsidR="002D5111" w:rsidRPr="00DF3537" w:rsidRDefault="002D5111" w:rsidP="00D00C3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0" w:type="dxa"/>
            <w:vAlign w:val="bottom"/>
          </w:tcPr>
          <w:p w14:paraId="200AD7EB" w14:textId="77777777" w:rsidR="002D5111" w:rsidRPr="00DF3537" w:rsidRDefault="002D5111" w:rsidP="00D00C3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2D5111" w:rsidRPr="00DF3537" w14:paraId="26E0E2E4" w14:textId="77777777" w:rsidTr="002D5111">
        <w:tc>
          <w:tcPr>
            <w:tcW w:w="3780" w:type="dxa"/>
            <w:vAlign w:val="bottom"/>
          </w:tcPr>
          <w:p w14:paraId="2EA8584D" w14:textId="77777777" w:rsidR="002D5111" w:rsidRPr="00DF3537" w:rsidRDefault="002D5111" w:rsidP="00D00C38">
            <w:pPr>
              <w:pStyle w:val="BodyTextIndent"/>
              <w:spacing w:before="0" w:after="0"/>
              <w:ind w:right="-43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50" w:type="dxa"/>
          </w:tcPr>
          <w:p w14:paraId="0B505359" w14:textId="77777777" w:rsidR="002D5111" w:rsidRPr="00DF3537" w:rsidRDefault="002D5111" w:rsidP="00595A86">
            <w:pPr>
              <w:pStyle w:val="BodyTextIndent"/>
              <w:tabs>
                <w:tab w:val="decimal" w:pos="1242"/>
              </w:tabs>
              <w:spacing w:before="0" w:after="0"/>
              <w:ind w:left="-18" w:right="-18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14:paraId="239A3ADA" w14:textId="77777777" w:rsidR="002D5111" w:rsidRPr="00DF3537" w:rsidRDefault="002D5111" w:rsidP="00595A86">
            <w:pPr>
              <w:pStyle w:val="BodyTextIndent"/>
              <w:tabs>
                <w:tab w:val="decimal" w:pos="1242"/>
              </w:tabs>
              <w:spacing w:before="0" w:after="0"/>
              <w:ind w:left="-18" w:right="-18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50" w:type="dxa"/>
            <w:vAlign w:val="bottom"/>
          </w:tcPr>
          <w:p w14:paraId="6ED0758A" w14:textId="77777777" w:rsidR="002D5111" w:rsidRPr="00DF3537" w:rsidRDefault="002D5111" w:rsidP="00D00C38">
            <w:pPr>
              <w:pStyle w:val="BodyTextIndent"/>
              <w:tabs>
                <w:tab w:val="decimal" w:pos="1242"/>
              </w:tabs>
              <w:spacing w:before="0" w:after="0"/>
              <w:ind w:left="-18" w:right="-18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50" w:type="dxa"/>
            <w:vAlign w:val="bottom"/>
          </w:tcPr>
          <w:p w14:paraId="4E3A1FC0" w14:textId="77777777" w:rsidR="002D5111" w:rsidRPr="00DF3537" w:rsidRDefault="002D5111" w:rsidP="00D00C38">
            <w:pPr>
              <w:pStyle w:val="BodyTextIndent"/>
              <w:tabs>
                <w:tab w:val="decimal" w:pos="1242"/>
              </w:tabs>
              <w:spacing w:before="0" w:after="0"/>
              <w:ind w:left="-18" w:right="-18"/>
              <w:jc w:val="right"/>
              <w:rPr>
                <w:sz w:val="28"/>
                <w:szCs w:val="28"/>
                <w:cs/>
              </w:rPr>
            </w:pPr>
          </w:p>
        </w:tc>
      </w:tr>
      <w:tr w:rsidR="00595A86" w:rsidRPr="00DF3537" w14:paraId="28A9D99C" w14:textId="77777777" w:rsidTr="005A22AD">
        <w:tc>
          <w:tcPr>
            <w:tcW w:w="3780" w:type="dxa"/>
            <w:vAlign w:val="bottom"/>
          </w:tcPr>
          <w:p w14:paraId="1C6D0C03" w14:textId="77777777" w:rsidR="00595A86" w:rsidRPr="00DF3537" w:rsidRDefault="00595A86" w:rsidP="00595A86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350" w:type="dxa"/>
          </w:tcPr>
          <w:p w14:paraId="1E7297FF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D3DE15D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39FB6A74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112,774</w:t>
            </w:r>
          </w:p>
        </w:tc>
        <w:tc>
          <w:tcPr>
            <w:tcW w:w="1350" w:type="dxa"/>
          </w:tcPr>
          <w:p w14:paraId="7D2FAA6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119,216</w:t>
            </w:r>
          </w:p>
        </w:tc>
      </w:tr>
      <w:tr w:rsidR="00595A86" w:rsidRPr="00DF3537" w14:paraId="4C6BEDB7" w14:textId="77777777" w:rsidTr="005A22AD">
        <w:tc>
          <w:tcPr>
            <w:tcW w:w="3780" w:type="dxa"/>
            <w:vAlign w:val="bottom"/>
          </w:tcPr>
          <w:p w14:paraId="170E1090" w14:textId="77777777" w:rsidR="00595A86" w:rsidRPr="00DF3537" w:rsidRDefault="00595A86" w:rsidP="00595A86">
            <w:pPr>
              <w:pStyle w:val="BodyTextIndent"/>
              <w:tabs>
                <w:tab w:val="left" w:pos="87"/>
              </w:tabs>
              <w:spacing w:before="0" w:after="0"/>
              <w:ind w:right="-43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350" w:type="dxa"/>
          </w:tcPr>
          <w:p w14:paraId="119E2474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AE93C32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60B743FF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1B874F6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</w:tr>
      <w:tr w:rsidR="00595A86" w:rsidRPr="00DF3537" w14:paraId="2317D647" w14:textId="77777777" w:rsidTr="005A22AD">
        <w:tc>
          <w:tcPr>
            <w:tcW w:w="3780" w:type="dxa"/>
            <w:vAlign w:val="bottom"/>
          </w:tcPr>
          <w:p w14:paraId="638B5221" w14:textId="77777777" w:rsidR="00595A86" w:rsidRPr="00DF3537" w:rsidRDefault="00595A86" w:rsidP="00595A86">
            <w:pPr>
              <w:pStyle w:val="BodyTextIndent"/>
              <w:spacing w:before="0" w:after="0"/>
              <w:ind w:left="162" w:right="-43" w:firstLine="0"/>
              <w:rPr>
                <w:sz w:val="28"/>
                <w:szCs w:val="28"/>
              </w:rPr>
            </w:pPr>
            <w:r w:rsidRPr="00DF3537">
              <w:rPr>
                <w:rStyle w:val="PageNumber"/>
                <w:sz w:val="28"/>
                <w:szCs w:val="28"/>
                <w:cs/>
              </w:rPr>
              <w:t>ไ</w:t>
            </w:r>
            <w:r w:rsidRPr="00DF3537">
              <w:rPr>
                <w:sz w:val="28"/>
                <w:szCs w:val="28"/>
                <w:cs/>
              </w:rPr>
              <w:t xml:space="preserve">ม่เกิน </w:t>
            </w:r>
            <w:r w:rsidRPr="00DF3537">
              <w:rPr>
                <w:sz w:val="28"/>
                <w:szCs w:val="28"/>
              </w:rPr>
              <w:t xml:space="preserve">1 </w:t>
            </w:r>
            <w:r w:rsidRPr="00DF3537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72DAB538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B672180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4E7D0497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1,074</w:t>
            </w:r>
          </w:p>
        </w:tc>
        <w:tc>
          <w:tcPr>
            <w:tcW w:w="1350" w:type="dxa"/>
          </w:tcPr>
          <w:p w14:paraId="2D25ED92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894</w:t>
            </w:r>
          </w:p>
        </w:tc>
      </w:tr>
      <w:tr w:rsidR="00595A86" w:rsidRPr="00DF3537" w14:paraId="37CA8E29" w14:textId="77777777" w:rsidTr="005A22AD">
        <w:tc>
          <w:tcPr>
            <w:tcW w:w="3780" w:type="dxa"/>
            <w:vAlign w:val="bottom"/>
          </w:tcPr>
          <w:p w14:paraId="64842C45" w14:textId="77777777" w:rsidR="00595A86" w:rsidRPr="00DF3537" w:rsidRDefault="00595A86" w:rsidP="00595A86">
            <w:pPr>
              <w:pStyle w:val="BodyTextIndent"/>
              <w:spacing w:before="0" w:after="0"/>
              <w:ind w:left="162" w:right="-43" w:firstLine="0"/>
              <w:rPr>
                <w:rStyle w:val="PageNumber"/>
                <w:sz w:val="28"/>
                <w:szCs w:val="28"/>
                <w:cs/>
              </w:rPr>
            </w:pPr>
            <w:r w:rsidRPr="00DF3537">
              <w:rPr>
                <w:rStyle w:val="PageNumber"/>
                <w:sz w:val="28"/>
                <w:szCs w:val="28"/>
              </w:rPr>
              <w:t xml:space="preserve">1 </w:t>
            </w:r>
            <w:r w:rsidRPr="00DF3537">
              <w:rPr>
                <w:rStyle w:val="PageNumber"/>
                <w:sz w:val="28"/>
                <w:szCs w:val="28"/>
                <w:cs/>
              </w:rPr>
              <w:t>-</w:t>
            </w:r>
            <w:r w:rsidRPr="00DF3537">
              <w:rPr>
                <w:rStyle w:val="PageNumber"/>
                <w:sz w:val="28"/>
                <w:szCs w:val="28"/>
              </w:rPr>
              <w:t xml:space="preserve"> 3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3DA34209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B292D7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35C2BC33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0ABAB551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1,582</w:t>
            </w:r>
          </w:p>
        </w:tc>
      </w:tr>
      <w:tr w:rsidR="00595A86" w:rsidRPr="00DF3537" w14:paraId="3BCD49EE" w14:textId="77777777" w:rsidTr="005A22AD">
        <w:tc>
          <w:tcPr>
            <w:tcW w:w="3780" w:type="dxa"/>
            <w:vAlign w:val="bottom"/>
          </w:tcPr>
          <w:p w14:paraId="70BC9B66" w14:textId="77777777" w:rsidR="00595A86" w:rsidRPr="00DF3537" w:rsidRDefault="00595A86" w:rsidP="00595A86">
            <w:pPr>
              <w:pStyle w:val="BodyTextIndent"/>
              <w:spacing w:before="0" w:after="0"/>
              <w:ind w:left="162" w:right="-43" w:firstLine="0"/>
              <w:rPr>
                <w:rStyle w:val="PageNumber"/>
                <w:sz w:val="28"/>
                <w:szCs w:val="28"/>
                <w:cs/>
              </w:rPr>
            </w:pPr>
            <w:r w:rsidRPr="00DF3537">
              <w:rPr>
                <w:rStyle w:val="PageNumber"/>
                <w:sz w:val="28"/>
                <w:szCs w:val="28"/>
              </w:rPr>
              <w:t xml:space="preserve">3 - 6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0EA29676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E72F0D5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6A8DC530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5BD2A9E9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1,200</w:t>
            </w:r>
          </w:p>
        </w:tc>
      </w:tr>
      <w:tr w:rsidR="00595A86" w:rsidRPr="00DF3537" w14:paraId="3120971C" w14:textId="77777777" w:rsidTr="005A22AD">
        <w:tc>
          <w:tcPr>
            <w:tcW w:w="3780" w:type="dxa"/>
            <w:vAlign w:val="bottom"/>
          </w:tcPr>
          <w:p w14:paraId="21155449" w14:textId="77777777" w:rsidR="00595A86" w:rsidRPr="00DF3537" w:rsidRDefault="00595A86" w:rsidP="00595A86">
            <w:pPr>
              <w:pStyle w:val="BodyTextIndent"/>
              <w:spacing w:before="0" w:after="0"/>
              <w:ind w:left="162" w:right="-43" w:firstLine="0"/>
              <w:rPr>
                <w:rStyle w:val="PageNumber"/>
                <w:sz w:val="28"/>
                <w:szCs w:val="28"/>
              </w:rPr>
            </w:pPr>
            <w:r>
              <w:rPr>
                <w:rStyle w:val="PageNumber"/>
                <w:rFonts w:hint="cs"/>
                <w:sz w:val="28"/>
                <w:szCs w:val="28"/>
                <w:cs/>
              </w:rPr>
              <w:t>มากกว่า</w:t>
            </w:r>
            <w:r w:rsidRPr="00DF3537">
              <w:rPr>
                <w:rStyle w:val="PageNumber"/>
                <w:sz w:val="28"/>
                <w:szCs w:val="28"/>
              </w:rPr>
              <w:t xml:space="preserve"> </w:t>
            </w:r>
            <w:r>
              <w:rPr>
                <w:rStyle w:val="PageNumber"/>
                <w:sz w:val="28"/>
                <w:szCs w:val="28"/>
              </w:rPr>
              <w:t>12</w:t>
            </w:r>
            <w:r w:rsidRPr="00DF3537">
              <w:rPr>
                <w:rStyle w:val="PageNumber"/>
                <w:sz w:val="28"/>
                <w:szCs w:val="28"/>
              </w:rPr>
              <w:t xml:space="preserve">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4A4F29DE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A061013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35A38E5B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1,328</w:t>
            </w:r>
          </w:p>
        </w:tc>
        <w:tc>
          <w:tcPr>
            <w:tcW w:w="1350" w:type="dxa"/>
          </w:tcPr>
          <w:p w14:paraId="5E9910A6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5A86" w:rsidRPr="00DF3537" w14:paraId="567D7094" w14:textId="77777777" w:rsidTr="005A22AD">
        <w:tc>
          <w:tcPr>
            <w:tcW w:w="3780" w:type="dxa"/>
            <w:vAlign w:val="bottom"/>
          </w:tcPr>
          <w:p w14:paraId="4A51C8BD" w14:textId="77777777" w:rsidR="00595A86" w:rsidRPr="00DF3537" w:rsidRDefault="00595A86" w:rsidP="00595A86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350" w:type="dxa"/>
          </w:tcPr>
          <w:p w14:paraId="3E8EE402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ACE0968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1D4B84BE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115,176</w:t>
            </w:r>
          </w:p>
        </w:tc>
        <w:tc>
          <w:tcPr>
            <w:tcW w:w="1350" w:type="dxa"/>
          </w:tcPr>
          <w:p w14:paraId="75303C12" w14:textId="79CF6C3B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3233BC">
              <w:rPr>
                <w:sz w:val="28"/>
                <w:szCs w:val="28"/>
              </w:rPr>
              <w:t>122,</w:t>
            </w:r>
            <w:r w:rsidR="003233BC" w:rsidRPr="003233BC">
              <w:rPr>
                <w:sz w:val="28"/>
                <w:szCs w:val="28"/>
              </w:rPr>
              <w:t>892</w:t>
            </w:r>
          </w:p>
        </w:tc>
      </w:tr>
      <w:tr w:rsidR="00595A86" w:rsidRPr="00DF3537" w14:paraId="083F716D" w14:textId="77777777" w:rsidTr="005A22AD">
        <w:trPr>
          <w:trHeight w:val="102"/>
        </w:trPr>
        <w:tc>
          <w:tcPr>
            <w:tcW w:w="3780" w:type="dxa"/>
            <w:vAlign w:val="bottom"/>
          </w:tcPr>
          <w:p w14:paraId="2554C94A" w14:textId="77777777" w:rsidR="00595A86" w:rsidRPr="00DF3537" w:rsidRDefault="00595A86" w:rsidP="00595A86">
            <w:pPr>
              <w:pStyle w:val="BodyTextIndent"/>
              <w:spacing w:before="0" w:after="0"/>
              <w:ind w:left="0" w:right="-43" w:firstLine="0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 xml:space="preserve">: </w:t>
            </w:r>
            <w:r w:rsidRPr="00DF3537">
              <w:rPr>
                <w:sz w:val="28"/>
                <w:szCs w:val="28"/>
                <w:cs/>
              </w:rPr>
              <w:t>ค่าเผื่อหนี้สงสัยจะสูญ</w:t>
            </w:r>
          </w:p>
        </w:tc>
        <w:tc>
          <w:tcPr>
            <w:tcW w:w="1350" w:type="dxa"/>
          </w:tcPr>
          <w:p w14:paraId="40BAE876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D74C2C5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6360D97B" w14:textId="2F752442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FC6AE2">
              <w:rPr>
                <w:sz w:val="28"/>
                <w:szCs w:val="28"/>
              </w:rPr>
              <w:t>(1,37</w:t>
            </w:r>
            <w:r w:rsidR="00A81B94" w:rsidRPr="00FC6AE2">
              <w:rPr>
                <w:sz w:val="28"/>
                <w:szCs w:val="28"/>
              </w:rPr>
              <w:t>2</w:t>
            </w:r>
            <w:r w:rsidRPr="00FC6AE2"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15841C54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(281)</w:t>
            </w:r>
          </w:p>
        </w:tc>
      </w:tr>
      <w:tr w:rsidR="00595A86" w:rsidRPr="00DF3537" w14:paraId="6AEDE45E" w14:textId="77777777" w:rsidTr="005A22AD">
        <w:tc>
          <w:tcPr>
            <w:tcW w:w="3780" w:type="dxa"/>
            <w:vAlign w:val="bottom"/>
          </w:tcPr>
          <w:p w14:paraId="04EF0AD7" w14:textId="77777777" w:rsidR="00595A86" w:rsidRPr="00DF3537" w:rsidRDefault="00595A86" w:rsidP="00595A86">
            <w:pPr>
              <w:pStyle w:val="BodyTextIndent"/>
              <w:spacing w:before="0" w:after="0"/>
              <w:ind w:left="0" w:right="-43" w:firstLine="0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 xml:space="preserve">ลูกหนี้ตามสัญญาเช่าการเงิน </w:t>
            </w:r>
            <w:r w:rsidRPr="00DF3537">
              <w:rPr>
                <w:sz w:val="28"/>
                <w:szCs w:val="28"/>
              </w:rPr>
              <w:t xml:space="preserve">- </w:t>
            </w:r>
            <w:r w:rsidRPr="00DF3537">
              <w:rPr>
                <w:sz w:val="28"/>
                <w:szCs w:val="28"/>
                <w:cs/>
              </w:rPr>
              <w:t>สุทธิ</w:t>
            </w:r>
          </w:p>
        </w:tc>
        <w:tc>
          <w:tcPr>
            <w:tcW w:w="1350" w:type="dxa"/>
          </w:tcPr>
          <w:p w14:paraId="617F7BF9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2C3DD31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50" w:type="dxa"/>
            <w:vAlign w:val="bottom"/>
          </w:tcPr>
          <w:p w14:paraId="5F09838E" w14:textId="70942905" w:rsidR="00595A86" w:rsidRPr="00DF3537" w:rsidRDefault="00595A86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  <w:cs/>
              </w:rPr>
            </w:pPr>
            <w:r w:rsidRPr="00FC6AE2">
              <w:rPr>
                <w:sz w:val="28"/>
                <w:szCs w:val="28"/>
              </w:rPr>
              <w:t>113,80</w:t>
            </w:r>
            <w:r w:rsidR="00A81B94" w:rsidRPr="00FC6AE2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14:paraId="0B08C803" w14:textId="77777777" w:rsidR="00595A86" w:rsidRPr="00DF3537" w:rsidRDefault="00595A86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</w:rPr>
              <w:t>122,611</w:t>
            </w:r>
          </w:p>
        </w:tc>
      </w:tr>
    </w:tbl>
    <w:p w14:paraId="435EDCB7" w14:textId="09F4BCAF" w:rsidR="00EF4CEB" w:rsidRPr="00DF3537" w:rsidRDefault="00C83E0F" w:rsidP="00D00C38">
      <w:pPr>
        <w:spacing w:before="240" w:after="120"/>
        <w:ind w:left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lastRenderedPageBreak/>
        <w:t>บริษัทฯได้โอนสิทธิเรียกร้องในการรับเงินตามสัญญาเช่าการเงิน</w:t>
      </w:r>
      <w:r w:rsidR="00495C1E" w:rsidRPr="00DF3537">
        <w:rPr>
          <w:rFonts w:ascii="Angsana New" w:hAnsi="Angsana New"/>
          <w:spacing w:val="-4"/>
          <w:sz w:val="32"/>
          <w:szCs w:val="32"/>
          <w:cs/>
        </w:rPr>
        <w:t>ส่วนหนึ่ง</w:t>
      </w:r>
      <w:r w:rsidRPr="00DF3537">
        <w:rPr>
          <w:rFonts w:ascii="Angsana New" w:hAnsi="Angsana New"/>
          <w:spacing w:val="-4"/>
          <w:sz w:val="32"/>
          <w:szCs w:val="32"/>
          <w:cs/>
        </w:rPr>
        <w:t>เพื่อเป็นหลักประกันเงินกู้ยืม</w:t>
      </w:r>
      <w:r w:rsidR="00C34AFE" w:rsidRPr="00DF3537">
        <w:rPr>
          <w:rFonts w:ascii="Angsana New" w:hAnsi="Angsana New"/>
          <w:spacing w:val="-4"/>
          <w:sz w:val="32"/>
          <w:szCs w:val="32"/>
        </w:rPr>
        <w:t xml:space="preserve">       </w:t>
      </w:r>
      <w:r w:rsidRPr="00DF3537">
        <w:rPr>
          <w:rFonts w:ascii="Angsana New" w:hAnsi="Angsana New"/>
          <w:spacing w:val="-4"/>
          <w:sz w:val="32"/>
          <w:szCs w:val="32"/>
          <w:cs/>
        </w:rPr>
        <w:t>ระยะสั้น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>และเงินกู้ยืมระยะยาวที่ไ</w:t>
      </w:r>
      <w:r w:rsidRPr="00DF3537">
        <w:rPr>
          <w:rFonts w:ascii="Angsana New" w:hAnsi="Angsana New"/>
          <w:spacing w:val="-4"/>
          <w:sz w:val="32"/>
          <w:szCs w:val="32"/>
          <w:cs/>
        </w:rPr>
        <w:t>ด้รับจาก</w:t>
      </w:r>
      <w:r w:rsidR="00DF168E" w:rsidRPr="00DF3537">
        <w:rPr>
          <w:rFonts w:ascii="Angsana New" w:hAnsi="Angsana New"/>
          <w:spacing w:val="-4"/>
          <w:sz w:val="32"/>
          <w:szCs w:val="32"/>
          <w:cs/>
        </w:rPr>
        <w:t>สถาบันการเงิน</w:t>
      </w:r>
      <w:r w:rsidRPr="00DF3537">
        <w:rPr>
          <w:rFonts w:ascii="Angsana New" w:hAnsi="Angsana New"/>
          <w:spacing w:val="-4"/>
          <w:sz w:val="32"/>
          <w:szCs w:val="32"/>
          <w:cs/>
        </w:rPr>
        <w:t>ต</w:t>
      </w:r>
      <w:r w:rsidR="00FA1C52" w:rsidRPr="00DF3537">
        <w:rPr>
          <w:rFonts w:ascii="Angsana New" w:hAnsi="Angsana New"/>
          <w:spacing w:val="-4"/>
          <w:sz w:val="32"/>
          <w:szCs w:val="32"/>
          <w:cs/>
        </w:rPr>
        <w:t>ามที่กล่าวไว้ในหมายเหตุ</w:t>
      </w:r>
      <w:r w:rsidR="00B1436B" w:rsidRPr="00DF3537">
        <w:rPr>
          <w:rFonts w:ascii="Angsana New" w:hAnsi="Angsana New"/>
          <w:spacing w:val="-4"/>
          <w:sz w:val="32"/>
          <w:szCs w:val="32"/>
          <w:cs/>
        </w:rPr>
        <w:t>ประกอบงบการเงิน</w:t>
      </w:r>
      <w:r w:rsidR="00C34AFE" w:rsidRPr="00DF3537">
        <w:rPr>
          <w:rFonts w:ascii="Angsana New" w:hAnsi="Angsana New"/>
          <w:spacing w:val="-4"/>
          <w:sz w:val="32"/>
          <w:szCs w:val="32"/>
        </w:rPr>
        <w:t xml:space="preserve">       </w:t>
      </w:r>
      <w:r w:rsidR="00B1436B" w:rsidRPr="00DF3537">
        <w:rPr>
          <w:rFonts w:ascii="Angsana New" w:hAnsi="Angsana New"/>
          <w:spacing w:val="-4"/>
          <w:sz w:val="32"/>
          <w:szCs w:val="32"/>
          <w:cs/>
        </w:rPr>
        <w:t>ข้อ</w:t>
      </w:r>
      <w:r w:rsidR="00292741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="00104A99" w:rsidRPr="00DF3537">
        <w:rPr>
          <w:rFonts w:ascii="Angsana New" w:hAnsi="Angsana New"/>
          <w:spacing w:val="-4"/>
          <w:sz w:val="32"/>
          <w:szCs w:val="32"/>
        </w:rPr>
        <w:t>20</w:t>
      </w:r>
      <w:r w:rsidR="00292741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104A99" w:rsidRPr="007A2D2A">
        <w:rPr>
          <w:rFonts w:ascii="Angsana New" w:hAnsi="Angsana New"/>
          <w:spacing w:val="-4"/>
          <w:sz w:val="32"/>
          <w:szCs w:val="32"/>
        </w:rPr>
        <w:t>2</w:t>
      </w:r>
      <w:r w:rsidR="00132DC2" w:rsidRPr="007A2D2A">
        <w:rPr>
          <w:rFonts w:ascii="Angsana New" w:hAnsi="Angsana New"/>
          <w:spacing w:val="-4"/>
          <w:sz w:val="32"/>
          <w:szCs w:val="32"/>
        </w:rPr>
        <w:t>1</w:t>
      </w:r>
    </w:p>
    <w:p w14:paraId="294627FB" w14:textId="2B1E855E" w:rsidR="00DD553A" w:rsidRPr="00DF3537" w:rsidRDefault="00EF4CEB" w:rsidP="00D00C38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</w:rPr>
        <w:tab/>
      </w:r>
      <w:r w:rsidR="00C83E0F" w:rsidRPr="00DF3537">
        <w:rPr>
          <w:rFonts w:ascii="Angsana New" w:hAnsi="Angsana New"/>
          <w:spacing w:val="-4"/>
          <w:sz w:val="32"/>
          <w:szCs w:val="32"/>
          <w:cs/>
        </w:rPr>
        <w:t xml:space="preserve">ณ วันที่ </w:t>
      </w:r>
      <w:r w:rsidRPr="00DF3537">
        <w:rPr>
          <w:rFonts w:ascii="Angsana New" w:hAnsi="Angsana New"/>
          <w:spacing w:val="-4"/>
          <w:sz w:val="32"/>
          <w:szCs w:val="32"/>
        </w:rPr>
        <w:t>31</w:t>
      </w:r>
      <w:r w:rsidR="00C0078B" w:rsidRPr="00DF353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</w:t>
      </w:r>
      <w:r w:rsidR="001F30B9">
        <w:rPr>
          <w:rFonts w:ascii="Angsana New" w:hAnsi="Angsana New"/>
          <w:spacing w:val="-4"/>
          <w:sz w:val="32"/>
          <w:szCs w:val="32"/>
        </w:rPr>
        <w:t>2</w:t>
      </w:r>
      <w:r w:rsidR="00C83E0F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6F66F8">
        <w:rPr>
          <w:rFonts w:ascii="Angsana New" w:hAnsi="Angsana New" w:hint="cs"/>
          <w:spacing w:val="-4"/>
          <w:sz w:val="32"/>
          <w:szCs w:val="32"/>
          <w:cs/>
        </w:rPr>
        <w:t>บริษัท</w:t>
      </w:r>
      <w:r w:rsidR="00110684">
        <w:rPr>
          <w:rFonts w:ascii="Angsana New" w:hAnsi="Angsana New" w:hint="cs"/>
          <w:spacing w:val="-4"/>
          <w:sz w:val="32"/>
          <w:szCs w:val="32"/>
          <w:cs/>
        </w:rPr>
        <w:t>ฯ</w:t>
      </w:r>
      <w:r w:rsidR="006F66F8">
        <w:rPr>
          <w:rFonts w:ascii="Angsana New" w:hAnsi="Angsana New" w:hint="cs"/>
          <w:spacing w:val="-4"/>
          <w:sz w:val="32"/>
          <w:szCs w:val="32"/>
          <w:cs/>
        </w:rPr>
        <w:t>ไม่มี</w:t>
      </w:r>
      <w:r w:rsidR="00C83E0F" w:rsidRPr="00DF3537">
        <w:rPr>
          <w:rFonts w:ascii="Angsana New" w:hAnsi="Angsana New"/>
          <w:spacing w:val="-4"/>
          <w:sz w:val="32"/>
          <w:szCs w:val="32"/>
          <w:cs/>
        </w:rPr>
        <w:t>ยอดคงเหลือของลูกหนี้ตามสัญญาเช่าการเงินซึ่งใช้เป็นหลักประกันเงินกู้</w:t>
      </w:r>
      <w:r w:rsidR="00AF008D" w:rsidRPr="00DF3537">
        <w:rPr>
          <w:rFonts w:ascii="Angsana New" w:hAnsi="Angsana New"/>
          <w:spacing w:val="-4"/>
          <w:sz w:val="32"/>
          <w:szCs w:val="32"/>
          <w:cs/>
        </w:rPr>
        <w:t>ยืม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>ระยะสั้น</w:t>
      </w:r>
      <w:r w:rsidR="00E96D04" w:rsidRPr="00DF3537">
        <w:rPr>
          <w:rFonts w:ascii="Angsana New" w:hAnsi="Angsana New"/>
          <w:spacing w:val="-4"/>
          <w:sz w:val="32"/>
          <w:szCs w:val="32"/>
          <w:cs/>
        </w:rPr>
        <w:t>และเงินกู้ยืมระยะยาว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595A86">
        <w:rPr>
          <w:rFonts w:ascii="Angsana New" w:hAnsi="Angsana New"/>
          <w:spacing w:val="-4"/>
          <w:sz w:val="32"/>
          <w:szCs w:val="32"/>
        </w:rPr>
        <w:t>(</w:t>
      </w:r>
      <w:r w:rsidR="00595A86" w:rsidRPr="00DF3537">
        <w:rPr>
          <w:rFonts w:ascii="Angsana New" w:hAnsi="Angsana New"/>
          <w:spacing w:val="-4"/>
          <w:sz w:val="32"/>
          <w:szCs w:val="32"/>
        </w:rPr>
        <w:t>256</w:t>
      </w:r>
      <w:r w:rsidR="006F66F8">
        <w:rPr>
          <w:rFonts w:ascii="Angsana New" w:hAnsi="Angsana New"/>
          <w:spacing w:val="-4"/>
          <w:sz w:val="32"/>
          <w:szCs w:val="32"/>
        </w:rPr>
        <w:t>1</w:t>
      </w:r>
      <w:r w:rsidR="00595A86">
        <w:rPr>
          <w:rFonts w:ascii="Angsana New" w:hAnsi="Angsana New"/>
          <w:spacing w:val="-4"/>
          <w:sz w:val="32"/>
          <w:szCs w:val="32"/>
        </w:rPr>
        <w:t>:</w:t>
      </w:r>
      <w:r w:rsidR="00776738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="002D5111" w:rsidRPr="00DF3537">
        <w:rPr>
          <w:rFonts w:ascii="Angsana New" w:hAnsi="Angsana New"/>
          <w:spacing w:val="-4"/>
          <w:sz w:val="32"/>
          <w:szCs w:val="32"/>
        </w:rPr>
        <w:t>7</w:t>
      </w:r>
      <w:r w:rsidR="00C83E0F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="00C83E0F" w:rsidRPr="00DF3537">
        <w:rPr>
          <w:rFonts w:ascii="Angsana New" w:hAnsi="Angsana New"/>
          <w:spacing w:val="-4"/>
          <w:sz w:val="32"/>
          <w:szCs w:val="32"/>
          <w:cs/>
        </w:rPr>
        <w:t>ล้านบาท และ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2D5111" w:rsidRPr="00DF3537">
        <w:rPr>
          <w:rFonts w:ascii="Angsana New" w:hAnsi="Angsana New"/>
          <w:spacing w:val="-4"/>
          <w:sz w:val="32"/>
          <w:szCs w:val="32"/>
        </w:rPr>
        <w:t>48</w:t>
      </w:r>
      <w:r w:rsidR="002761E1" w:rsidRPr="00DF3537">
        <w:rPr>
          <w:rFonts w:ascii="Angsana New" w:hAnsi="Angsana New"/>
          <w:spacing w:val="-4"/>
          <w:sz w:val="32"/>
          <w:szCs w:val="32"/>
          <w:cs/>
        </w:rPr>
        <w:t xml:space="preserve"> ล้านบาท ตามลำดับ</w:t>
      </w:r>
      <w:r w:rsidR="00595A86">
        <w:rPr>
          <w:rFonts w:ascii="Angsana New" w:hAnsi="Angsana New"/>
          <w:spacing w:val="-4"/>
          <w:sz w:val="32"/>
          <w:szCs w:val="32"/>
        </w:rPr>
        <w:t>)</w:t>
      </w:r>
    </w:p>
    <w:p w14:paraId="03789750" w14:textId="6091137F" w:rsidR="00C83E0F" w:rsidRPr="00DF3537" w:rsidRDefault="00DF168E" w:rsidP="007D07FA">
      <w:pPr>
        <w:pStyle w:val="NFS"/>
      </w:pPr>
      <w:r w:rsidRPr="00DF3537">
        <w:t>1</w:t>
      </w:r>
      <w:r w:rsidR="006D13C6" w:rsidRPr="00DF3537">
        <w:t>3</w:t>
      </w:r>
      <w:r w:rsidR="00C83E0F" w:rsidRPr="00DF3537">
        <w:rPr>
          <w:cs/>
        </w:rPr>
        <w:t>.</w:t>
      </w:r>
      <w:r w:rsidR="00C83E0F" w:rsidRPr="00DF3537">
        <w:rPr>
          <w:cs/>
        </w:rPr>
        <w:tab/>
        <w:t>ลูกหนี้ตามสัญญาเช่าซื้อ</w:t>
      </w:r>
    </w:p>
    <w:p w14:paraId="44518458" w14:textId="5FDDD2A1" w:rsidR="00AF008D" w:rsidRPr="00DF3537" w:rsidRDefault="00AF008D" w:rsidP="00595A86">
      <w:pPr>
        <w:spacing w:before="120" w:after="120" w:line="420" w:lineRule="exact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="00EA2CCA" w:rsidRPr="00DF3537">
        <w:rPr>
          <w:rFonts w:ascii="Angsana New" w:hAnsi="Angsana New"/>
          <w:spacing w:val="-4"/>
          <w:sz w:val="32"/>
          <w:szCs w:val="32"/>
        </w:rPr>
        <w:t>31</w:t>
      </w:r>
      <w:r w:rsidR="00C0078B" w:rsidRPr="00DF353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2562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pacing w:val="-4"/>
          <w:sz w:val="32"/>
          <w:szCs w:val="32"/>
        </w:rPr>
        <w:t>2561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ลูกหนี้ตามสัญญาเช่า</w:t>
      </w:r>
      <w:r w:rsidR="00C43786" w:rsidRPr="00DF3537">
        <w:rPr>
          <w:rFonts w:ascii="Angsana New" w:hAnsi="Angsana New"/>
          <w:spacing w:val="-4"/>
          <w:sz w:val="32"/>
          <w:szCs w:val="32"/>
          <w:cs/>
        </w:rPr>
        <w:t>ซื้อ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มีระยะเวลาตามสัญญาโดยเฉลี่ยประมาณ </w:t>
      </w:r>
      <w:r w:rsidR="00EE3A56" w:rsidRPr="000D5F68">
        <w:rPr>
          <w:rFonts w:ascii="Angsana New" w:hAnsi="Angsana New"/>
          <w:spacing w:val="-4"/>
          <w:sz w:val="32"/>
          <w:szCs w:val="32"/>
        </w:rPr>
        <w:t>1</w:t>
      </w:r>
      <w:r w:rsidR="002761E1" w:rsidRPr="000D5F68">
        <w:rPr>
          <w:rFonts w:ascii="Angsana New" w:hAnsi="Angsana New"/>
          <w:spacing w:val="-4"/>
          <w:sz w:val="32"/>
          <w:szCs w:val="32"/>
          <w:cs/>
        </w:rPr>
        <w:t xml:space="preserve"> ปี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และมีกำหนดการจ่ายค่างวดเป็นรายงวดเท่ากันทุกงวดและคิดดอกเบี้ยคงที่ตลอดอายุสัญญา ซึ่งลูกหนี้ตามสัญญาเช่า</w:t>
      </w:r>
      <w:r w:rsidR="00495C1E" w:rsidRPr="00DF3537">
        <w:rPr>
          <w:rFonts w:ascii="Angsana New" w:hAnsi="Angsana New"/>
          <w:spacing w:val="-4"/>
          <w:sz w:val="32"/>
          <w:szCs w:val="32"/>
          <w:cs/>
        </w:rPr>
        <w:t>ซื้อ</w:t>
      </w:r>
      <w:r w:rsidRPr="00DF3537">
        <w:rPr>
          <w:rFonts w:ascii="Angsana New" w:hAnsi="Angsana New"/>
          <w:spacing w:val="-4"/>
          <w:sz w:val="32"/>
          <w:szCs w:val="32"/>
          <w:cs/>
        </w:rPr>
        <w:t>แบ่งตามระยะเวลาการครบกำหนดชำระตามสัญญาได้ดังนี้</w:t>
      </w:r>
    </w:p>
    <w:p w14:paraId="064F0B39" w14:textId="77777777" w:rsidR="002D5111" w:rsidRPr="00DF3537" w:rsidRDefault="002D5111" w:rsidP="00595A8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40" w:lineRule="exact"/>
        <w:jc w:val="right"/>
        <w:rPr>
          <w:cs/>
        </w:rPr>
      </w:pPr>
      <w:r w:rsidRPr="00DF3537">
        <w:rPr>
          <w:cs/>
        </w:rPr>
        <w:t>(หน่วย:</w:t>
      </w:r>
      <w:r w:rsidRPr="00DF3537">
        <w:t xml:space="preserve"> </w:t>
      </w:r>
      <w:r w:rsidRPr="00DF3537">
        <w:rPr>
          <w:cs/>
        </w:rPr>
        <w:t>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880"/>
        <w:gridCol w:w="1035"/>
        <w:gridCol w:w="1035"/>
        <w:gridCol w:w="1035"/>
        <w:gridCol w:w="1035"/>
        <w:gridCol w:w="1035"/>
        <w:gridCol w:w="1035"/>
      </w:tblGrid>
      <w:tr w:rsidR="002D5111" w:rsidRPr="00DF3537" w14:paraId="5FFAFCF0" w14:textId="77777777" w:rsidTr="002D5111">
        <w:tc>
          <w:tcPr>
            <w:tcW w:w="2880" w:type="dxa"/>
            <w:vAlign w:val="bottom"/>
          </w:tcPr>
          <w:p w14:paraId="216E48B9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10" w:type="dxa"/>
            <w:gridSpan w:val="6"/>
            <w:vAlign w:val="bottom"/>
          </w:tcPr>
          <w:p w14:paraId="1EE8B1D5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 w:line="340" w:lineRule="exact"/>
              <w:ind w:left="-18" w:firstLine="0"/>
              <w:jc w:val="center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งบการเงินรวม</w:t>
            </w:r>
            <w:r w:rsidR="00595A86">
              <w:rPr>
                <w:rFonts w:hint="cs"/>
                <w:sz w:val="28"/>
                <w:szCs w:val="28"/>
                <w:cs/>
              </w:rPr>
              <w:t>และ</w:t>
            </w:r>
            <w:r w:rsidR="00595A86" w:rsidRPr="00DF3537">
              <w:rPr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2D5111" w:rsidRPr="00DF3537" w14:paraId="62CAB96B" w14:textId="77777777" w:rsidTr="002D5111">
        <w:tc>
          <w:tcPr>
            <w:tcW w:w="2880" w:type="dxa"/>
            <w:vAlign w:val="bottom"/>
          </w:tcPr>
          <w:p w14:paraId="3AC664BF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6813B9E4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ลูกหนี้ตามสัญญาเช่าซื้อ - ส่วนที่ถึงกำหนดชำระภายในหนึ่งปี</w:t>
            </w:r>
            <w:r w:rsidRPr="00DF3537">
              <w:rPr>
                <w:i/>
                <w:iCs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2070" w:type="dxa"/>
            <w:gridSpan w:val="2"/>
            <w:vAlign w:val="bottom"/>
          </w:tcPr>
          <w:p w14:paraId="57CF5D1B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ลูกหนี้ตามสัญญาเช่าซื้อ - ส่วนที่ถึงกำหนดชำระเกินกว่าหนึ่งปี</w:t>
            </w:r>
          </w:p>
        </w:tc>
        <w:tc>
          <w:tcPr>
            <w:tcW w:w="2070" w:type="dxa"/>
            <w:gridSpan w:val="2"/>
            <w:vAlign w:val="bottom"/>
          </w:tcPr>
          <w:p w14:paraId="4933C99F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</w:tr>
      <w:tr w:rsidR="002D5111" w:rsidRPr="00DF3537" w14:paraId="714AE520" w14:textId="77777777" w:rsidTr="002D5111">
        <w:tc>
          <w:tcPr>
            <w:tcW w:w="2880" w:type="dxa"/>
            <w:vAlign w:val="bottom"/>
          </w:tcPr>
          <w:p w14:paraId="163823DA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bottom"/>
          </w:tcPr>
          <w:p w14:paraId="02C41DD8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035" w:type="dxa"/>
            <w:vAlign w:val="bottom"/>
          </w:tcPr>
          <w:p w14:paraId="38B98B0F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  <w:tc>
          <w:tcPr>
            <w:tcW w:w="1035" w:type="dxa"/>
            <w:vAlign w:val="bottom"/>
          </w:tcPr>
          <w:p w14:paraId="4118A301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035" w:type="dxa"/>
            <w:vAlign w:val="bottom"/>
          </w:tcPr>
          <w:p w14:paraId="69324510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  <w:tc>
          <w:tcPr>
            <w:tcW w:w="1035" w:type="dxa"/>
            <w:vAlign w:val="bottom"/>
          </w:tcPr>
          <w:p w14:paraId="48905FA3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035" w:type="dxa"/>
            <w:vAlign w:val="bottom"/>
          </w:tcPr>
          <w:p w14:paraId="65B1CE79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spacing w:before="0" w:after="0" w:line="34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2561</w:t>
            </w:r>
          </w:p>
        </w:tc>
      </w:tr>
      <w:tr w:rsidR="002D5111" w:rsidRPr="00DF3537" w14:paraId="00A86D91" w14:textId="77777777" w:rsidTr="002D5111">
        <w:tc>
          <w:tcPr>
            <w:tcW w:w="2880" w:type="dxa"/>
            <w:vAlign w:val="bottom"/>
          </w:tcPr>
          <w:p w14:paraId="6144EF6A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162" w:hanging="162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ลูกหนี้ตามสัญญาเช่าซื้อ</w:t>
            </w:r>
          </w:p>
        </w:tc>
        <w:tc>
          <w:tcPr>
            <w:tcW w:w="1035" w:type="dxa"/>
            <w:vAlign w:val="bottom"/>
          </w:tcPr>
          <w:p w14:paraId="2CA199D7" w14:textId="77777777" w:rsidR="002D5111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102,152</w:t>
            </w:r>
          </w:p>
        </w:tc>
        <w:tc>
          <w:tcPr>
            <w:tcW w:w="1035" w:type="dxa"/>
            <w:vAlign w:val="bottom"/>
          </w:tcPr>
          <w:p w14:paraId="4E9788E6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</w:rPr>
              <w:t>133,298</w:t>
            </w:r>
          </w:p>
        </w:tc>
        <w:tc>
          <w:tcPr>
            <w:tcW w:w="1035" w:type="dxa"/>
            <w:vAlign w:val="bottom"/>
          </w:tcPr>
          <w:p w14:paraId="266BB773" w14:textId="77777777" w:rsidR="002D5111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34,730</w:t>
            </w:r>
          </w:p>
        </w:tc>
        <w:tc>
          <w:tcPr>
            <w:tcW w:w="1035" w:type="dxa"/>
            <w:vAlign w:val="bottom"/>
          </w:tcPr>
          <w:p w14:paraId="0D696CBB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</w:rPr>
              <w:t>68,070</w:t>
            </w:r>
          </w:p>
        </w:tc>
        <w:tc>
          <w:tcPr>
            <w:tcW w:w="1035" w:type="dxa"/>
            <w:vAlign w:val="bottom"/>
          </w:tcPr>
          <w:p w14:paraId="207CED05" w14:textId="77777777" w:rsidR="002D5111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136,882</w:t>
            </w:r>
          </w:p>
        </w:tc>
        <w:tc>
          <w:tcPr>
            <w:tcW w:w="1035" w:type="dxa"/>
            <w:vAlign w:val="bottom"/>
          </w:tcPr>
          <w:p w14:paraId="739D9D4C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</w:rPr>
              <w:t>201,368</w:t>
            </w:r>
          </w:p>
        </w:tc>
      </w:tr>
      <w:tr w:rsidR="002D5111" w:rsidRPr="00DF3537" w14:paraId="7F31A719" w14:textId="77777777" w:rsidTr="002D5111">
        <w:tc>
          <w:tcPr>
            <w:tcW w:w="2880" w:type="dxa"/>
            <w:vAlign w:val="bottom"/>
          </w:tcPr>
          <w:p w14:paraId="587FF804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</w:tabs>
              <w:spacing w:before="0" w:after="0" w:line="340" w:lineRule="exact"/>
              <w:ind w:left="432" w:right="-108" w:hanging="43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 xml:space="preserve">: </w:t>
            </w:r>
            <w:r w:rsidRPr="00DF3537">
              <w:rPr>
                <w:sz w:val="28"/>
                <w:szCs w:val="28"/>
                <w:cs/>
              </w:rPr>
              <w:t>รายได้ทางการเงินรอรับรู้</w:t>
            </w:r>
          </w:p>
        </w:tc>
        <w:tc>
          <w:tcPr>
            <w:tcW w:w="1035" w:type="dxa"/>
            <w:vAlign w:val="bottom"/>
          </w:tcPr>
          <w:p w14:paraId="405A8EF7" w14:textId="77777777" w:rsidR="002D5111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(5,685)</w:t>
            </w:r>
          </w:p>
        </w:tc>
        <w:tc>
          <w:tcPr>
            <w:tcW w:w="1035" w:type="dxa"/>
            <w:vAlign w:val="bottom"/>
          </w:tcPr>
          <w:p w14:paraId="6D2B730B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(14,082)</w:t>
            </w:r>
          </w:p>
        </w:tc>
        <w:tc>
          <w:tcPr>
            <w:tcW w:w="1035" w:type="dxa"/>
            <w:vAlign w:val="bottom"/>
          </w:tcPr>
          <w:p w14:paraId="36E95A9E" w14:textId="77777777" w:rsidR="002D5111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(1,526)</w:t>
            </w:r>
          </w:p>
        </w:tc>
        <w:tc>
          <w:tcPr>
            <w:tcW w:w="1035" w:type="dxa"/>
            <w:vAlign w:val="bottom"/>
          </w:tcPr>
          <w:p w14:paraId="31462F59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(4,171)</w:t>
            </w:r>
          </w:p>
        </w:tc>
        <w:tc>
          <w:tcPr>
            <w:tcW w:w="1035" w:type="dxa"/>
            <w:vAlign w:val="bottom"/>
          </w:tcPr>
          <w:p w14:paraId="6C933BE7" w14:textId="77777777" w:rsidR="002D5111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(7,211)</w:t>
            </w:r>
          </w:p>
        </w:tc>
        <w:tc>
          <w:tcPr>
            <w:tcW w:w="1035" w:type="dxa"/>
            <w:vAlign w:val="bottom"/>
          </w:tcPr>
          <w:p w14:paraId="676DED33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(18,253)</w:t>
            </w:r>
          </w:p>
        </w:tc>
      </w:tr>
      <w:tr w:rsidR="002D5111" w:rsidRPr="00DF3537" w14:paraId="4521184A" w14:textId="77777777" w:rsidTr="002D5111">
        <w:tc>
          <w:tcPr>
            <w:tcW w:w="2880" w:type="dxa"/>
            <w:vAlign w:val="bottom"/>
          </w:tcPr>
          <w:p w14:paraId="2EE467AA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162" w:right="-10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35" w:type="dxa"/>
            <w:vAlign w:val="bottom"/>
          </w:tcPr>
          <w:p w14:paraId="0B69A8B9" w14:textId="77777777" w:rsidR="002D5111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96,467</w:t>
            </w:r>
          </w:p>
        </w:tc>
        <w:tc>
          <w:tcPr>
            <w:tcW w:w="1035" w:type="dxa"/>
            <w:vAlign w:val="bottom"/>
          </w:tcPr>
          <w:p w14:paraId="6F7A6B04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119,216</w:t>
            </w:r>
          </w:p>
        </w:tc>
        <w:tc>
          <w:tcPr>
            <w:tcW w:w="1035" w:type="dxa"/>
            <w:vAlign w:val="bottom"/>
          </w:tcPr>
          <w:p w14:paraId="46685FEE" w14:textId="77777777" w:rsidR="002D5111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33,204</w:t>
            </w:r>
          </w:p>
        </w:tc>
        <w:tc>
          <w:tcPr>
            <w:tcW w:w="1035" w:type="dxa"/>
            <w:vAlign w:val="bottom"/>
          </w:tcPr>
          <w:p w14:paraId="2D350175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63,899</w:t>
            </w:r>
          </w:p>
        </w:tc>
        <w:tc>
          <w:tcPr>
            <w:tcW w:w="1035" w:type="dxa"/>
            <w:vAlign w:val="bottom"/>
          </w:tcPr>
          <w:p w14:paraId="6585B0BB" w14:textId="77777777" w:rsidR="002D5111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129,671</w:t>
            </w:r>
          </w:p>
        </w:tc>
        <w:tc>
          <w:tcPr>
            <w:tcW w:w="1035" w:type="dxa"/>
            <w:vAlign w:val="bottom"/>
          </w:tcPr>
          <w:p w14:paraId="54D9DDDC" w14:textId="77777777" w:rsidR="002D5111" w:rsidRPr="00DF3537" w:rsidRDefault="002D5111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183,115</w:t>
            </w:r>
          </w:p>
        </w:tc>
      </w:tr>
      <w:tr w:rsidR="002D5111" w:rsidRPr="00DF3537" w14:paraId="1D4281BC" w14:textId="77777777" w:rsidTr="002D5111">
        <w:tc>
          <w:tcPr>
            <w:tcW w:w="2880" w:type="dxa"/>
            <w:vAlign w:val="bottom"/>
          </w:tcPr>
          <w:p w14:paraId="21ADA0C8" w14:textId="31688B22" w:rsidR="002D5111" w:rsidRPr="00DF3537" w:rsidRDefault="002D5111" w:rsidP="00595A86">
            <w:pPr>
              <w:pStyle w:val="BodyTextIndent"/>
              <w:spacing w:before="0" w:after="0" w:line="340" w:lineRule="exact"/>
              <w:ind w:left="162" w:right="-28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>:</w:t>
            </w:r>
            <w:r w:rsidRPr="00DF3537">
              <w:rPr>
                <w:sz w:val="28"/>
                <w:szCs w:val="28"/>
              </w:rPr>
              <w:tab/>
            </w:r>
            <w:r w:rsidRPr="00DF3537">
              <w:rPr>
                <w:sz w:val="28"/>
                <w:szCs w:val="28"/>
                <w:cs/>
              </w:rPr>
              <w:t>ค่าเผื่อหนี้สงสัยจะสูญ</w:t>
            </w:r>
          </w:p>
        </w:tc>
        <w:tc>
          <w:tcPr>
            <w:tcW w:w="1035" w:type="dxa"/>
            <w:vAlign w:val="bottom"/>
          </w:tcPr>
          <w:p w14:paraId="1CFDE097" w14:textId="77777777" w:rsidR="002D5111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(981)</w:t>
            </w:r>
          </w:p>
        </w:tc>
        <w:tc>
          <w:tcPr>
            <w:tcW w:w="1035" w:type="dxa"/>
            <w:vAlign w:val="bottom"/>
          </w:tcPr>
          <w:p w14:paraId="529DC2B7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(15,045)</w:t>
            </w:r>
          </w:p>
        </w:tc>
        <w:tc>
          <w:tcPr>
            <w:tcW w:w="1035" w:type="dxa"/>
            <w:vAlign w:val="bottom"/>
          </w:tcPr>
          <w:p w14:paraId="0943D9B9" w14:textId="77777777" w:rsidR="002D5111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(13,230)</w:t>
            </w:r>
          </w:p>
        </w:tc>
        <w:tc>
          <w:tcPr>
            <w:tcW w:w="1035" w:type="dxa"/>
            <w:vAlign w:val="bottom"/>
          </w:tcPr>
          <w:p w14:paraId="0B044F9F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vAlign w:val="bottom"/>
          </w:tcPr>
          <w:p w14:paraId="3F6F5031" w14:textId="77777777" w:rsidR="002D5111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(14,211)</w:t>
            </w:r>
          </w:p>
        </w:tc>
        <w:tc>
          <w:tcPr>
            <w:tcW w:w="1035" w:type="dxa"/>
            <w:vAlign w:val="bottom"/>
          </w:tcPr>
          <w:p w14:paraId="2C6441F1" w14:textId="77777777" w:rsidR="002D5111" w:rsidRPr="00DF3537" w:rsidRDefault="002D5111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(15,045)</w:t>
            </w:r>
          </w:p>
        </w:tc>
      </w:tr>
      <w:tr w:rsidR="002D5111" w:rsidRPr="00DF3537" w14:paraId="70CD5D8B" w14:textId="77777777" w:rsidTr="002D5111">
        <w:tc>
          <w:tcPr>
            <w:tcW w:w="2880" w:type="dxa"/>
            <w:vAlign w:val="bottom"/>
          </w:tcPr>
          <w:p w14:paraId="1B77D234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162" w:right="-108" w:hanging="162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 xml:space="preserve">ลูกหนี้ตามสัญญาเช่าซื้อ </w:t>
            </w:r>
            <w:r w:rsidRPr="00DF3537">
              <w:rPr>
                <w:sz w:val="28"/>
                <w:szCs w:val="28"/>
              </w:rPr>
              <w:t xml:space="preserve">- </w:t>
            </w:r>
            <w:r w:rsidRPr="00DF3537">
              <w:rPr>
                <w:sz w:val="28"/>
                <w:szCs w:val="28"/>
                <w:cs/>
              </w:rPr>
              <w:t>สุทธิ</w:t>
            </w:r>
          </w:p>
        </w:tc>
        <w:tc>
          <w:tcPr>
            <w:tcW w:w="1035" w:type="dxa"/>
            <w:vAlign w:val="bottom"/>
          </w:tcPr>
          <w:p w14:paraId="5EC7E49D" w14:textId="77777777" w:rsidR="002D5111" w:rsidRPr="00DF3537" w:rsidRDefault="00595A86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95,486</w:t>
            </w:r>
          </w:p>
        </w:tc>
        <w:tc>
          <w:tcPr>
            <w:tcW w:w="1035" w:type="dxa"/>
            <w:vAlign w:val="bottom"/>
          </w:tcPr>
          <w:p w14:paraId="359A3F11" w14:textId="77777777" w:rsidR="002D5111" w:rsidRPr="00DF3537" w:rsidRDefault="002D5111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104,171</w:t>
            </w:r>
          </w:p>
        </w:tc>
        <w:tc>
          <w:tcPr>
            <w:tcW w:w="1035" w:type="dxa"/>
            <w:vAlign w:val="bottom"/>
          </w:tcPr>
          <w:p w14:paraId="79723575" w14:textId="77777777" w:rsidR="002D5111" w:rsidRPr="00DF3537" w:rsidRDefault="00595A86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19,974</w:t>
            </w:r>
          </w:p>
        </w:tc>
        <w:tc>
          <w:tcPr>
            <w:tcW w:w="1035" w:type="dxa"/>
            <w:vAlign w:val="bottom"/>
          </w:tcPr>
          <w:p w14:paraId="2D79B1E1" w14:textId="77777777" w:rsidR="002D5111" w:rsidRPr="00DF3537" w:rsidRDefault="002D5111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63,899</w:t>
            </w:r>
          </w:p>
        </w:tc>
        <w:tc>
          <w:tcPr>
            <w:tcW w:w="1035" w:type="dxa"/>
            <w:vAlign w:val="bottom"/>
          </w:tcPr>
          <w:p w14:paraId="30A9DFA1" w14:textId="34BE57FA" w:rsidR="002D5111" w:rsidRPr="00DF3537" w:rsidRDefault="00D176F7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176F7">
              <w:rPr>
                <w:sz w:val="28"/>
                <w:szCs w:val="28"/>
              </w:rPr>
              <w:t>1</w:t>
            </w:r>
            <w:r w:rsidR="00595A86" w:rsidRPr="00D176F7">
              <w:rPr>
                <w:sz w:val="28"/>
                <w:szCs w:val="28"/>
              </w:rPr>
              <w:t>15,460</w:t>
            </w:r>
          </w:p>
        </w:tc>
        <w:tc>
          <w:tcPr>
            <w:tcW w:w="1035" w:type="dxa"/>
            <w:vAlign w:val="bottom"/>
          </w:tcPr>
          <w:p w14:paraId="7FF4E3A0" w14:textId="77777777" w:rsidR="002D5111" w:rsidRPr="00DF3537" w:rsidRDefault="002D5111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40" w:lineRule="exact"/>
              <w:ind w:left="-14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168,070</w:t>
            </w:r>
          </w:p>
        </w:tc>
      </w:tr>
    </w:tbl>
    <w:p w14:paraId="118A9768" w14:textId="77777777" w:rsidR="00AF008D" w:rsidRPr="00DF3537" w:rsidRDefault="00595A86" w:rsidP="0022648C">
      <w:pPr>
        <w:tabs>
          <w:tab w:val="left" w:pos="810"/>
        </w:tabs>
        <w:spacing w:before="120"/>
        <w:ind w:left="810" w:hanging="263"/>
        <w:jc w:val="thaiDistribute"/>
        <w:rPr>
          <w:rFonts w:ascii="Angsana New" w:hAnsi="Angsana New"/>
          <w:i/>
          <w:iCs/>
          <w:spacing w:val="-6"/>
          <w:szCs w:val="24"/>
        </w:rPr>
      </w:pPr>
      <w:r w:rsidRPr="00DF3537">
        <w:rPr>
          <w:rFonts w:ascii="Angsana New" w:hAnsi="Angsana New"/>
          <w:i/>
          <w:iCs/>
          <w:spacing w:val="-6"/>
          <w:szCs w:val="24"/>
          <w:cs/>
        </w:rPr>
        <w:t xml:space="preserve"> </w:t>
      </w:r>
      <w:r w:rsidR="00AF008D" w:rsidRPr="00DF3537">
        <w:rPr>
          <w:rFonts w:ascii="Angsana New" w:hAnsi="Angsana New"/>
          <w:i/>
          <w:iCs/>
          <w:spacing w:val="-6"/>
          <w:szCs w:val="24"/>
          <w:cs/>
        </w:rPr>
        <w:t>(</w:t>
      </w:r>
      <w:r w:rsidR="006D13C6" w:rsidRPr="00DF3537">
        <w:rPr>
          <w:rFonts w:ascii="Angsana New" w:hAnsi="Angsana New"/>
          <w:i/>
          <w:iCs/>
          <w:spacing w:val="-6"/>
          <w:szCs w:val="24"/>
        </w:rPr>
        <w:t>1</w:t>
      </w:r>
      <w:r w:rsidR="00AF008D" w:rsidRPr="00DF3537">
        <w:rPr>
          <w:rFonts w:ascii="Angsana New" w:hAnsi="Angsana New"/>
          <w:i/>
          <w:iCs/>
          <w:spacing w:val="-6"/>
          <w:szCs w:val="24"/>
          <w:cs/>
        </w:rPr>
        <w:t xml:space="preserve">) </w:t>
      </w:r>
      <w:r w:rsidR="00AF008D" w:rsidRPr="00DF3537">
        <w:rPr>
          <w:rFonts w:ascii="Angsana New" w:hAnsi="Angsana New"/>
          <w:i/>
          <w:iCs/>
          <w:spacing w:val="-6"/>
          <w:szCs w:val="24"/>
          <w:cs/>
        </w:rPr>
        <w:tab/>
        <w:t>ลูกหนี้ตามสัญญาเช่า</w:t>
      </w:r>
      <w:r w:rsidR="00495C1E" w:rsidRPr="00DF3537">
        <w:rPr>
          <w:rFonts w:ascii="Angsana New" w:hAnsi="Angsana New"/>
          <w:i/>
          <w:iCs/>
          <w:spacing w:val="-6"/>
          <w:szCs w:val="24"/>
          <w:cs/>
        </w:rPr>
        <w:t>ซื้อ</w:t>
      </w:r>
      <w:r w:rsidR="00AF008D" w:rsidRPr="00DF3537">
        <w:rPr>
          <w:rFonts w:ascii="Angsana New" w:hAnsi="Angsana New"/>
          <w:i/>
          <w:iCs/>
          <w:spacing w:val="-6"/>
          <w:szCs w:val="24"/>
          <w:cs/>
        </w:rPr>
        <w:t>ส่วนที่ถึงกำหนดชำระภายในหนึ่งปีรวมลูกหนี้ที่หยุดรับรู้รายได้</w:t>
      </w:r>
    </w:p>
    <w:p w14:paraId="22184DDD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6A8CA678" w14:textId="3587496B" w:rsidR="00C83E0F" w:rsidRPr="00DF3537" w:rsidRDefault="00C83E0F" w:rsidP="00595A86">
      <w:pPr>
        <w:spacing w:before="120" w:after="120" w:line="42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lastRenderedPageBreak/>
        <w:t xml:space="preserve">ณ วันที่ </w:t>
      </w:r>
      <w:r w:rsidR="00292741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D61B6A" w:rsidRPr="00DF3537">
        <w:rPr>
          <w:rFonts w:ascii="Angsana New" w:hAnsi="Angsana New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2D5111"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ลูกหนี้ตามสัญญาเช่าซื้อสามารถจำแนก</w:t>
      </w:r>
      <w:r w:rsidR="00292741" w:rsidRPr="00DF3537">
        <w:rPr>
          <w:rFonts w:ascii="Angsana New" w:hAnsi="Angsana New"/>
          <w:sz w:val="32"/>
          <w:szCs w:val="32"/>
          <w:cs/>
        </w:rPr>
        <w:t>อายุ</w:t>
      </w:r>
      <w:r w:rsidRPr="00DF3537">
        <w:rPr>
          <w:rFonts w:ascii="Angsana New" w:hAnsi="Angsana New"/>
          <w:sz w:val="32"/>
          <w:szCs w:val="32"/>
          <w:cs/>
        </w:rPr>
        <w:t>ตาม</w:t>
      </w:r>
      <w:r w:rsidR="003142D9" w:rsidRPr="00DF3537">
        <w:rPr>
          <w:rFonts w:ascii="Angsana New" w:hAnsi="Angsana New"/>
          <w:sz w:val="32"/>
          <w:szCs w:val="32"/>
          <w:cs/>
        </w:rPr>
        <w:t>ระยะเวลาคงค้างนับจากวันครบกำหนดชำระ</w:t>
      </w:r>
      <w:r w:rsidR="005045C0" w:rsidRPr="00DF3537">
        <w:rPr>
          <w:rFonts w:ascii="Angsana New" w:hAnsi="Angsana New"/>
          <w:sz w:val="32"/>
          <w:szCs w:val="32"/>
          <w:cs/>
        </w:rPr>
        <w:t xml:space="preserve"> (พิจารณาเป็นรายสัญญา หากสัญญาใดมีหนี้</w:t>
      </w:r>
      <w:r w:rsidR="00495C1E" w:rsidRPr="00DF3537">
        <w:rPr>
          <w:rFonts w:ascii="Angsana New" w:hAnsi="Angsana New"/>
          <w:sz w:val="32"/>
          <w:szCs w:val="32"/>
          <w:cs/>
        </w:rPr>
        <w:t>งวดใดงวดหนึ่ง</w:t>
      </w:r>
      <w:r w:rsidR="005045C0" w:rsidRPr="00DF3537">
        <w:rPr>
          <w:rFonts w:ascii="Angsana New" w:hAnsi="Angsana New"/>
          <w:sz w:val="32"/>
          <w:szCs w:val="32"/>
          <w:cs/>
        </w:rPr>
        <w:t xml:space="preserve">ค้างชำระให้ถือว่ายอดหนี้ทั้งสัญญาค้างชำระด้วย) </w:t>
      </w:r>
      <w:r w:rsidRPr="00DF3537">
        <w:rPr>
          <w:rFonts w:ascii="Angsana New" w:hAnsi="Angsana New"/>
          <w:sz w:val="32"/>
          <w:szCs w:val="32"/>
          <w:cs/>
        </w:rPr>
        <w:t>ได้ดังนี้</w:t>
      </w:r>
    </w:p>
    <w:p w14:paraId="30DB40F5" w14:textId="77777777" w:rsidR="00C83E0F" w:rsidRPr="00DF3537" w:rsidRDefault="00C83E0F" w:rsidP="00595A86">
      <w:pPr>
        <w:tabs>
          <w:tab w:val="left" w:pos="-2835"/>
          <w:tab w:val="left" w:pos="-2552"/>
          <w:tab w:val="left" w:pos="-2268"/>
          <w:tab w:val="left" w:pos="-2127"/>
          <w:tab w:val="left" w:pos="-1985"/>
          <w:tab w:val="left" w:pos="-1701"/>
        </w:tabs>
        <w:spacing w:line="340" w:lineRule="exact"/>
        <w:ind w:firstLine="547"/>
        <w:jc w:val="right"/>
        <w:rPr>
          <w:rFonts w:ascii="Angsana New" w:hAnsi="Angsana New"/>
          <w:sz w:val="28"/>
          <w:cs/>
        </w:rPr>
      </w:pPr>
      <w:r w:rsidRPr="00DF3537">
        <w:rPr>
          <w:rFonts w:ascii="Angsana New" w:hAnsi="Angsana New"/>
          <w:sz w:val="28"/>
          <w:cs/>
        </w:rPr>
        <w:t>(หน่วย:</w:t>
      </w:r>
      <w:r w:rsidRPr="00DF3537">
        <w:rPr>
          <w:rFonts w:ascii="Angsana New" w:hAnsi="Angsana New"/>
          <w:sz w:val="28"/>
        </w:rPr>
        <w:t xml:space="preserve"> </w:t>
      </w:r>
      <w:r w:rsidRPr="00DF3537">
        <w:rPr>
          <w:rFonts w:ascii="Angsana New" w:hAnsi="Angsana New"/>
          <w:sz w:val="28"/>
          <w:cs/>
        </w:rPr>
        <w:t>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960"/>
        <w:gridCol w:w="1282"/>
        <w:gridCol w:w="1283"/>
        <w:gridCol w:w="1282"/>
        <w:gridCol w:w="1283"/>
      </w:tblGrid>
      <w:tr w:rsidR="002D5111" w:rsidRPr="00DF3537" w14:paraId="6F695CB3" w14:textId="77777777" w:rsidTr="002D5111">
        <w:tc>
          <w:tcPr>
            <w:tcW w:w="3960" w:type="dxa"/>
            <w:vAlign w:val="bottom"/>
          </w:tcPr>
          <w:p w14:paraId="6657B80A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3C4AF2" w14:textId="77777777" w:rsidR="002D5111" w:rsidRPr="00DF3537" w:rsidRDefault="002D5111" w:rsidP="00595A86">
            <w:pP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565" w:type="dxa"/>
            <w:gridSpan w:val="2"/>
            <w:vAlign w:val="bottom"/>
          </w:tcPr>
          <w:p w14:paraId="7A1414A8" w14:textId="77777777" w:rsidR="002D5111" w:rsidRPr="00DF3537" w:rsidRDefault="00595A86" w:rsidP="00595A8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  <w:r>
              <w:rPr>
                <w:rFonts w:hint="cs"/>
                <w:sz w:val="28"/>
                <w:cs/>
              </w:rPr>
              <w:t>และ</w:t>
            </w:r>
            <w:r>
              <w:rPr>
                <w:sz w:val="28"/>
              </w:rPr>
              <w:t xml:space="preserve">                         </w:t>
            </w:r>
            <w:r w:rsidRPr="00DF3537">
              <w:rPr>
                <w:sz w:val="28"/>
                <w:cs/>
              </w:rPr>
              <w:t>งบการเงินเฉพาะกิจการ</w:t>
            </w:r>
          </w:p>
        </w:tc>
      </w:tr>
      <w:tr w:rsidR="002D5111" w:rsidRPr="00DF3537" w14:paraId="702026ED" w14:textId="77777777" w:rsidTr="002D5111">
        <w:tc>
          <w:tcPr>
            <w:tcW w:w="3960" w:type="dxa"/>
            <w:vAlign w:val="bottom"/>
          </w:tcPr>
          <w:p w14:paraId="38163FFB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48A14AE3" w14:textId="77777777" w:rsidR="002D5111" w:rsidRPr="00DF3537" w:rsidRDefault="002D5111" w:rsidP="00595A86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83" w:type="dxa"/>
            <w:vAlign w:val="bottom"/>
          </w:tcPr>
          <w:p w14:paraId="6EC2C3F9" w14:textId="77777777" w:rsidR="002D5111" w:rsidRPr="00DF3537" w:rsidRDefault="002D5111" w:rsidP="00595A86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82" w:type="dxa"/>
            <w:vAlign w:val="bottom"/>
          </w:tcPr>
          <w:p w14:paraId="40E51BAC" w14:textId="77777777" w:rsidR="002D5111" w:rsidRPr="00DF3537" w:rsidRDefault="002D5111" w:rsidP="00595A86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3" w:type="dxa"/>
            <w:vAlign w:val="bottom"/>
          </w:tcPr>
          <w:p w14:paraId="306364D6" w14:textId="77777777" w:rsidR="002D5111" w:rsidRPr="00DF3537" w:rsidRDefault="002D5111" w:rsidP="00595A86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2D5111" w:rsidRPr="00DF3537" w14:paraId="70013259" w14:textId="77777777" w:rsidTr="002D5111">
        <w:tc>
          <w:tcPr>
            <w:tcW w:w="3960" w:type="dxa"/>
            <w:vAlign w:val="bottom"/>
          </w:tcPr>
          <w:p w14:paraId="1C82535A" w14:textId="77777777" w:rsidR="002D5111" w:rsidRPr="00DF3537" w:rsidRDefault="002D5111" w:rsidP="00595A86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  <w:u w:val="single"/>
              </w:rPr>
            </w:pPr>
            <w:r w:rsidRPr="00DF3537">
              <w:rPr>
                <w:sz w:val="28"/>
                <w:szCs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282" w:type="dxa"/>
          </w:tcPr>
          <w:p w14:paraId="4EC463E9" w14:textId="77777777" w:rsidR="002D5111" w:rsidRPr="00DF3537" w:rsidRDefault="002D5111" w:rsidP="00595A86">
            <w:pPr>
              <w:pStyle w:val="BodyTextIndent"/>
              <w:tabs>
                <w:tab w:val="decimal" w:pos="1242"/>
              </w:tabs>
              <w:spacing w:before="0" w:after="0" w:line="340" w:lineRule="exact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283" w:type="dxa"/>
            <w:vAlign w:val="bottom"/>
          </w:tcPr>
          <w:p w14:paraId="5F39AEAB" w14:textId="77777777" w:rsidR="002D5111" w:rsidRPr="00DF3537" w:rsidRDefault="002D5111" w:rsidP="00595A86">
            <w:pPr>
              <w:pStyle w:val="BodyTextIndent"/>
              <w:tabs>
                <w:tab w:val="decimal" w:pos="1242"/>
              </w:tabs>
              <w:spacing w:before="0" w:after="0" w:line="340" w:lineRule="exact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282" w:type="dxa"/>
            <w:vAlign w:val="bottom"/>
          </w:tcPr>
          <w:p w14:paraId="42EECBD5" w14:textId="77777777" w:rsidR="002D5111" w:rsidRPr="00DF3537" w:rsidRDefault="002D5111" w:rsidP="00595A86">
            <w:pPr>
              <w:pStyle w:val="BodyTextIndent"/>
              <w:tabs>
                <w:tab w:val="decimal" w:pos="1242"/>
              </w:tabs>
              <w:spacing w:before="0" w:after="0" w:line="340" w:lineRule="exact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283" w:type="dxa"/>
            <w:vAlign w:val="bottom"/>
          </w:tcPr>
          <w:p w14:paraId="5E0E91EE" w14:textId="77777777" w:rsidR="002D5111" w:rsidRPr="00DF3537" w:rsidRDefault="002D5111" w:rsidP="00595A86">
            <w:pPr>
              <w:pStyle w:val="BodyTextIndent"/>
              <w:tabs>
                <w:tab w:val="decimal" w:pos="1242"/>
              </w:tabs>
              <w:spacing w:before="0" w:after="0" w:line="340" w:lineRule="exact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</w:tr>
      <w:tr w:rsidR="00595A86" w:rsidRPr="00DF3537" w14:paraId="39B5A52C" w14:textId="77777777" w:rsidTr="002D5111">
        <w:tc>
          <w:tcPr>
            <w:tcW w:w="3960" w:type="dxa"/>
            <w:vAlign w:val="bottom"/>
          </w:tcPr>
          <w:p w14:paraId="78F566D5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282" w:type="dxa"/>
          </w:tcPr>
          <w:p w14:paraId="7976E5C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615ABD04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711230A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112,328</w:t>
            </w:r>
          </w:p>
        </w:tc>
        <w:tc>
          <w:tcPr>
            <w:tcW w:w="1283" w:type="dxa"/>
            <w:vAlign w:val="bottom"/>
          </w:tcPr>
          <w:p w14:paraId="61E217BD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159,843</w:t>
            </w:r>
          </w:p>
        </w:tc>
      </w:tr>
      <w:tr w:rsidR="00595A86" w:rsidRPr="00DF3537" w14:paraId="163E80EA" w14:textId="77777777" w:rsidTr="002D5111">
        <w:tc>
          <w:tcPr>
            <w:tcW w:w="3960" w:type="dxa"/>
            <w:vAlign w:val="bottom"/>
          </w:tcPr>
          <w:p w14:paraId="088E57F6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282" w:type="dxa"/>
          </w:tcPr>
          <w:p w14:paraId="57D13D13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83" w:type="dxa"/>
            <w:vAlign w:val="bottom"/>
          </w:tcPr>
          <w:p w14:paraId="1120F166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82" w:type="dxa"/>
            <w:vAlign w:val="bottom"/>
          </w:tcPr>
          <w:p w14:paraId="37D99452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83" w:type="dxa"/>
            <w:vAlign w:val="bottom"/>
          </w:tcPr>
          <w:p w14:paraId="311BE575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595A86" w:rsidRPr="00DF3537" w14:paraId="19BA9620" w14:textId="77777777" w:rsidTr="002D5111">
        <w:tc>
          <w:tcPr>
            <w:tcW w:w="3960" w:type="dxa"/>
            <w:vAlign w:val="bottom"/>
          </w:tcPr>
          <w:p w14:paraId="76E44874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 w:firstLine="0"/>
              <w:rPr>
                <w:sz w:val="28"/>
                <w:szCs w:val="28"/>
              </w:rPr>
            </w:pPr>
            <w:r w:rsidRPr="00DF3537">
              <w:rPr>
                <w:rStyle w:val="PageNumber"/>
                <w:sz w:val="28"/>
                <w:szCs w:val="28"/>
                <w:cs/>
              </w:rPr>
              <w:t>ไ</w:t>
            </w:r>
            <w:r w:rsidRPr="00DF3537">
              <w:rPr>
                <w:sz w:val="28"/>
                <w:szCs w:val="28"/>
                <w:cs/>
              </w:rPr>
              <w:t xml:space="preserve">ม่เกิน </w:t>
            </w:r>
            <w:r w:rsidRPr="00DF3537">
              <w:rPr>
                <w:sz w:val="28"/>
                <w:szCs w:val="28"/>
              </w:rPr>
              <w:t xml:space="preserve">1 </w:t>
            </w:r>
            <w:r w:rsidRPr="00DF3537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</w:tcPr>
          <w:p w14:paraId="2EBC73DE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0EB5CA84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6F26ECA3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1,994</w:t>
            </w:r>
          </w:p>
        </w:tc>
        <w:tc>
          <w:tcPr>
            <w:tcW w:w="1283" w:type="dxa"/>
            <w:vAlign w:val="bottom"/>
          </w:tcPr>
          <w:p w14:paraId="43511C61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6,834</w:t>
            </w:r>
          </w:p>
        </w:tc>
      </w:tr>
      <w:tr w:rsidR="00595A86" w:rsidRPr="00DF3537" w14:paraId="3A4DCFB8" w14:textId="77777777" w:rsidTr="002D5111">
        <w:tc>
          <w:tcPr>
            <w:tcW w:w="3960" w:type="dxa"/>
            <w:vAlign w:val="bottom"/>
          </w:tcPr>
          <w:p w14:paraId="261DF7C8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  <w:cs/>
              </w:rPr>
            </w:pPr>
            <w:r w:rsidRPr="00DF3537">
              <w:rPr>
                <w:rStyle w:val="PageNumber"/>
                <w:sz w:val="28"/>
                <w:szCs w:val="28"/>
              </w:rPr>
              <w:t xml:space="preserve">1 - 3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</w:tcPr>
          <w:p w14:paraId="66B7894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2A1B1A0D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6CC33EB6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vAlign w:val="bottom"/>
          </w:tcPr>
          <w:p w14:paraId="1949ABBA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1,435</w:t>
            </w:r>
          </w:p>
        </w:tc>
      </w:tr>
      <w:tr w:rsidR="00595A86" w:rsidRPr="00DF3537" w14:paraId="72686894" w14:textId="77777777" w:rsidTr="002D5111">
        <w:tc>
          <w:tcPr>
            <w:tcW w:w="3960" w:type="dxa"/>
            <w:vAlign w:val="bottom"/>
          </w:tcPr>
          <w:p w14:paraId="562694D1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  <w:cs/>
              </w:rPr>
            </w:pPr>
            <w:r w:rsidRPr="00DF3537">
              <w:rPr>
                <w:rStyle w:val="PageNumber"/>
                <w:sz w:val="28"/>
                <w:szCs w:val="28"/>
              </w:rPr>
              <w:t xml:space="preserve">3 - 6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</w:tcPr>
          <w:p w14:paraId="21280100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16BB2622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24B2A49E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83" w:type="dxa"/>
            <w:vAlign w:val="bottom"/>
          </w:tcPr>
          <w:p w14:paraId="74621910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3</w:t>
            </w:r>
          </w:p>
        </w:tc>
      </w:tr>
      <w:tr w:rsidR="00595A86" w:rsidRPr="00DF3537" w14:paraId="5E24BFEA" w14:textId="77777777" w:rsidTr="002D5111">
        <w:tc>
          <w:tcPr>
            <w:tcW w:w="3960" w:type="dxa"/>
            <w:vAlign w:val="bottom"/>
          </w:tcPr>
          <w:p w14:paraId="2A80FA04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  <w:cs/>
              </w:rPr>
            </w:pPr>
            <w:r w:rsidRPr="00DF3537">
              <w:rPr>
                <w:rStyle w:val="PageNumber"/>
                <w:sz w:val="28"/>
                <w:szCs w:val="28"/>
              </w:rPr>
              <w:t xml:space="preserve">6 - 12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</w:tcPr>
          <w:p w14:paraId="310435D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0992FA90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66A31E48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1,794</w:t>
            </w:r>
          </w:p>
        </w:tc>
        <w:tc>
          <w:tcPr>
            <w:tcW w:w="1283" w:type="dxa"/>
            <w:vAlign w:val="bottom"/>
          </w:tcPr>
          <w:p w14:paraId="1ACDA44C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104</w:t>
            </w:r>
          </w:p>
        </w:tc>
      </w:tr>
      <w:tr w:rsidR="00595A86" w:rsidRPr="00DF3537" w14:paraId="3B632847" w14:textId="77777777" w:rsidTr="002D5111">
        <w:tc>
          <w:tcPr>
            <w:tcW w:w="3960" w:type="dxa"/>
            <w:vAlign w:val="bottom"/>
          </w:tcPr>
          <w:p w14:paraId="42E358B6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</w:rPr>
            </w:pPr>
            <w:r w:rsidRPr="00DF3537">
              <w:rPr>
                <w:rStyle w:val="PageNumber"/>
                <w:sz w:val="28"/>
                <w:szCs w:val="28"/>
                <w:cs/>
              </w:rPr>
              <w:t xml:space="preserve">มากกว่า </w:t>
            </w:r>
            <w:r w:rsidRPr="00DF3537">
              <w:rPr>
                <w:rStyle w:val="PageNumber"/>
                <w:sz w:val="28"/>
                <w:szCs w:val="28"/>
              </w:rPr>
              <w:t xml:space="preserve">12 </w:t>
            </w:r>
            <w:r w:rsidRPr="00DF353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</w:tcPr>
          <w:p w14:paraId="26CF1CC1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728EDB65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6D83B63D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13,230</w:t>
            </w:r>
          </w:p>
        </w:tc>
        <w:tc>
          <w:tcPr>
            <w:tcW w:w="1283" w:type="dxa"/>
            <w:vAlign w:val="bottom"/>
          </w:tcPr>
          <w:p w14:paraId="70F3286F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14,896</w:t>
            </w:r>
          </w:p>
        </w:tc>
      </w:tr>
      <w:tr w:rsidR="00595A86" w:rsidRPr="00DF3537" w14:paraId="132A9DC8" w14:textId="77777777" w:rsidTr="002D5111">
        <w:tc>
          <w:tcPr>
            <w:tcW w:w="3960" w:type="dxa"/>
            <w:vAlign w:val="bottom"/>
          </w:tcPr>
          <w:p w14:paraId="660D12AB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282" w:type="dxa"/>
          </w:tcPr>
          <w:p w14:paraId="1E921306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64F08C0B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7B396B0B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129,671</w:t>
            </w:r>
          </w:p>
        </w:tc>
        <w:tc>
          <w:tcPr>
            <w:tcW w:w="1283" w:type="dxa"/>
            <w:vAlign w:val="bottom"/>
          </w:tcPr>
          <w:p w14:paraId="64CC7829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183,115</w:t>
            </w:r>
          </w:p>
        </w:tc>
      </w:tr>
      <w:tr w:rsidR="00595A86" w:rsidRPr="00DF3537" w14:paraId="534BE2E8" w14:textId="77777777" w:rsidTr="002D5111">
        <w:tc>
          <w:tcPr>
            <w:tcW w:w="3960" w:type="dxa"/>
            <w:vAlign w:val="bottom"/>
          </w:tcPr>
          <w:p w14:paraId="64F3AFCF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0" w:right="-43" w:firstLine="0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หัก</w:t>
            </w:r>
            <w:r w:rsidRPr="00DF3537">
              <w:rPr>
                <w:sz w:val="28"/>
                <w:szCs w:val="28"/>
              </w:rPr>
              <w:t xml:space="preserve">: </w:t>
            </w:r>
            <w:r w:rsidRPr="00DF3537">
              <w:rPr>
                <w:sz w:val="28"/>
                <w:szCs w:val="28"/>
                <w:cs/>
              </w:rPr>
              <w:t>ค่าเผื่อหนี้สงสัยจะสูญ</w:t>
            </w:r>
          </w:p>
        </w:tc>
        <w:tc>
          <w:tcPr>
            <w:tcW w:w="1282" w:type="dxa"/>
          </w:tcPr>
          <w:p w14:paraId="73AC9434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3EBE8055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2D4E1705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(14,211)</w:t>
            </w:r>
          </w:p>
        </w:tc>
        <w:tc>
          <w:tcPr>
            <w:tcW w:w="1283" w:type="dxa"/>
            <w:vAlign w:val="bottom"/>
          </w:tcPr>
          <w:p w14:paraId="27D5E200" w14:textId="77777777" w:rsidR="00595A86" w:rsidRPr="00DF3537" w:rsidRDefault="00595A86" w:rsidP="00595A8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(15,045)</w:t>
            </w:r>
          </w:p>
        </w:tc>
      </w:tr>
      <w:tr w:rsidR="00595A86" w:rsidRPr="00DF3537" w14:paraId="5EC0C534" w14:textId="77777777" w:rsidTr="002D5111">
        <w:tc>
          <w:tcPr>
            <w:tcW w:w="3960" w:type="dxa"/>
            <w:vAlign w:val="bottom"/>
          </w:tcPr>
          <w:p w14:paraId="214CAE02" w14:textId="77777777" w:rsidR="00595A86" w:rsidRPr="00DF3537" w:rsidRDefault="00595A86" w:rsidP="00595A86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  <w:cs/>
              </w:rPr>
              <w:t>ลูกหนี้ตามสัญญาเช่าซื้อ</w:t>
            </w:r>
            <w:r w:rsidRPr="00DF3537">
              <w:rPr>
                <w:sz w:val="28"/>
                <w:szCs w:val="28"/>
              </w:rPr>
              <w:t xml:space="preserve"> - </w:t>
            </w:r>
            <w:r w:rsidRPr="00DF3537">
              <w:rPr>
                <w:sz w:val="28"/>
                <w:szCs w:val="28"/>
                <w:cs/>
              </w:rPr>
              <w:t>สุทธิ</w:t>
            </w:r>
          </w:p>
        </w:tc>
        <w:tc>
          <w:tcPr>
            <w:tcW w:w="1282" w:type="dxa"/>
          </w:tcPr>
          <w:p w14:paraId="15BC4065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bottom"/>
          </w:tcPr>
          <w:p w14:paraId="71FF28F9" w14:textId="77777777" w:rsidR="00595A86" w:rsidRPr="00DF3537" w:rsidRDefault="00595A86" w:rsidP="00595A8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64D3C0D5" w14:textId="77777777" w:rsidR="00595A86" w:rsidRPr="00DF3537" w:rsidRDefault="00595A86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115,460</w:t>
            </w:r>
          </w:p>
        </w:tc>
        <w:tc>
          <w:tcPr>
            <w:tcW w:w="1283" w:type="dxa"/>
            <w:vAlign w:val="bottom"/>
          </w:tcPr>
          <w:p w14:paraId="2A998645" w14:textId="77777777" w:rsidR="00595A86" w:rsidRPr="00DF3537" w:rsidRDefault="00595A86" w:rsidP="00595A8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168,070</w:t>
            </w:r>
          </w:p>
        </w:tc>
      </w:tr>
    </w:tbl>
    <w:p w14:paraId="3694F889" w14:textId="3A205987" w:rsidR="003142D9" w:rsidRPr="00DF3537" w:rsidRDefault="003142D9" w:rsidP="007D07FA">
      <w:pPr>
        <w:pStyle w:val="NFS"/>
      </w:pPr>
      <w:r w:rsidRPr="00DF3537">
        <w:t>1</w:t>
      </w:r>
      <w:r w:rsidR="006D13C6" w:rsidRPr="00DF3537">
        <w:t>4</w:t>
      </w:r>
      <w:r w:rsidRPr="00DF3537">
        <w:t>.</w:t>
      </w:r>
      <w:r w:rsidRPr="00DF3537">
        <w:tab/>
      </w:r>
      <w:r w:rsidR="000D2F1A" w:rsidRPr="00DF3537">
        <w:rPr>
          <w:cs/>
        </w:rPr>
        <w:t>ค่าเผื่</w:t>
      </w:r>
      <w:r w:rsidRPr="00DF3537">
        <w:rPr>
          <w:cs/>
        </w:rPr>
        <w:t>อหนี้สงสัยจะสูญ</w:t>
      </w:r>
    </w:p>
    <w:p w14:paraId="0C0F6096" w14:textId="77777777" w:rsidR="003142D9" w:rsidRPr="00DF3537" w:rsidRDefault="003142D9" w:rsidP="00152B4F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การเปลี่ยนแปลงค่าเผื่อหนี้สงสัยจะสูญของลูกหนี้</w:t>
      </w:r>
      <w:r w:rsidR="00292741" w:rsidRPr="00DF3537">
        <w:rPr>
          <w:rFonts w:ascii="Angsana New" w:hAnsi="Angsana New"/>
          <w:sz w:val="32"/>
          <w:szCs w:val="32"/>
          <w:cs/>
        </w:rPr>
        <w:t xml:space="preserve">การค้าและลูกหนี้อื่น </w:t>
      </w:r>
      <w:r w:rsidRPr="00DF3537">
        <w:rPr>
          <w:rFonts w:ascii="Angsana New" w:hAnsi="Angsana New"/>
          <w:sz w:val="32"/>
          <w:szCs w:val="32"/>
          <w:cs/>
        </w:rPr>
        <w:t>ลูกหนี้ตามสัญญาเงินให้กู้ยืม ลูกหนี้จากการรับซื้อสิทธิเรียกร้อง ลูกหนี้ตามสัญญาเช่าการเงินและลูก</w:t>
      </w:r>
      <w:r w:rsidR="00EF4CEB" w:rsidRPr="00DF3537">
        <w:rPr>
          <w:rFonts w:ascii="Angsana New" w:hAnsi="Angsana New"/>
          <w:sz w:val="32"/>
          <w:szCs w:val="32"/>
          <w:cs/>
        </w:rPr>
        <w:t>ห</w:t>
      </w:r>
      <w:r w:rsidRPr="00DF3537">
        <w:rPr>
          <w:rFonts w:ascii="Angsana New" w:hAnsi="Angsana New"/>
          <w:sz w:val="32"/>
          <w:szCs w:val="32"/>
          <w:cs/>
        </w:rPr>
        <w:t xml:space="preserve">นี้ตามสัญญาเช่าซื้อและดอกเบี้ยค้างรับสำหรับปีสิ้นสุดวันที่ </w:t>
      </w:r>
      <w:r w:rsidR="00C0078B" w:rsidRPr="00DF3537">
        <w:rPr>
          <w:rFonts w:ascii="Angsana New" w:hAnsi="Angsana New"/>
          <w:sz w:val="32"/>
          <w:szCs w:val="32"/>
        </w:rPr>
        <w:t xml:space="preserve">31 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2D5111"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เป็นดังนี้</w:t>
      </w:r>
    </w:p>
    <w:tbl>
      <w:tblPr>
        <w:tblW w:w="9092" w:type="dxa"/>
        <w:tblInd w:w="556" w:type="dxa"/>
        <w:tblLayout w:type="fixed"/>
        <w:tblLook w:val="0000" w:firstRow="0" w:lastRow="0" w:firstColumn="0" w:lastColumn="0" w:noHBand="0" w:noVBand="0"/>
      </w:tblPr>
      <w:tblGrid>
        <w:gridCol w:w="3962"/>
        <w:gridCol w:w="1350"/>
        <w:gridCol w:w="1350"/>
        <w:gridCol w:w="1170"/>
        <w:gridCol w:w="1254"/>
        <w:gridCol w:w="6"/>
      </w:tblGrid>
      <w:tr w:rsidR="002D5111" w:rsidRPr="00DF3537" w14:paraId="339ACFAD" w14:textId="77777777" w:rsidTr="002D5111">
        <w:trPr>
          <w:gridAfter w:val="1"/>
          <w:wAfter w:w="6" w:type="dxa"/>
        </w:trPr>
        <w:tc>
          <w:tcPr>
            <w:tcW w:w="3962" w:type="dxa"/>
          </w:tcPr>
          <w:p w14:paraId="44F9128A" w14:textId="77777777" w:rsidR="002D5111" w:rsidRPr="00DF3537" w:rsidRDefault="002D5111" w:rsidP="00152B4F">
            <w:pPr>
              <w:ind w:left="1451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22490CE1" w14:textId="77777777" w:rsidR="002D5111" w:rsidRPr="00DF3537" w:rsidRDefault="002D5111" w:rsidP="0080660A">
            <w:pPr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50" w:type="dxa"/>
          </w:tcPr>
          <w:p w14:paraId="677FD7EC" w14:textId="77777777" w:rsidR="002D5111" w:rsidRPr="00DF3537" w:rsidRDefault="002D5111" w:rsidP="0080660A">
            <w:pPr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24" w:type="dxa"/>
            <w:gridSpan w:val="2"/>
          </w:tcPr>
          <w:p w14:paraId="2E8B5DD0" w14:textId="77777777" w:rsidR="002D5111" w:rsidRPr="00DF3537" w:rsidRDefault="002D5111" w:rsidP="00152B4F">
            <w:pPr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พันบาท)</w:t>
            </w:r>
          </w:p>
        </w:tc>
      </w:tr>
      <w:tr w:rsidR="0080660A" w:rsidRPr="00DF3537" w14:paraId="23D08F23" w14:textId="77777777" w:rsidTr="005A22AD">
        <w:trPr>
          <w:gridAfter w:val="1"/>
          <w:wAfter w:w="6" w:type="dxa"/>
        </w:trPr>
        <w:tc>
          <w:tcPr>
            <w:tcW w:w="3962" w:type="dxa"/>
          </w:tcPr>
          <w:p w14:paraId="551DF4E4" w14:textId="77777777" w:rsidR="0080660A" w:rsidRPr="00DF3537" w:rsidRDefault="0080660A" w:rsidP="0080660A">
            <w:pPr>
              <w:ind w:left="1451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700" w:type="dxa"/>
            <w:gridSpan w:val="2"/>
          </w:tcPr>
          <w:p w14:paraId="7948AEE2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24" w:type="dxa"/>
            <w:gridSpan w:val="2"/>
            <w:vAlign w:val="bottom"/>
          </w:tcPr>
          <w:p w14:paraId="746A0F0E" w14:textId="77777777" w:rsidR="0080660A" w:rsidRPr="0080660A" w:rsidRDefault="0080660A" w:rsidP="0080660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80660A">
              <w:rPr>
                <w:sz w:val="28"/>
                <w:szCs w:val="28"/>
                <w:cs/>
              </w:rPr>
              <w:t>งบการเงินรวม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 w:rsidRPr="0080660A">
              <w:rPr>
                <w:sz w:val="28"/>
                <w:szCs w:val="28"/>
              </w:rPr>
              <w:t xml:space="preserve">                         </w:t>
            </w:r>
            <w:r w:rsidRPr="00DF3537">
              <w:rPr>
                <w:sz w:val="28"/>
                <w:szCs w:val="28"/>
                <w:cs/>
              </w:rPr>
              <w:t>งบการเงินเฉพาะกิจการ</w:t>
            </w:r>
          </w:p>
        </w:tc>
      </w:tr>
      <w:tr w:rsidR="0080660A" w:rsidRPr="00DF3537" w14:paraId="051F63FE" w14:textId="77777777" w:rsidTr="002D5111">
        <w:tc>
          <w:tcPr>
            <w:tcW w:w="3962" w:type="dxa"/>
          </w:tcPr>
          <w:p w14:paraId="130FFFB8" w14:textId="77777777" w:rsidR="0080660A" w:rsidRPr="00DF3537" w:rsidRDefault="0080660A" w:rsidP="0080660A">
            <w:pPr>
              <w:ind w:left="1451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67D1ECB0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14:paraId="7B721AA3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374E556" w14:textId="77777777" w:rsidR="0080660A" w:rsidRPr="00DF3537" w:rsidRDefault="0080660A" w:rsidP="0080660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426"/>
              </w:tabs>
              <w:spacing w:before="0" w:after="0"/>
              <w:ind w:left="0" w:firstLine="0"/>
              <w:jc w:val="center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2562</w:t>
            </w:r>
          </w:p>
        </w:tc>
        <w:tc>
          <w:tcPr>
            <w:tcW w:w="1260" w:type="dxa"/>
            <w:gridSpan w:val="2"/>
          </w:tcPr>
          <w:p w14:paraId="168EF37B" w14:textId="77777777" w:rsidR="0080660A" w:rsidRPr="00DF3537" w:rsidRDefault="0080660A" w:rsidP="0080660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  <w:cs/>
              </w:rPr>
              <w:t>256</w:t>
            </w:r>
            <w:r w:rsidRPr="00DF3537">
              <w:rPr>
                <w:sz w:val="28"/>
                <w:szCs w:val="28"/>
              </w:rPr>
              <w:t>1</w:t>
            </w:r>
          </w:p>
        </w:tc>
      </w:tr>
      <w:tr w:rsidR="0080660A" w:rsidRPr="00DF3537" w14:paraId="530AD297" w14:textId="77777777" w:rsidTr="002D5111">
        <w:tc>
          <w:tcPr>
            <w:tcW w:w="3962" w:type="dxa"/>
          </w:tcPr>
          <w:p w14:paraId="204BC47E" w14:textId="77777777" w:rsidR="0080660A" w:rsidRPr="00DF3537" w:rsidRDefault="0080660A" w:rsidP="0080660A">
            <w:pPr>
              <w:pStyle w:val="Header"/>
              <w:rPr>
                <w:rFonts w:ascii="Angsana New" w:hAnsi="Angsana New"/>
                <w:sz w:val="28"/>
                <w:cs/>
                <w:lang w:val="en-US" w:eastAsia="en-US"/>
              </w:rPr>
            </w:pPr>
            <w:r w:rsidRPr="00DF3537">
              <w:rPr>
                <w:rFonts w:ascii="Angsana New" w:hAnsi="Angsana New"/>
                <w:sz w:val="28"/>
                <w:cs/>
                <w:lang w:val="en-US" w:eastAsia="en-US"/>
              </w:rPr>
              <w:t>ยอดต้นปี</w:t>
            </w:r>
          </w:p>
        </w:tc>
        <w:tc>
          <w:tcPr>
            <w:tcW w:w="1350" w:type="dxa"/>
          </w:tcPr>
          <w:p w14:paraId="15BDD89D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F2BB369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A8E9BB6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158,914</w:t>
            </w:r>
          </w:p>
        </w:tc>
        <w:tc>
          <w:tcPr>
            <w:tcW w:w="1260" w:type="dxa"/>
            <w:gridSpan w:val="2"/>
          </w:tcPr>
          <w:p w14:paraId="0BF8636C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110,294</w:t>
            </w:r>
          </w:p>
        </w:tc>
      </w:tr>
      <w:tr w:rsidR="0080660A" w:rsidRPr="00DF3537" w14:paraId="0FA0DC6C" w14:textId="77777777" w:rsidTr="002D5111">
        <w:tc>
          <w:tcPr>
            <w:tcW w:w="3962" w:type="dxa"/>
          </w:tcPr>
          <w:p w14:paraId="613DD913" w14:textId="77777777" w:rsidR="0080660A" w:rsidRPr="00DF3537" w:rsidRDefault="0080660A" w:rsidP="0080660A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บวก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หนี้สงสัยจะสูญตั้งเพิ่มในระหว่างปี</w:t>
            </w:r>
          </w:p>
        </w:tc>
        <w:tc>
          <w:tcPr>
            <w:tcW w:w="1350" w:type="dxa"/>
          </w:tcPr>
          <w:p w14:paraId="1CBD8F29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F29E8E5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75D85A3A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110,522</w:t>
            </w:r>
          </w:p>
        </w:tc>
        <w:tc>
          <w:tcPr>
            <w:tcW w:w="1260" w:type="dxa"/>
            <w:gridSpan w:val="2"/>
          </w:tcPr>
          <w:p w14:paraId="080A5664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  <w:r w:rsidRPr="00DF3537">
              <w:rPr>
                <w:sz w:val="28"/>
                <w:szCs w:val="28"/>
              </w:rPr>
              <w:t>70,504</w:t>
            </w:r>
          </w:p>
        </w:tc>
      </w:tr>
      <w:tr w:rsidR="00E45E50" w:rsidRPr="00DF3537" w14:paraId="3A1F66C9" w14:textId="77777777" w:rsidTr="002D5111">
        <w:tc>
          <w:tcPr>
            <w:tcW w:w="3962" w:type="dxa"/>
          </w:tcPr>
          <w:p w14:paraId="3108BD8D" w14:textId="49217CBA" w:rsidR="00E45E50" w:rsidRPr="00DF3537" w:rsidRDefault="00E45E50" w:rsidP="008066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บวก</w:t>
            </w:r>
            <w:r>
              <w:rPr>
                <w:rFonts w:ascii="Angsana New" w:hAnsi="Angsana New"/>
                <w:sz w:val="28"/>
              </w:rPr>
              <w:t xml:space="preserve">: </w:t>
            </w:r>
            <w:r>
              <w:rPr>
                <w:rFonts w:ascii="Angsana New" w:hAnsi="Angsana New" w:hint="cs"/>
                <w:sz w:val="28"/>
                <w:cs/>
              </w:rPr>
              <w:t>หนี้สูญรับคืน</w:t>
            </w:r>
          </w:p>
        </w:tc>
        <w:tc>
          <w:tcPr>
            <w:tcW w:w="1350" w:type="dxa"/>
          </w:tcPr>
          <w:p w14:paraId="375C98C0" w14:textId="77777777" w:rsidR="00E45E50" w:rsidRPr="00DF3537" w:rsidRDefault="00E45E50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65CBF02" w14:textId="77777777" w:rsidR="00E45E50" w:rsidRPr="00DF3537" w:rsidRDefault="00E45E50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F18B7F2" w14:textId="7C9A5A33" w:rsidR="00E45E50" w:rsidRDefault="00E45E50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5,500</w:t>
            </w:r>
          </w:p>
        </w:tc>
        <w:tc>
          <w:tcPr>
            <w:tcW w:w="1260" w:type="dxa"/>
            <w:gridSpan w:val="2"/>
          </w:tcPr>
          <w:p w14:paraId="5255A172" w14:textId="48836245" w:rsidR="00E45E50" w:rsidRPr="00DF3537" w:rsidRDefault="00E45E50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660A" w:rsidRPr="00DF3537" w14:paraId="638FB9AB" w14:textId="77777777" w:rsidTr="002D5111">
        <w:tc>
          <w:tcPr>
            <w:tcW w:w="3962" w:type="dxa"/>
          </w:tcPr>
          <w:p w14:paraId="2A518B25" w14:textId="2F0B84F9" w:rsidR="0080660A" w:rsidRPr="00DF3537" w:rsidRDefault="00E45E50" w:rsidP="0080660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หัก</w:t>
            </w:r>
            <w:r w:rsidR="0080660A">
              <w:rPr>
                <w:rFonts w:ascii="Angsana New" w:hAnsi="Angsana New"/>
                <w:sz w:val="28"/>
              </w:rPr>
              <w:t>:</w:t>
            </w:r>
            <w:r w:rsidR="0080660A">
              <w:rPr>
                <w:rFonts w:ascii="Angsana New" w:hAnsi="Angsana New" w:hint="cs"/>
                <w:sz w:val="28"/>
                <w:cs/>
              </w:rPr>
              <w:t xml:space="preserve"> หนี้สูญ</w:t>
            </w:r>
            <w:r>
              <w:rPr>
                <w:rFonts w:ascii="Angsana New" w:hAnsi="Angsana New" w:hint="cs"/>
                <w:sz w:val="28"/>
                <w:cs/>
              </w:rPr>
              <w:t>ตัดบัญชี</w:t>
            </w:r>
          </w:p>
        </w:tc>
        <w:tc>
          <w:tcPr>
            <w:tcW w:w="1350" w:type="dxa"/>
          </w:tcPr>
          <w:p w14:paraId="1553E1E3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E0D73F7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526B4E7" w14:textId="2EA9022C" w:rsidR="0080660A" w:rsidRDefault="00E45E50" w:rsidP="0080660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(23,3</w:t>
            </w:r>
            <w:r w:rsidR="0080660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gridSpan w:val="2"/>
          </w:tcPr>
          <w:p w14:paraId="68F6EA84" w14:textId="798E6FFA" w:rsidR="0080660A" w:rsidRPr="00DF3537" w:rsidRDefault="00E45E50" w:rsidP="0080660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(21,884)</w:t>
            </w:r>
          </w:p>
        </w:tc>
      </w:tr>
      <w:tr w:rsidR="0080660A" w:rsidRPr="00DF3537" w14:paraId="5BC8F062" w14:textId="77777777" w:rsidTr="002D5111">
        <w:tc>
          <w:tcPr>
            <w:tcW w:w="3962" w:type="dxa"/>
          </w:tcPr>
          <w:p w14:paraId="1BD2CEA8" w14:textId="77777777" w:rsidR="0080660A" w:rsidRPr="00DF3537" w:rsidRDefault="0080660A" w:rsidP="0080660A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ยอดปลายปี</w:t>
            </w:r>
          </w:p>
        </w:tc>
        <w:tc>
          <w:tcPr>
            <w:tcW w:w="1350" w:type="dxa"/>
          </w:tcPr>
          <w:p w14:paraId="014ECE57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74E81C6" w14:textId="77777777" w:rsidR="0080660A" w:rsidRPr="00DF3537" w:rsidRDefault="0080660A" w:rsidP="0080660A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9D55C2E" w14:textId="77777777" w:rsidR="0080660A" w:rsidRPr="00DF3537" w:rsidRDefault="0080660A" w:rsidP="0080660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251,636</w:t>
            </w:r>
          </w:p>
        </w:tc>
        <w:tc>
          <w:tcPr>
            <w:tcW w:w="1260" w:type="dxa"/>
            <w:gridSpan w:val="2"/>
          </w:tcPr>
          <w:p w14:paraId="793E0814" w14:textId="77777777" w:rsidR="0080660A" w:rsidRPr="00DF3537" w:rsidRDefault="0080660A" w:rsidP="0080660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885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158,914</w:t>
            </w:r>
          </w:p>
        </w:tc>
      </w:tr>
    </w:tbl>
    <w:p w14:paraId="409D94E0" w14:textId="77777777" w:rsidR="00F47F74" w:rsidRDefault="00F47F74" w:rsidP="007D07FA">
      <w:pPr>
        <w:pStyle w:val="NFS"/>
      </w:pPr>
    </w:p>
    <w:p w14:paraId="5B55B3B9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06BEDAD4" w14:textId="78652552" w:rsidR="00C83E0F" w:rsidRPr="00DF3537" w:rsidRDefault="003142D9" w:rsidP="007D07FA">
      <w:pPr>
        <w:pStyle w:val="NFS"/>
      </w:pPr>
      <w:r w:rsidRPr="00AE6CE6">
        <w:lastRenderedPageBreak/>
        <w:t>1</w:t>
      </w:r>
      <w:r w:rsidR="006D13C6" w:rsidRPr="00AE6CE6">
        <w:t>5</w:t>
      </w:r>
      <w:r w:rsidR="00C83E0F" w:rsidRPr="00AE6CE6">
        <w:rPr>
          <w:cs/>
        </w:rPr>
        <w:t>.</w:t>
      </w:r>
      <w:r w:rsidR="00C83E0F" w:rsidRPr="00DF3537">
        <w:rPr>
          <w:cs/>
        </w:rPr>
        <w:tab/>
        <w:t xml:space="preserve">เงินฝากธนาคารที่มีภาระค้ำประกัน </w:t>
      </w:r>
    </w:p>
    <w:p w14:paraId="62DD9CDA" w14:textId="77777777" w:rsidR="00C83E0F" w:rsidRPr="00DF3537" w:rsidRDefault="00C83E0F" w:rsidP="00152B4F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292741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บริษัทฯมีเงินฝากธนาคารที่มีข้อจำกัดในการเบิกใช้เป็นจำนวนรวม</w:t>
      </w:r>
      <w:r w:rsidR="00EC03DD" w:rsidRPr="00DF3537">
        <w:rPr>
          <w:rFonts w:ascii="Angsana New" w:hAnsi="Angsana New"/>
          <w:sz w:val="32"/>
          <w:szCs w:val="32"/>
          <w:cs/>
        </w:rPr>
        <w:t xml:space="preserve"> </w:t>
      </w:r>
      <w:r w:rsidR="0080660A">
        <w:rPr>
          <w:rFonts w:ascii="Angsana New" w:hAnsi="Angsana New"/>
          <w:sz w:val="32"/>
          <w:szCs w:val="32"/>
        </w:rPr>
        <w:t>47</w:t>
      </w:r>
      <w:r w:rsidR="00776738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ล้านบาท</w:t>
      </w:r>
      <w:r w:rsidR="00E96D04" w:rsidRPr="00DF3537">
        <w:rPr>
          <w:rFonts w:ascii="Angsana New" w:hAnsi="Angsana New"/>
          <w:sz w:val="32"/>
          <w:szCs w:val="32"/>
          <w:cs/>
        </w:rPr>
        <w:t xml:space="preserve"> </w:t>
      </w:r>
      <w:r w:rsidR="00E96D04" w:rsidRPr="00DF3537">
        <w:rPr>
          <w:rFonts w:ascii="Angsana New" w:hAnsi="Angsana New"/>
          <w:sz w:val="32"/>
          <w:szCs w:val="32"/>
        </w:rPr>
        <w:t>(256</w:t>
      </w:r>
      <w:r w:rsidR="00D00C38" w:rsidRPr="00DF3537">
        <w:rPr>
          <w:rFonts w:ascii="Angsana New" w:hAnsi="Angsana New"/>
          <w:sz w:val="32"/>
          <w:szCs w:val="32"/>
        </w:rPr>
        <w:t>1</w:t>
      </w:r>
      <w:r w:rsidR="00E96D04" w:rsidRPr="00DF3537">
        <w:rPr>
          <w:rFonts w:ascii="Angsana New" w:hAnsi="Angsana New"/>
          <w:sz w:val="32"/>
          <w:szCs w:val="32"/>
        </w:rPr>
        <w:t xml:space="preserve">: </w:t>
      </w:r>
      <w:r w:rsidR="005063A8" w:rsidRPr="00DF3537">
        <w:rPr>
          <w:rFonts w:ascii="Angsana New" w:hAnsi="Angsana New"/>
          <w:sz w:val="32"/>
          <w:szCs w:val="32"/>
        </w:rPr>
        <w:t>101</w:t>
      </w:r>
      <w:r w:rsidR="00E96D04" w:rsidRPr="00DF3537">
        <w:rPr>
          <w:rFonts w:ascii="Angsana New" w:hAnsi="Angsana New"/>
          <w:sz w:val="32"/>
          <w:szCs w:val="32"/>
          <w:cs/>
        </w:rPr>
        <w:t xml:space="preserve"> ล้านบาท</w:t>
      </w:r>
      <w:r w:rsidR="00E96D04" w:rsidRPr="00DF3537">
        <w:rPr>
          <w:rFonts w:ascii="Angsana New" w:hAnsi="Angsana New"/>
          <w:sz w:val="32"/>
          <w:szCs w:val="32"/>
        </w:rPr>
        <w:t xml:space="preserve">) </w:t>
      </w:r>
      <w:r w:rsidR="002C41A3" w:rsidRPr="00DF3537">
        <w:rPr>
          <w:rFonts w:ascii="Angsana New" w:hAnsi="Angsana New"/>
          <w:sz w:val="32"/>
          <w:szCs w:val="32"/>
          <w:cs/>
        </w:rPr>
        <w:t>ซึ่งประกอบด้วยเงินฝากธนาคารจำนวน</w:t>
      </w:r>
      <w:r w:rsidR="00EC03DD" w:rsidRPr="00DF3537">
        <w:rPr>
          <w:rFonts w:ascii="Angsana New" w:hAnsi="Angsana New"/>
          <w:sz w:val="32"/>
          <w:szCs w:val="32"/>
          <w:cs/>
        </w:rPr>
        <w:t xml:space="preserve"> </w:t>
      </w:r>
      <w:r w:rsidR="0080660A">
        <w:rPr>
          <w:rFonts w:ascii="Angsana New" w:hAnsi="Angsana New"/>
          <w:sz w:val="32"/>
          <w:szCs w:val="32"/>
        </w:rPr>
        <w:t>2</w:t>
      </w:r>
      <w:r w:rsidR="00EC03DD" w:rsidRPr="00DF3537">
        <w:rPr>
          <w:rFonts w:ascii="Angsana New" w:hAnsi="Angsana New"/>
          <w:sz w:val="32"/>
          <w:szCs w:val="32"/>
          <w:cs/>
        </w:rPr>
        <w:t xml:space="preserve"> </w:t>
      </w:r>
      <w:r w:rsidR="002C41A3" w:rsidRPr="00DF3537">
        <w:rPr>
          <w:rFonts w:ascii="Angsana New" w:hAnsi="Angsana New"/>
          <w:sz w:val="32"/>
          <w:szCs w:val="32"/>
          <w:cs/>
        </w:rPr>
        <w:t>ล้านบาท เป็นเงินโอนสิทธิที่บริษัทฯได้รับจากลูกหนี้โดยมีข้อกำหนดในการเบิกถอนกับทางธนาคารที่ให้สินเชื่อกับบริษัทฯ และ</w:t>
      </w:r>
      <w:r w:rsidR="00E96D04" w:rsidRPr="00DF3537">
        <w:rPr>
          <w:rFonts w:ascii="Angsana New" w:hAnsi="Angsana New"/>
          <w:sz w:val="32"/>
          <w:szCs w:val="32"/>
          <w:cs/>
        </w:rPr>
        <w:t>เงินฝากธนาคาร</w:t>
      </w:r>
      <w:r w:rsidR="002C41A3" w:rsidRPr="00DF3537">
        <w:rPr>
          <w:rFonts w:ascii="Angsana New" w:hAnsi="Angsana New"/>
          <w:sz w:val="32"/>
          <w:szCs w:val="32"/>
          <w:cs/>
        </w:rPr>
        <w:t xml:space="preserve">จำนวน </w:t>
      </w:r>
      <w:r w:rsidR="0080660A">
        <w:rPr>
          <w:rFonts w:ascii="Angsana New" w:hAnsi="Angsana New"/>
          <w:sz w:val="32"/>
          <w:szCs w:val="32"/>
        </w:rPr>
        <w:t>45</w:t>
      </w:r>
      <w:r w:rsidR="003142D9" w:rsidRPr="00DF3537">
        <w:rPr>
          <w:rFonts w:ascii="Angsana New" w:hAnsi="Angsana New"/>
          <w:sz w:val="32"/>
          <w:szCs w:val="32"/>
        </w:rPr>
        <w:t xml:space="preserve"> </w:t>
      </w:r>
      <w:r w:rsidR="002C41A3" w:rsidRPr="00DF3537">
        <w:rPr>
          <w:rFonts w:ascii="Angsana New" w:hAnsi="Angsana New"/>
          <w:sz w:val="32"/>
          <w:szCs w:val="32"/>
          <w:cs/>
        </w:rPr>
        <w:t xml:space="preserve">ล้านบาท </w:t>
      </w:r>
      <w:r w:rsidR="002761E1" w:rsidRPr="00DF3537">
        <w:rPr>
          <w:rFonts w:ascii="Angsana New" w:hAnsi="Angsana New"/>
          <w:sz w:val="32"/>
          <w:szCs w:val="32"/>
          <w:cs/>
        </w:rPr>
        <w:t>ได้</w:t>
      </w:r>
      <w:r w:rsidRPr="00DF3537">
        <w:rPr>
          <w:rFonts w:ascii="Angsana New" w:hAnsi="Angsana New"/>
          <w:sz w:val="32"/>
          <w:szCs w:val="32"/>
          <w:cs/>
        </w:rPr>
        <w:t>นำไปค้ำประกัน</w:t>
      </w:r>
      <w:r w:rsidR="005045C0" w:rsidRPr="00DF3537">
        <w:rPr>
          <w:rFonts w:ascii="Angsana New" w:hAnsi="Angsana New"/>
          <w:sz w:val="32"/>
          <w:szCs w:val="32"/>
          <w:cs/>
        </w:rPr>
        <w:t>การออกหนังสือ</w:t>
      </w:r>
      <w:r w:rsidR="002761E1" w:rsidRPr="00DF3537">
        <w:rPr>
          <w:rFonts w:ascii="Angsana New" w:hAnsi="Angsana New"/>
          <w:sz w:val="32"/>
          <w:szCs w:val="32"/>
          <w:cs/>
        </w:rPr>
        <w:t>ค้ำประกัน</w:t>
      </w:r>
      <w:r w:rsidR="00050700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ซึ่งออกโดยธนาคารในนามลูกค้าของบริษัทฯ</w:t>
      </w:r>
      <w:r w:rsidR="003142D9" w:rsidRPr="00DF3537">
        <w:rPr>
          <w:rFonts w:ascii="Angsana New" w:hAnsi="Angsana New"/>
          <w:sz w:val="32"/>
          <w:szCs w:val="32"/>
        </w:rPr>
        <w:t xml:space="preserve"> </w:t>
      </w:r>
      <w:r w:rsidR="003142D9" w:rsidRPr="00DF3537">
        <w:rPr>
          <w:rFonts w:ascii="Angsana New" w:hAnsi="Angsana New"/>
          <w:sz w:val="32"/>
          <w:szCs w:val="32"/>
          <w:cs/>
        </w:rPr>
        <w:t>(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5063A8" w:rsidRPr="00DF3537">
        <w:rPr>
          <w:rFonts w:ascii="Angsana New" w:hAnsi="Angsana New"/>
          <w:sz w:val="32"/>
          <w:szCs w:val="32"/>
        </w:rPr>
        <w:t>1</w:t>
      </w:r>
      <w:r w:rsidR="004C72FD" w:rsidRPr="00DF3537">
        <w:rPr>
          <w:rFonts w:ascii="Angsana New" w:hAnsi="Angsana New"/>
          <w:sz w:val="32"/>
          <w:szCs w:val="32"/>
        </w:rPr>
        <w:t>:</w:t>
      </w:r>
      <w:r w:rsidR="00292741" w:rsidRPr="00DF3537">
        <w:rPr>
          <w:rFonts w:ascii="Angsana New" w:hAnsi="Angsana New"/>
          <w:sz w:val="32"/>
          <w:szCs w:val="32"/>
          <w:cs/>
        </w:rPr>
        <w:t xml:space="preserve"> </w:t>
      </w:r>
      <w:r w:rsidR="006D13C6" w:rsidRPr="00DF3537">
        <w:rPr>
          <w:rFonts w:ascii="Angsana New" w:hAnsi="Angsana New"/>
          <w:sz w:val="32"/>
          <w:szCs w:val="32"/>
        </w:rPr>
        <w:t>1</w:t>
      </w:r>
      <w:r w:rsidR="00553FC1" w:rsidRPr="00DF3537">
        <w:rPr>
          <w:rFonts w:ascii="Angsana New" w:hAnsi="Angsana New"/>
          <w:sz w:val="32"/>
          <w:szCs w:val="32"/>
        </w:rPr>
        <w:t xml:space="preserve"> </w:t>
      </w:r>
      <w:r w:rsidR="003142D9" w:rsidRPr="00DF3537">
        <w:rPr>
          <w:rFonts w:ascii="Angsana New" w:hAnsi="Angsana New"/>
          <w:sz w:val="32"/>
          <w:szCs w:val="32"/>
          <w:cs/>
        </w:rPr>
        <w:t xml:space="preserve">ล้านบาท และ </w:t>
      </w:r>
      <w:r w:rsidR="00D00C38" w:rsidRPr="00DF3537">
        <w:rPr>
          <w:rFonts w:ascii="Angsana New" w:hAnsi="Angsana New"/>
          <w:sz w:val="32"/>
          <w:szCs w:val="32"/>
        </w:rPr>
        <w:t>10</w:t>
      </w:r>
      <w:r w:rsidR="008442D5" w:rsidRPr="00DF3537">
        <w:rPr>
          <w:rFonts w:ascii="Angsana New" w:hAnsi="Angsana New"/>
          <w:sz w:val="32"/>
          <w:szCs w:val="32"/>
        </w:rPr>
        <w:t>0</w:t>
      </w:r>
      <w:r w:rsidR="003142D9" w:rsidRPr="00DF3537">
        <w:rPr>
          <w:rFonts w:ascii="Angsana New" w:hAnsi="Angsana New"/>
          <w:sz w:val="32"/>
          <w:szCs w:val="32"/>
          <w:cs/>
        </w:rPr>
        <w:t xml:space="preserve"> ล้านบาท ตามลำดับ</w:t>
      </w:r>
      <w:r w:rsidR="00577252" w:rsidRPr="00DF3537">
        <w:rPr>
          <w:rFonts w:ascii="Angsana New" w:hAnsi="Angsana New"/>
          <w:sz w:val="32"/>
          <w:szCs w:val="32"/>
          <w:cs/>
        </w:rPr>
        <w:t>)</w:t>
      </w:r>
    </w:p>
    <w:p w14:paraId="6AD74CFB" w14:textId="77777777" w:rsidR="00E96D04" w:rsidRPr="00DF3537" w:rsidRDefault="00E96D04" w:rsidP="007D07FA">
      <w:pPr>
        <w:pStyle w:val="NFS"/>
      </w:pPr>
      <w:r w:rsidRPr="00AE6CE6">
        <w:t>1</w:t>
      </w:r>
      <w:r w:rsidRPr="00AE6CE6">
        <w:rPr>
          <w:cs/>
        </w:rPr>
        <w:t>6</w:t>
      </w:r>
      <w:r w:rsidRPr="00AE6CE6">
        <w:t>.</w:t>
      </w:r>
      <w:r w:rsidRPr="00DF3537">
        <w:tab/>
      </w:r>
      <w:r w:rsidRPr="00DF3537">
        <w:rPr>
          <w:cs/>
        </w:rPr>
        <w:t>เงินลงทุนในบริษัทย่อย</w:t>
      </w:r>
    </w:p>
    <w:p w14:paraId="60B127B3" w14:textId="77777777" w:rsidR="00E96D04" w:rsidRPr="00DF3537" w:rsidRDefault="00E96D04" w:rsidP="00152B4F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เงินลงทุนในบริษัทย่อยที่แสดงอยู่ในงบการเงินเฉพาะกิจการ มีรายละเอียดดังต่อไปนี้</w:t>
      </w:r>
    </w:p>
    <w:p w14:paraId="074CFB3C" w14:textId="77777777" w:rsidR="00E96D04" w:rsidRPr="0054756C" w:rsidRDefault="00E96D04" w:rsidP="00152B4F">
      <w:pPr>
        <w:ind w:left="547" w:right="191"/>
        <w:jc w:val="right"/>
        <w:rPr>
          <w:rFonts w:ascii="Angsana New" w:hAnsi="Angsana New"/>
          <w:sz w:val="28"/>
        </w:rPr>
      </w:pPr>
      <w:r w:rsidRPr="0054756C">
        <w:rPr>
          <w:rFonts w:ascii="Angsana New" w:hAnsi="Angsana New"/>
          <w:spacing w:val="-4"/>
          <w:sz w:val="28"/>
        </w:rPr>
        <w:t>(</w:t>
      </w:r>
      <w:r w:rsidRPr="0054756C">
        <w:rPr>
          <w:rFonts w:ascii="Angsana New" w:hAnsi="Angsana New"/>
          <w:spacing w:val="-4"/>
          <w:sz w:val="28"/>
          <w:cs/>
        </w:rPr>
        <w:t>หน่วย</w:t>
      </w:r>
      <w:r w:rsidRPr="0054756C">
        <w:rPr>
          <w:rFonts w:ascii="Angsana New" w:hAnsi="Angsana New"/>
          <w:spacing w:val="-4"/>
          <w:sz w:val="28"/>
        </w:rPr>
        <w:t>:</w:t>
      </w:r>
      <w:r w:rsidRPr="0054756C">
        <w:rPr>
          <w:rFonts w:ascii="Angsana New" w:hAnsi="Angsana New"/>
          <w:spacing w:val="-4"/>
          <w:sz w:val="28"/>
          <w:cs/>
        </w:rPr>
        <w:t xml:space="preserve">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1260"/>
        <w:gridCol w:w="1170"/>
        <w:gridCol w:w="1170"/>
        <w:gridCol w:w="1170"/>
        <w:gridCol w:w="1170"/>
      </w:tblGrid>
      <w:tr w:rsidR="0080660A" w:rsidRPr="0054756C" w14:paraId="51C33E33" w14:textId="77777777" w:rsidTr="0080660A">
        <w:trPr>
          <w:trHeight w:val="20"/>
        </w:trPr>
        <w:tc>
          <w:tcPr>
            <w:tcW w:w="1890" w:type="dxa"/>
            <w:vAlign w:val="bottom"/>
          </w:tcPr>
          <w:p w14:paraId="2F4EF448" w14:textId="77777777" w:rsidR="0080660A" w:rsidRPr="0054756C" w:rsidRDefault="0080660A" w:rsidP="00152B4F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>ชื่อบริษัท</w:t>
            </w:r>
          </w:p>
        </w:tc>
        <w:tc>
          <w:tcPr>
            <w:tcW w:w="1260" w:type="dxa"/>
            <w:vAlign w:val="bottom"/>
          </w:tcPr>
          <w:p w14:paraId="02FE2C93" w14:textId="77777777" w:rsidR="0080660A" w:rsidRPr="0054756C" w:rsidRDefault="0080660A" w:rsidP="00152B4F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>ทุนชำระแล้ว</w:t>
            </w:r>
          </w:p>
        </w:tc>
        <w:tc>
          <w:tcPr>
            <w:tcW w:w="1260" w:type="dxa"/>
            <w:vAlign w:val="bottom"/>
          </w:tcPr>
          <w:p w14:paraId="6C00C2A4" w14:textId="77777777" w:rsidR="0080660A" w:rsidRPr="0054756C" w:rsidRDefault="0080660A" w:rsidP="00152B4F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>สัดส่วนเงินลงทุน</w:t>
            </w:r>
          </w:p>
        </w:tc>
        <w:tc>
          <w:tcPr>
            <w:tcW w:w="2340" w:type="dxa"/>
            <w:gridSpan w:val="2"/>
            <w:vAlign w:val="bottom"/>
          </w:tcPr>
          <w:p w14:paraId="7437F31B" w14:textId="77777777" w:rsidR="0080660A" w:rsidRPr="0054756C" w:rsidRDefault="0080660A" w:rsidP="00152B4F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>ราคาทุน</w:t>
            </w:r>
          </w:p>
        </w:tc>
        <w:tc>
          <w:tcPr>
            <w:tcW w:w="2340" w:type="dxa"/>
            <w:gridSpan w:val="2"/>
            <w:vAlign w:val="bottom"/>
          </w:tcPr>
          <w:p w14:paraId="21764860" w14:textId="12AE6FC5" w:rsidR="0080660A" w:rsidRPr="0054756C" w:rsidRDefault="0080660A" w:rsidP="00152B4F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54756C">
              <w:rPr>
                <w:rFonts w:ascii="Angsana New" w:hAnsi="Angsana New" w:hint="cs"/>
                <w:sz w:val="28"/>
                <w:cs/>
              </w:rPr>
              <w:t>เงินปันผลที่บริษัทฯรับระหว่างปี</w:t>
            </w:r>
          </w:p>
        </w:tc>
      </w:tr>
      <w:tr w:rsidR="0080660A" w:rsidRPr="0054756C" w14:paraId="79011F94" w14:textId="77777777" w:rsidTr="0080660A">
        <w:trPr>
          <w:trHeight w:val="20"/>
        </w:trPr>
        <w:tc>
          <w:tcPr>
            <w:tcW w:w="1890" w:type="dxa"/>
            <w:vAlign w:val="bottom"/>
          </w:tcPr>
          <w:p w14:paraId="4A3614A0" w14:textId="77777777" w:rsidR="0080660A" w:rsidRPr="0054756C" w:rsidRDefault="0080660A" w:rsidP="0080660A">
            <w:pP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17C21FC2" w14:textId="77777777" w:rsidR="0080660A" w:rsidRPr="0054756C" w:rsidRDefault="0080660A" w:rsidP="0080660A">
            <w:pPr>
              <w:ind w:left="-43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  <w:vAlign w:val="bottom"/>
          </w:tcPr>
          <w:p w14:paraId="0D4922F5" w14:textId="77777777" w:rsidR="0080660A" w:rsidRPr="0054756C" w:rsidRDefault="0080660A" w:rsidP="0080660A">
            <w:pPr>
              <w:ind w:left="-43" w:right="-43"/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>ร้อยละ</w:t>
            </w:r>
          </w:p>
        </w:tc>
        <w:tc>
          <w:tcPr>
            <w:tcW w:w="1170" w:type="dxa"/>
            <w:vAlign w:val="bottom"/>
          </w:tcPr>
          <w:p w14:paraId="49CEBD70" w14:textId="77777777" w:rsidR="0080660A" w:rsidRPr="0054756C" w:rsidRDefault="0080660A" w:rsidP="0080660A">
            <w:pPr>
              <w:ind w:left="-43" w:right="-43"/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  <w:r w:rsidRPr="0054756C">
              <w:rPr>
                <w:rFonts w:ascii="Angsana New" w:hAnsi="Angsana New"/>
                <w:sz w:val="28"/>
                <w:u w:val="single"/>
              </w:rPr>
              <w:t>2562</w:t>
            </w:r>
          </w:p>
        </w:tc>
        <w:tc>
          <w:tcPr>
            <w:tcW w:w="1170" w:type="dxa"/>
            <w:vAlign w:val="bottom"/>
          </w:tcPr>
          <w:p w14:paraId="1B464084" w14:textId="77777777" w:rsidR="0080660A" w:rsidRPr="0054756C" w:rsidRDefault="0080660A" w:rsidP="0080660A">
            <w:pPr>
              <w:ind w:left="-43" w:right="-43"/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  <w:r w:rsidRPr="0054756C">
              <w:rPr>
                <w:rFonts w:ascii="Angsana New" w:hAnsi="Angsana New"/>
                <w:sz w:val="28"/>
                <w:u w:val="single"/>
              </w:rPr>
              <w:t>2561</w:t>
            </w:r>
          </w:p>
        </w:tc>
        <w:tc>
          <w:tcPr>
            <w:tcW w:w="1170" w:type="dxa"/>
            <w:vAlign w:val="bottom"/>
          </w:tcPr>
          <w:p w14:paraId="7125BEB9" w14:textId="77777777" w:rsidR="0080660A" w:rsidRPr="0054756C" w:rsidRDefault="0080660A" w:rsidP="0080660A">
            <w:pPr>
              <w:ind w:left="-43" w:right="-43"/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  <w:r w:rsidRPr="0054756C">
              <w:rPr>
                <w:rFonts w:ascii="Angsana New" w:hAnsi="Angsana New"/>
                <w:sz w:val="28"/>
                <w:u w:val="single"/>
              </w:rPr>
              <w:t>2562</w:t>
            </w:r>
          </w:p>
        </w:tc>
        <w:tc>
          <w:tcPr>
            <w:tcW w:w="1170" w:type="dxa"/>
            <w:vAlign w:val="bottom"/>
          </w:tcPr>
          <w:p w14:paraId="5012B6F1" w14:textId="77777777" w:rsidR="0080660A" w:rsidRPr="0054756C" w:rsidRDefault="0080660A" w:rsidP="0080660A">
            <w:pPr>
              <w:ind w:left="-43" w:right="-43"/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  <w:r w:rsidRPr="0054756C">
              <w:rPr>
                <w:rFonts w:ascii="Angsana New" w:hAnsi="Angsana New"/>
                <w:sz w:val="28"/>
                <w:u w:val="single"/>
              </w:rPr>
              <w:t>2561</w:t>
            </w:r>
          </w:p>
        </w:tc>
      </w:tr>
      <w:tr w:rsidR="0080660A" w:rsidRPr="0054756C" w14:paraId="650D2D20" w14:textId="77777777" w:rsidTr="0080660A">
        <w:trPr>
          <w:trHeight w:val="20"/>
        </w:trPr>
        <w:tc>
          <w:tcPr>
            <w:tcW w:w="1890" w:type="dxa"/>
            <w:vAlign w:val="bottom"/>
          </w:tcPr>
          <w:p w14:paraId="3B255D6A" w14:textId="77777777" w:rsidR="0080660A" w:rsidRPr="0054756C" w:rsidRDefault="0080660A" w:rsidP="0080660A">
            <w:pPr>
              <w:ind w:left="102" w:right="-108" w:hanging="102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 xml:space="preserve">บริษัท </w:t>
            </w:r>
            <w:proofErr w:type="spellStart"/>
            <w:r w:rsidRPr="0054756C">
              <w:rPr>
                <w:rFonts w:ascii="Angsana New" w:hAnsi="Angsana New"/>
                <w:sz w:val="28"/>
                <w:cs/>
              </w:rPr>
              <w:t>ลิท</w:t>
            </w:r>
            <w:proofErr w:type="spellEnd"/>
            <w:r w:rsidRPr="0054756C">
              <w:rPr>
                <w:rFonts w:ascii="Angsana New" w:hAnsi="Angsana New"/>
                <w:sz w:val="28"/>
                <w:cs/>
              </w:rPr>
              <w:t xml:space="preserve"> เซอร์วิส </w:t>
            </w:r>
            <w:proofErr w:type="spellStart"/>
            <w:r w:rsidRPr="0054756C">
              <w:rPr>
                <w:rFonts w:ascii="Angsana New" w:hAnsi="Angsana New"/>
                <w:sz w:val="28"/>
                <w:cs/>
              </w:rPr>
              <w:t>แมเนจ</w:t>
            </w:r>
            <w:proofErr w:type="spellEnd"/>
            <w:r w:rsidRPr="0054756C">
              <w:rPr>
                <w:rFonts w:ascii="Angsana New" w:hAnsi="Angsana New"/>
                <w:sz w:val="28"/>
                <w:cs/>
              </w:rPr>
              <w:t>เม้นท์ จำกัด</w:t>
            </w:r>
          </w:p>
        </w:tc>
        <w:tc>
          <w:tcPr>
            <w:tcW w:w="1260" w:type="dxa"/>
            <w:vAlign w:val="bottom"/>
          </w:tcPr>
          <w:p w14:paraId="237D6DAC" w14:textId="77777777" w:rsidR="0080660A" w:rsidRPr="0054756C" w:rsidRDefault="0080660A" w:rsidP="0080660A">
            <w:pPr>
              <w:tabs>
                <w:tab w:val="decimal" w:pos="612"/>
              </w:tabs>
              <w:ind w:left="-132" w:right="-43"/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1260" w:type="dxa"/>
            <w:vAlign w:val="bottom"/>
          </w:tcPr>
          <w:p w14:paraId="1DE521E0" w14:textId="77777777" w:rsidR="0080660A" w:rsidRPr="0054756C" w:rsidRDefault="0080660A" w:rsidP="0080660A">
            <w:pPr>
              <w:ind w:left="102" w:right="-108" w:hanging="102"/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  <w:cs/>
              </w:rPr>
              <w:t>100</w:t>
            </w:r>
          </w:p>
        </w:tc>
        <w:tc>
          <w:tcPr>
            <w:tcW w:w="1170" w:type="dxa"/>
            <w:vAlign w:val="bottom"/>
          </w:tcPr>
          <w:p w14:paraId="7A513F4D" w14:textId="77777777" w:rsidR="0080660A" w:rsidRPr="0054756C" w:rsidRDefault="0080660A" w:rsidP="0080660A">
            <w:pP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1170" w:type="dxa"/>
            <w:vAlign w:val="bottom"/>
          </w:tcPr>
          <w:p w14:paraId="19F65E44" w14:textId="77777777" w:rsidR="0080660A" w:rsidRPr="0054756C" w:rsidRDefault="0080660A" w:rsidP="0080660A">
            <w:pP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1170" w:type="dxa"/>
            <w:vAlign w:val="bottom"/>
          </w:tcPr>
          <w:p w14:paraId="1B8B22C2" w14:textId="77777777" w:rsidR="0080660A" w:rsidRPr="0054756C" w:rsidRDefault="0080660A" w:rsidP="0080660A">
            <w:pP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</w:rPr>
              <w:t>15,000</w:t>
            </w:r>
          </w:p>
        </w:tc>
        <w:tc>
          <w:tcPr>
            <w:tcW w:w="1170" w:type="dxa"/>
            <w:vAlign w:val="bottom"/>
          </w:tcPr>
          <w:p w14:paraId="43C12DF7" w14:textId="77777777" w:rsidR="0080660A" w:rsidRPr="0054756C" w:rsidRDefault="0080660A" w:rsidP="0080660A">
            <w:pPr>
              <w:tabs>
                <w:tab w:val="left" w:pos="5247"/>
              </w:tabs>
              <w:jc w:val="center"/>
              <w:rPr>
                <w:rFonts w:ascii="Angsana New" w:hAnsi="Angsana New"/>
                <w:sz w:val="28"/>
              </w:rPr>
            </w:pPr>
            <w:r w:rsidRPr="0054756C">
              <w:rPr>
                <w:rFonts w:ascii="Angsana New" w:hAnsi="Angsana New"/>
                <w:sz w:val="28"/>
              </w:rPr>
              <w:t>-</w:t>
            </w:r>
          </w:p>
        </w:tc>
      </w:tr>
    </w:tbl>
    <w:p w14:paraId="38C41149" w14:textId="08BB54A1" w:rsidR="00E96D04" w:rsidRPr="00DF3537" w:rsidRDefault="00E96D04" w:rsidP="00F47F74">
      <w:pPr>
        <w:tabs>
          <w:tab w:val="left" w:pos="1440"/>
        </w:tabs>
        <w:spacing w:before="240" w:after="120"/>
        <w:ind w:left="533" w:hanging="533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เมื่อวันที่ </w:t>
      </w:r>
      <w:r w:rsidRPr="00DF3537">
        <w:rPr>
          <w:rFonts w:ascii="Angsana New" w:hAnsi="Angsana New"/>
          <w:spacing w:val="-4"/>
          <w:sz w:val="32"/>
          <w:szCs w:val="32"/>
        </w:rPr>
        <w:t>10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พฤษภาคม </w:t>
      </w:r>
      <w:r w:rsidRPr="00DF3537">
        <w:rPr>
          <w:rFonts w:ascii="Angsana New" w:hAnsi="Angsana New"/>
          <w:spacing w:val="-4"/>
          <w:sz w:val="32"/>
          <w:szCs w:val="32"/>
        </w:rPr>
        <w:t>2561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ที่ประชุมคณะกรรมการบริษัท ครั้งที่ </w:t>
      </w:r>
      <w:r w:rsidRPr="00DF3537">
        <w:rPr>
          <w:rFonts w:ascii="Angsana New" w:hAnsi="Angsana New"/>
          <w:spacing w:val="-4"/>
          <w:sz w:val="32"/>
          <w:szCs w:val="32"/>
        </w:rPr>
        <w:t xml:space="preserve">5/2561 </w:t>
      </w:r>
      <w:r w:rsidRPr="00DF3537">
        <w:rPr>
          <w:rFonts w:ascii="Angsana New" w:hAnsi="Angsana New"/>
          <w:spacing w:val="-4"/>
          <w:sz w:val="32"/>
          <w:szCs w:val="32"/>
          <w:cs/>
        </w:rPr>
        <w:t>ได้มีมติให้บริษัทฯจัดตั้งบริษัทย่อย</w:t>
      </w:r>
      <w:r w:rsidRPr="00DF3537">
        <w:rPr>
          <w:rFonts w:ascii="Angsana New" w:hAnsi="Angsana New"/>
          <w:sz w:val="32"/>
          <w:szCs w:val="32"/>
          <w:cs/>
        </w:rPr>
        <w:t xml:space="preserve">โดยมีทุนจดทะเบียน </w:t>
      </w:r>
      <w:r w:rsidRPr="00DF3537">
        <w:rPr>
          <w:rFonts w:ascii="Angsana New" w:hAnsi="Angsana New"/>
          <w:sz w:val="32"/>
          <w:szCs w:val="32"/>
        </w:rPr>
        <w:t>5</w:t>
      </w:r>
      <w:r w:rsidRPr="00DF3537">
        <w:rPr>
          <w:rFonts w:ascii="Angsana New" w:hAnsi="Angsana New"/>
          <w:sz w:val="32"/>
          <w:szCs w:val="32"/>
          <w:cs/>
        </w:rPr>
        <w:t xml:space="preserve"> ล้านบาท ธุรกิจหลักของบริษัทย่อยคือการให้บริการข้อมูลและการวิเคราะห์ข้อมูลสินเชื่อตลอดจนบริหารโครงการสินเชื่อ โดยบริษัทฯเข้าถือหุ้นในอัตราร้อยละ </w:t>
      </w:r>
      <w:r w:rsidRPr="00DF3537">
        <w:rPr>
          <w:rFonts w:ascii="Angsana New" w:hAnsi="Angsana New"/>
          <w:sz w:val="32"/>
          <w:szCs w:val="32"/>
        </w:rPr>
        <w:t>100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บริษัทย่อยได้              จดทะเบียนจัดตั้งบริษัทกับกระทรวงพาณิชย์เมื่อวันที่ </w:t>
      </w:r>
      <w:r w:rsidRPr="00DF3537">
        <w:rPr>
          <w:rFonts w:ascii="Angsana New" w:hAnsi="Angsana New"/>
          <w:sz w:val="32"/>
          <w:szCs w:val="32"/>
        </w:rPr>
        <w:t xml:space="preserve">23 </w:t>
      </w:r>
      <w:r w:rsidRPr="00DF3537">
        <w:rPr>
          <w:rFonts w:ascii="Angsana New" w:hAnsi="Angsana New"/>
          <w:sz w:val="32"/>
          <w:szCs w:val="32"/>
          <w:cs/>
        </w:rPr>
        <w:t xml:space="preserve">พฤษภาคม </w:t>
      </w:r>
      <w:r w:rsidRPr="00DF3537">
        <w:rPr>
          <w:rFonts w:ascii="Angsana New" w:hAnsi="Angsana New"/>
          <w:sz w:val="32"/>
          <w:szCs w:val="32"/>
        </w:rPr>
        <w:t xml:space="preserve">2561 </w:t>
      </w:r>
      <w:r w:rsidRPr="00DF3537">
        <w:rPr>
          <w:rFonts w:ascii="Angsana New" w:hAnsi="Angsana New"/>
          <w:sz w:val="32"/>
          <w:szCs w:val="32"/>
          <w:cs/>
        </w:rPr>
        <w:t xml:space="preserve">และบริษัทฯได้จ่ายชำระค่าหุ้นดังกล่าวแล้วเมื่อวันที่ </w:t>
      </w:r>
      <w:r w:rsidRPr="00DF3537">
        <w:rPr>
          <w:rFonts w:ascii="Angsana New" w:hAnsi="Angsana New"/>
          <w:sz w:val="32"/>
          <w:szCs w:val="32"/>
        </w:rPr>
        <w:t xml:space="preserve">15 </w:t>
      </w:r>
      <w:r w:rsidRPr="00DF3537">
        <w:rPr>
          <w:rFonts w:ascii="Angsana New" w:hAnsi="Angsana New"/>
          <w:sz w:val="32"/>
          <w:szCs w:val="32"/>
          <w:cs/>
        </w:rPr>
        <w:t xml:space="preserve">มิถุนายน </w:t>
      </w:r>
      <w:r w:rsidRPr="00DF3537">
        <w:rPr>
          <w:rFonts w:ascii="Angsana New" w:hAnsi="Angsana New"/>
          <w:sz w:val="32"/>
          <w:szCs w:val="32"/>
        </w:rPr>
        <w:t>2561</w:t>
      </w:r>
    </w:p>
    <w:p w14:paraId="11E1E54A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79289966" w14:textId="6078B5C3" w:rsidR="00E12C06" w:rsidRPr="00DF3537" w:rsidRDefault="0022648C" w:rsidP="00650CC9">
      <w:pPr>
        <w:pStyle w:val="NFS"/>
        <w:ind w:hanging="475"/>
      </w:pPr>
      <w:r w:rsidRPr="007E0F23">
        <w:lastRenderedPageBreak/>
        <w:t>1</w:t>
      </w:r>
      <w:r w:rsidR="00022A80" w:rsidRPr="007E0F23">
        <w:rPr>
          <w:cs/>
        </w:rPr>
        <w:t>7</w:t>
      </w:r>
      <w:r w:rsidR="00AF008D" w:rsidRPr="007E0F23">
        <w:t>.</w:t>
      </w:r>
      <w:r w:rsidR="007D07FA">
        <w:tab/>
      </w:r>
      <w:r w:rsidR="00E12C06" w:rsidRPr="00DF3537">
        <w:rPr>
          <w:cs/>
        </w:rPr>
        <w:t xml:space="preserve">อุปกรณ์ </w:t>
      </w:r>
    </w:p>
    <w:p w14:paraId="2591C3F6" w14:textId="77777777" w:rsidR="00E12C06" w:rsidRPr="00DF3537" w:rsidRDefault="00E12C06" w:rsidP="00152B4F">
      <w:pPr>
        <w:pStyle w:val="BodyTextIndent"/>
        <w:tabs>
          <w:tab w:val="decimal" w:pos="7200"/>
          <w:tab w:val="decimal" w:pos="8820"/>
        </w:tabs>
        <w:spacing w:before="0" w:after="0"/>
        <w:ind w:left="432" w:right="-43"/>
        <w:jc w:val="right"/>
        <w:rPr>
          <w:sz w:val="24"/>
          <w:szCs w:val="24"/>
        </w:rPr>
      </w:pPr>
      <w:r w:rsidRPr="00DF3537">
        <w:rPr>
          <w:sz w:val="24"/>
          <w:szCs w:val="24"/>
        </w:rPr>
        <w:t xml:space="preserve"> (</w:t>
      </w:r>
      <w:r w:rsidRPr="00DF3537">
        <w:rPr>
          <w:sz w:val="24"/>
          <w:szCs w:val="24"/>
          <w:cs/>
        </w:rPr>
        <w:t>หน่วย:</w:t>
      </w:r>
      <w:r w:rsidRPr="00DF3537">
        <w:rPr>
          <w:sz w:val="24"/>
          <w:szCs w:val="24"/>
        </w:rPr>
        <w:t xml:space="preserve"> </w:t>
      </w:r>
      <w:r w:rsidR="00721475" w:rsidRPr="00DF3537">
        <w:rPr>
          <w:sz w:val="24"/>
          <w:szCs w:val="24"/>
          <w:cs/>
        </w:rPr>
        <w:t>พัน</w:t>
      </w:r>
      <w:r w:rsidRPr="00DF3537">
        <w:rPr>
          <w:sz w:val="24"/>
          <w:szCs w:val="24"/>
          <w:cs/>
        </w:rPr>
        <w:t>บาท</w:t>
      </w:r>
      <w:r w:rsidRPr="00DF3537">
        <w:rPr>
          <w:sz w:val="24"/>
          <w:szCs w:val="24"/>
        </w:rPr>
        <w:t>)</w:t>
      </w:r>
    </w:p>
    <w:tbl>
      <w:tblPr>
        <w:tblW w:w="101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42"/>
        <w:gridCol w:w="1239"/>
        <w:gridCol w:w="1131"/>
        <w:gridCol w:w="1132"/>
        <w:gridCol w:w="1131"/>
        <w:gridCol w:w="1132"/>
        <w:gridCol w:w="1131"/>
        <w:gridCol w:w="1132"/>
      </w:tblGrid>
      <w:tr w:rsidR="00022A80" w:rsidRPr="00DF3537" w14:paraId="4A6E2BB8" w14:textId="77777777" w:rsidTr="00FC656E">
        <w:tc>
          <w:tcPr>
            <w:tcW w:w="2142" w:type="dxa"/>
            <w:vAlign w:val="bottom"/>
          </w:tcPr>
          <w:p w14:paraId="6417690A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vAlign w:val="bottom"/>
          </w:tcPr>
          <w:p w14:paraId="71259912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งบการเงินรวม</w:t>
            </w:r>
          </w:p>
        </w:tc>
      </w:tr>
      <w:tr w:rsidR="00022A80" w:rsidRPr="00DF3537" w14:paraId="677A5871" w14:textId="77777777" w:rsidTr="00FC656E">
        <w:tc>
          <w:tcPr>
            <w:tcW w:w="2142" w:type="dxa"/>
            <w:vAlign w:val="bottom"/>
          </w:tcPr>
          <w:p w14:paraId="7F900622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14:paraId="534853D1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ส่วนปรับปรุงสำนักงานเช่า</w:t>
            </w:r>
          </w:p>
        </w:tc>
        <w:tc>
          <w:tcPr>
            <w:tcW w:w="1131" w:type="dxa"/>
            <w:vAlign w:val="bottom"/>
          </w:tcPr>
          <w:p w14:paraId="18C4505F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เครื่องตกแต่ง</w:t>
            </w:r>
          </w:p>
        </w:tc>
        <w:tc>
          <w:tcPr>
            <w:tcW w:w="1132" w:type="dxa"/>
            <w:vAlign w:val="bottom"/>
          </w:tcPr>
          <w:p w14:paraId="3E4BFF04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DF3537">
              <w:rPr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1131" w:type="dxa"/>
            <w:vAlign w:val="bottom"/>
          </w:tcPr>
          <w:p w14:paraId="04830044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DF3537">
              <w:rPr>
                <w:sz w:val="24"/>
                <w:szCs w:val="24"/>
                <w:cs/>
              </w:rPr>
              <w:t>อุปกรณ์สำนักงาน</w:t>
            </w:r>
          </w:p>
        </w:tc>
        <w:tc>
          <w:tcPr>
            <w:tcW w:w="1132" w:type="dxa"/>
            <w:vAlign w:val="bottom"/>
          </w:tcPr>
          <w:p w14:paraId="30ADF2F1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1131" w:type="dxa"/>
            <w:vAlign w:val="bottom"/>
          </w:tcPr>
          <w:p w14:paraId="1C4DD0E8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-90" w:right="-75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ทรัพย์สินระหว่างก่อสร้าง</w:t>
            </w:r>
          </w:p>
        </w:tc>
        <w:tc>
          <w:tcPr>
            <w:tcW w:w="1132" w:type="dxa"/>
            <w:vAlign w:val="bottom"/>
          </w:tcPr>
          <w:p w14:paraId="70542773" w14:textId="77777777" w:rsidR="00022A80" w:rsidRPr="00DF3537" w:rsidRDefault="00022A80" w:rsidP="00152B4F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u w:val="double"/>
                <w:cs/>
              </w:rPr>
            </w:pPr>
            <w:r w:rsidRPr="00DF3537">
              <w:rPr>
                <w:sz w:val="24"/>
                <w:szCs w:val="24"/>
                <w:cs/>
              </w:rPr>
              <w:t>รวม</w:t>
            </w:r>
          </w:p>
        </w:tc>
      </w:tr>
      <w:tr w:rsidR="00022A80" w:rsidRPr="00DF3537" w14:paraId="59DC96CD" w14:textId="77777777" w:rsidTr="00FC656E">
        <w:tc>
          <w:tcPr>
            <w:tcW w:w="2142" w:type="dxa"/>
            <w:vAlign w:val="bottom"/>
          </w:tcPr>
          <w:p w14:paraId="5B9FD605" w14:textId="77777777" w:rsidR="00022A80" w:rsidRPr="00DF3537" w:rsidRDefault="00022A80" w:rsidP="00152B4F">
            <w:pPr>
              <w:tabs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ราคาทุน</w:t>
            </w:r>
            <w:r w:rsidRPr="00DF353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</w:p>
        </w:tc>
        <w:tc>
          <w:tcPr>
            <w:tcW w:w="1239" w:type="dxa"/>
            <w:vAlign w:val="bottom"/>
          </w:tcPr>
          <w:p w14:paraId="1DE25808" w14:textId="77777777" w:rsidR="00022A80" w:rsidRPr="00DF3537" w:rsidRDefault="00022A80" w:rsidP="00152B4F">
            <w:pPr>
              <w:tabs>
                <w:tab w:val="center" w:pos="8010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F57F90F" w14:textId="77777777" w:rsidR="00022A80" w:rsidRPr="00DF3537" w:rsidRDefault="00022A80" w:rsidP="00152B4F">
            <w:pPr>
              <w:tabs>
                <w:tab w:val="center" w:pos="8010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CFA793C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7009C2E5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186ABB3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675CA11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FD5D86C" w14:textId="77777777" w:rsidR="00022A80" w:rsidRPr="00DF3537" w:rsidRDefault="00022A80" w:rsidP="00152B4F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22A80" w:rsidRPr="00DF3537" w14:paraId="2A9004FA" w14:textId="77777777" w:rsidTr="00FC656E">
        <w:tc>
          <w:tcPr>
            <w:tcW w:w="2142" w:type="dxa"/>
            <w:vAlign w:val="bottom"/>
          </w:tcPr>
          <w:p w14:paraId="5AADCC11" w14:textId="77777777" w:rsidR="002C2CD2" w:rsidRDefault="0012034A" w:rsidP="00DD3DD0">
            <w:pPr>
              <w:tabs>
                <w:tab w:val="center" w:pos="8010"/>
              </w:tabs>
              <w:ind w:left="44" w:right="-43" w:hanging="5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23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พฤษภาคม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  <w:p w14:paraId="7E922211" w14:textId="343B1BFF" w:rsidR="00022A80" w:rsidRPr="00DF3537" w:rsidRDefault="009E23D2" w:rsidP="00DD3DD0">
            <w:pPr>
              <w:tabs>
                <w:tab w:val="center" w:pos="8010"/>
              </w:tabs>
              <w:ind w:left="44" w:right="-43" w:hanging="5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</w:t>
            </w:r>
            <w:r w:rsidRPr="00DF3537">
              <w:rPr>
                <w:rFonts w:ascii="Angsana New" w:hAnsi="Angsana New"/>
                <w:szCs w:val="24"/>
                <w:cs/>
              </w:rPr>
              <w:t>วันที่เริ่มจัดทำงบการเงินรวม)</w:t>
            </w:r>
          </w:p>
        </w:tc>
        <w:tc>
          <w:tcPr>
            <w:tcW w:w="1239" w:type="dxa"/>
            <w:vAlign w:val="bottom"/>
          </w:tcPr>
          <w:p w14:paraId="4731E016" w14:textId="77777777" w:rsidR="00022A80" w:rsidRPr="00DF3537" w:rsidRDefault="00022A80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5,231</w:t>
            </w:r>
          </w:p>
        </w:tc>
        <w:tc>
          <w:tcPr>
            <w:tcW w:w="1131" w:type="dxa"/>
            <w:vAlign w:val="bottom"/>
          </w:tcPr>
          <w:p w14:paraId="5F6E73D9" w14:textId="77777777" w:rsidR="00022A80" w:rsidRPr="00DF3537" w:rsidRDefault="00FE1CF8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8</w:t>
            </w:r>
            <w:r w:rsidR="00022A80" w:rsidRPr="00DF3537">
              <w:rPr>
                <w:rFonts w:ascii="Angsana New" w:hAnsi="Angsana New"/>
                <w:szCs w:val="24"/>
              </w:rPr>
              <w:t>18</w:t>
            </w:r>
          </w:p>
        </w:tc>
        <w:tc>
          <w:tcPr>
            <w:tcW w:w="1132" w:type="dxa"/>
            <w:vAlign w:val="bottom"/>
          </w:tcPr>
          <w:p w14:paraId="2B5F2D17" w14:textId="77777777" w:rsidR="00022A80" w:rsidRPr="00DF3537" w:rsidRDefault="00022A80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</w:t>
            </w:r>
            <w:r w:rsidR="00FE1CF8" w:rsidRPr="00DF3537">
              <w:rPr>
                <w:rFonts w:ascii="Angsana New" w:hAnsi="Angsana New"/>
                <w:szCs w:val="24"/>
              </w:rPr>
              <w:t>400</w:t>
            </w:r>
          </w:p>
        </w:tc>
        <w:tc>
          <w:tcPr>
            <w:tcW w:w="1131" w:type="dxa"/>
            <w:vAlign w:val="bottom"/>
          </w:tcPr>
          <w:p w14:paraId="7D519C59" w14:textId="77777777" w:rsidR="00022A80" w:rsidRPr="00DF3537" w:rsidRDefault="00022A80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</w:t>
            </w:r>
            <w:r w:rsidR="00FE1CF8" w:rsidRPr="00DF3537">
              <w:rPr>
                <w:rFonts w:ascii="Angsana New" w:hAnsi="Angsana New"/>
                <w:szCs w:val="24"/>
              </w:rPr>
              <w:t>220</w:t>
            </w:r>
          </w:p>
        </w:tc>
        <w:tc>
          <w:tcPr>
            <w:tcW w:w="1132" w:type="dxa"/>
            <w:vAlign w:val="bottom"/>
          </w:tcPr>
          <w:p w14:paraId="3EE81019" w14:textId="77777777" w:rsidR="00022A80" w:rsidRPr="00DF3537" w:rsidRDefault="00022A80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6,493</w:t>
            </w:r>
          </w:p>
        </w:tc>
        <w:tc>
          <w:tcPr>
            <w:tcW w:w="1131" w:type="dxa"/>
            <w:vAlign w:val="bottom"/>
          </w:tcPr>
          <w:p w14:paraId="67BE5C08" w14:textId="77777777" w:rsidR="00022A80" w:rsidRPr="00DF3537" w:rsidRDefault="00022A80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CDD8DA7" w14:textId="77777777" w:rsidR="00022A80" w:rsidRPr="00DF3537" w:rsidRDefault="00FE1CF8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19,162</w:t>
            </w:r>
          </w:p>
        </w:tc>
      </w:tr>
      <w:tr w:rsidR="00022A80" w:rsidRPr="00DF3537" w14:paraId="4B89DF0B" w14:textId="77777777" w:rsidTr="00FC656E">
        <w:tc>
          <w:tcPr>
            <w:tcW w:w="2142" w:type="dxa"/>
            <w:vAlign w:val="bottom"/>
          </w:tcPr>
          <w:p w14:paraId="721BC555" w14:textId="77777777" w:rsidR="00022A80" w:rsidRPr="00DF3537" w:rsidRDefault="00022A80" w:rsidP="00152B4F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239" w:type="dxa"/>
            <w:vAlign w:val="bottom"/>
          </w:tcPr>
          <w:p w14:paraId="2E6E37E7" w14:textId="77777777" w:rsidR="00022A80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556373A8" w14:textId="77777777" w:rsidR="00022A80" w:rsidRPr="00DF3537" w:rsidRDefault="00FE1CF8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358CC98" w14:textId="77777777" w:rsidR="00022A80" w:rsidRPr="00DF3537" w:rsidRDefault="00FE1CF8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6,973</w:t>
            </w:r>
          </w:p>
        </w:tc>
        <w:tc>
          <w:tcPr>
            <w:tcW w:w="1131" w:type="dxa"/>
            <w:vAlign w:val="bottom"/>
          </w:tcPr>
          <w:p w14:paraId="60ADD7E1" w14:textId="77777777" w:rsidR="00022A80" w:rsidRPr="00DF3537" w:rsidRDefault="00FE1CF8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19</w:t>
            </w:r>
          </w:p>
        </w:tc>
        <w:tc>
          <w:tcPr>
            <w:tcW w:w="1132" w:type="dxa"/>
            <w:vAlign w:val="bottom"/>
          </w:tcPr>
          <w:p w14:paraId="083FCBD3" w14:textId="77777777" w:rsidR="00022A80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127B2583" w14:textId="77777777" w:rsidR="00022A80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195ACD7C" w14:textId="77777777" w:rsidR="00022A80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7,</w:t>
            </w:r>
            <w:r w:rsidR="00FE1CF8" w:rsidRPr="00DF3537">
              <w:rPr>
                <w:rFonts w:ascii="Angsana New" w:hAnsi="Angsana New"/>
                <w:szCs w:val="24"/>
              </w:rPr>
              <w:t>511</w:t>
            </w:r>
          </w:p>
        </w:tc>
      </w:tr>
      <w:tr w:rsidR="00DD553A" w:rsidRPr="00DF3537" w14:paraId="1B0BECA9" w14:textId="77777777" w:rsidTr="00FC656E">
        <w:tc>
          <w:tcPr>
            <w:tcW w:w="2142" w:type="dxa"/>
            <w:vAlign w:val="bottom"/>
          </w:tcPr>
          <w:p w14:paraId="033E9067" w14:textId="21480EFB" w:rsidR="00DD553A" w:rsidRPr="00DF3537" w:rsidRDefault="003E3677" w:rsidP="00152B4F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  <w:cs/>
              </w:rPr>
            </w:pPr>
            <w:r w:rsidRPr="0094409D">
              <w:rPr>
                <w:rFonts w:ascii="Angsana New" w:hAnsi="Angsana New"/>
                <w:szCs w:val="24"/>
                <w:cs/>
              </w:rPr>
              <w:t>จำหน่าย</w:t>
            </w:r>
          </w:p>
        </w:tc>
        <w:tc>
          <w:tcPr>
            <w:tcW w:w="1239" w:type="dxa"/>
            <w:vAlign w:val="bottom"/>
          </w:tcPr>
          <w:p w14:paraId="12366602" w14:textId="77777777" w:rsidR="00DD553A" w:rsidRPr="00DF3537" w:rsidRDefault="00DD553A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4BF4231C" w14:textId="77777777" w:rsidR="00DD553A" w:rsidRPr="00DF3537" w:rsidRDefault="00DD553A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FF3C57B" w14:textId="77777777" w:rsidR="00DD553A" w:rsidRPr="00DF3537" w:rsidRDefault="00FE1CF8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(31</w:t>
            </w:r>
            <w:r w:rsidR="00DD553A" w:rsidRPr="00DF3537"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14:paraId="75EBF77E" w14:textId="77777777" w:rsidR="00DD553A" w:rsidRPr="00DF3537" w:rsidRDefault="00DD553A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88287B1" w14:textId="77777777" w:rsidR="00DD553A" w:rsidRPr="00DF3537" w:rsidRDefault="00DD553A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429C994C" w14:textId="77777777" w:rsidR="00DD553A" w:rsidRPr="00DF3537" w:rsidRDefault="00DD553A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CB1C62A" w14:textId="77777777" w:rsidR="00DD553A" w:rsidRPr="00DF3537" w:rsidRDefault="00FE1CF8" w:rsidP="00152B4F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(31</w:t>
            </w:r>
            <w:r w:rsidR="00DD553A" w:rsidRPr="00DF3537">
              <w:rPr>
                <w:rFonts w:ascii="Angsana New" w:hAnsi="Angsana New"/>
                <w:szCs w:val="24"/>
              </w:rPr>
              <w:t>)</w:t>
            </w:r>
          </w:p>
        </w:tc>
      </w:tr>
      <w:tr w:rsidR="00DD553A" w:rsidRPr="00DF3537" w14:paraId="68B8C025" w14:textId="77777777" w:rsidTr="00FC656E">
        <w:tc>
          <w:tcPr>
            <w:tcW w:w="2142" w:type="dxa"/>
            <w:vAlign w:val="bottom"/>
          </w:tcPr>
          <w:p w14:paraId="3382DA19" w14:textId="77777777" w:rsidR="00DD553A" w:rsidRPr="00DF3537" w:rsidRDefault="00DD553A" w:rsidP="00DD3DD0">
            <w:pPr>
              <w:tabs>
                <w:tab w:val="left" w:pos="132"/>
                <w:tab w:val="center" w:pos="8010"/>
              </w:tabs>
              <w:ind w:left="44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239" w:type="dxa"/>
            <w:vAlign w:val="bottom"/>
          </w:tcPr>
          <w:p w14:paraId="3DF5CE98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5,231</w:t>
            </w:r>
          </w:p>
        </w:tc>
        <w:tc>
          <w:tcPr>
            <w:tcW w:w="1131" w:type="dxa"/>
            <w:vAlign w:val="bottom"/>
          </w:tcPr>
          <w:p w14:paraId="1A036B12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818</w:t>
            </w:r>
          </w:p>
        </w:tc>
        <w:tc>
          <w:tcPr>
            <w:tcW w:w="1132" w:type="dxa"/>
            <w:vAlign w:val="bottom"/>
          </w:tcPr>
          <w:p w14:paraId="102F60D1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10,342</w:t>
            </w:r>
          </w:p>
        </w:tc>
        <w:tc>
          <w:tcPr>
            <w:tcW w:w="1131" w:type="dxa"/>
            <w:vAlign w:val="bottom"/>
          </w:tcPr>
          <w:p w14:paraId="04A1EC26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3,239</w:t>
            </w:r>
          </w:p>
        </w:tc>
        <w:tc>
          <w:tcPr>
            <w:tcW w:w="1132" w:type="dxa"/>
            <w:vAlign w:val="bottom"/>
          </w:tcPr>
          <w:p w14:paraId="52ED2673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6,493</w:t>
            </w:r>
          </w:p>
        </w:tc>
        <w:tc>
          <w:tcPr>
            <w:tcW w:w="1131" w:type="dxa"/>
            <w:vAlign w:val="bottom"/>
          </w:tcPr>
          <w:p w14:paraId="6EE8EFE7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794860DC" w14:textId="77777777" w:rsidR="00DD553A" w:rsidRPr="00DF3537" w:rsidRDefault="00DD553A" w:rsidP="00152B4F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26,642</w:t>
            </w:r>
          </w:p>
        </w:tc>
      </w:tr>
      <w:tr w:rsidR="00612252" w:rsidRPr="00DF3537" w14:paraId="57B029F7" w14:textId="77777777" w:rsidTr="00FC656E">
        <w:tc>
          <w:tcPr>
            <w:tcW w:w="2142" w:type="dxa"/>
            <w:vAlign w:val="bottom"/>
          </w:tcPr>
          <w:p w14:paraId="12B03EC2" w14:textId="7777777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239" w:type="dxa"/>
            <w:vAlign w:val="bottom"/>
          </w:tcPr>
          <w:p w14:paraId="0E6460DC" w14:textId="789C93EE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34</w:t>
            </w:r>
          </w:p>
        </w:tc>
        <w:tc>
          <w:tcPr>
            <w:tcW w:w="1131" w:type="dxa"/>
            <w:vAlign w:val="bottom"/>
          </w:tcPr>
          <w:p w14:paraId="3BE49D3B" w14:textId="2AC63844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4C70BAF2" w14:textId="1110760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344</w:t>
            </w:r>
          </w:p>
        </w:tc>
        <w:tc>
          <w:tcPr>
            <w:tcW w:w="1131" w:type="dxa"/>
            <w:vAlign w:val="bottom"/>
          </w:tcPr>
          <w:p w14:paraId="1BC0BFF1" w14:textId="1168CE0D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1,573</w:t>
            </w:r>
          </w:p>
        </w:tc>
        <w:tc>
          <w:tcPr>
            <w:tcW w:w="1132" w:type="dxa"/>
            <w:vAlign w:val="bottom"/>
          </w:tcPr>
          <w:p w14:paraId="4C9034DA" w14:textId="5A421880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vAlign w:val="bottom"/>
          </w:tcPr>
          <w:p w14:paraId="534860CB" w14:textId="4827DFAD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12,374</w:t>
            </w:r>
          </w:p>
        </w:tc>
        <w:tc>
          <w:tcPr>
            <w:tcW w:w="1132" w:type="dxa"/>
            <w:vAlign w:val="bottom"/>
          </w:tcPr>
          <w:p w14:paraId="1AB61E2B" w14:textId="2F814E68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23,574</w:t>
            </w:r>
          </w:p>
        </w:tc>
      </w:tr>
      <w:tr w:rsidR="00612252" w:rsidRPr="00DF3537" w14:paraId="1FD34C29" w14:textId="77777777" w:rsidTr="00FC656E">
        <w:tc>
          <w:tcPr>
            <w:tcW w:w="2142" w:type="dxa"/>
            <w:vAlign w:val="bottom"/>
          </w:tcPr>
          <w:p w14:paraId="1C46DA79" w14:textId="4D5860C3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โอนเข้า/</w:t>
            </w:r>
            <w:r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="Angsana New" w:hAnsi="Angsana New" w:hint="cs"/>
                <w:szCs w:val="24"/>
                <w:cs/>
              </w:rPr>
              <w:t>(โอนออก)</w:t>
            </w:r>
          </w:p>
        </w:tc>
        <w:tc>
          <w:tcPr>
            <w:tcW w:w="1239" w:type="dxa"/>
            <w:vAlign w:val="bottom"/>
          </w:tcPr>
          <w:p w14:paraId="65382374" w14:textId="20A506BB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12,893</w:t>
            </w:r>
          </w:p>
        </w:tc>
        <w:tc>
          <w:tcPr>
            <w:tcW w:w="1131" w:type="dxa"/>
            <w:vAlign w:val="bottom"/>
          </w:tcPr>
          <w:p w14:paraId="35B50EA1" w14:textId="785FD62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DFF0921" w14:textId="2C6B7ECF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3C0E449A" w14:textId="3B81626F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A6AAD7A" w14:textId="31ADF498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398DD984" w14:textId="3A0CB43A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(12,893)</w:t>
            </w:r>
          </w:p>
        </w:tc>
        <w:tc>
          <w:tcPr>
            <w:tcW w:w="1132" w:type="dxa"/>
            <w:vAlign w:val="bottom"/>
          </w:tcPr>
          <w:p w14:paraId="11DE7FA3" w14:textId="658A303F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612252">
              <w:rPr>
                <w:rFonts w:ascii="Angsana New" w:hAnsi="Angsana New"/>
                <w:szCs w:val="24"/>
              </w:rPr>
              <w:t>-</w:t>
            </w:r>
          </w:p>
        </w:tc>
      </w:tr>
      <w:tr w:rsidR="00612252" w:rsidRPr="00DF3537" w14:paraId="5B3DFECE" w14:textId="77777777" w:rsidTr="00FC656E">
        <w:tc>
          <w:tcPr>
            <w:tcW w:w="2142" w:type="dxa"/>
            <w:vAlign w:val="bottom"/>
          </w:tcPr>
          <w:p w14:paraId="081D805D" w14:textId="6F766942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  <w:cs/>
              </w:rPr>
            </w:pPr>
            <w:r w:rsidRPr="0094409D">
              <w:rPr>
                <w:rFonts w:ascii="Angsana New" w:hAnsi="Angsana New"/>
                <w:szCs w:val="24"/>
                <w:cs/>
              </w:rPr>
              <w:t>จำหน่าย/</w:t>
            </w:r>
            <w:r w:rsidRPr="0094409D">
              <w:rPr>
                <w:rFonts w:ascii="Angsana New" w:hAnsi="Angsana New"/>
                <w:szCs w:val="24"/>
              </w:rPr>
              <w:t xml:space="preserve"> </w:t>
            </w:r>
            <w:r w:rsidRPr="0094409D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239" w:type="dxa"/>
            <w:vAlign w:val="bottom"/>
          </w:tcPr>
          <w:p w14:paraId="6ED21D7D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(5,230)</w:t>
            </w:r>
          </w:p>
        </w:tc>
        <w:tc>
          <w:tcPr>
            <w:tcW w:w="1131" w:type="dxa"/>
            <w:vAlign w:val="bottom"/>
          </w:tcPr>
          <w:p w14:paraId="0DC23CF9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(118)</w:t>
            </w:r>
          </w:p>
        </w:tc>
        <w:tc>
          <w:tcPr>
            <w:tcW w:w="1132" w:type="dxa"/>
            <w:vAlign w:val="bottom"/>
          </w:tcPr>
          <w:p w14:paraId="6FA9D9F8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(508)</w:t>
            </w:r>
          </w:p>
        </w:tc>
        <w:tc>
          <w:tcPr>
            <w:tcW w:w="1131" w:type="dxa"/>
            <w:vAlign w:val="bottom"/>
          </w:tcPr>
          <w:p w14:paraId="621C042A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(4)</w:t>
            </w:r>
          </w:p>
        </w:tc>
        <w:tc>
          <w:tcPr>
            <w:tcW w:w="1132" w:type="dxa"/>
            <w:vAlign w:val="bottom"/>
          </w:tcPr>
          <w:p w14:paraId="67D8AFDF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(6,493)</w:t>
            </w:r>
          </w:p>
        </w:tc>
        <w:tc>
          <w:tcPr>
            <w:tcW w:w="1131" w:type="dxa"/>
            <w:vAlign w:val="bottom"/>
          </w:tcPr>
          <w:p w14:paraId="7EDFFE6F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230F543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(12,353)</w:t>
            </w:r>
          </w:p>
        </w:tc>
      </w:tr>
      <w:tr w:rsidR="00612252" w:rsidRPr="00DF3537" w14:paraId="6677569E" w14:textId="77777777" w:rsidTr="00FC656E">
        <w:tc>
          <w:tcPr>
            <w:tcW w:w="2142" w:type="dxa"/>
            <w:vAlign w:val="bottom"/>
          </w:tcPr>
          <w:p w14:paraId="7464FB3A" w14:textId="7777777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4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239" w:type="dxa"/>
            <w:vAlign w:val="bottom"/>
          </w:tcPr>
          <w:p w14:paraId="6106CA77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12,928</w:t>
            </w:r>
          </w:p>
        </w:tc>
        <w:tc>
          <w:tcPr>
            <w:tcW w:w="1131" w:type="dxa"/>
            <w:vAlign w:val="bottom"/>
          </w:tcPr>
          <w:p w14:paraId="5C9234BC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700</w:t>
            </w:r>
          </w:p>
        </w:tc>
        <w:tc>
          <w:tcPr>
            <w:tcW w:w="1132" w:type="dxa"/>
            <w:vAlign w:val="bottom"/>
          </w:tcPr>
          <w:p w14:paraId="6FFDF3A6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10,178</w:t>
            </w:r>
          </w:p>
        </w:tc>
        <w:tc>
          <w:tcPr>
            <w:tcW w:w="1131" w:type="dxa"/>
            <w:vAlign w:val="bottom"/>
          </w:tcPr>
          <w:p w14:paraId="7C7921F5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4,808</w:t>
            </w:r>
          </w:p>
        </w:tc>
        <w:tc>
          <w:tcPr>
            <w:tcW w:w="1132" w:type="dxa"/>
            <w:vAlign w:val="bottom"/>
          </w:tcPr>
          <w:p w14:paraId="4E18C18B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vAlign w:val="bottom"/>
          </w:tcPr>
          <w:p w14:paraId="26C5CFFC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DC8ABE6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37,863</w:t>
            </w:r>
          </w:p>
        </w:tc>
      </w:tr>
      <w:tr w:rsidR="00612252" w:rsidRPr="00DF3537" w14:paraId="0EE86A74" w14:textId="77777777" w:rsidTr="00FC656E">
        <w:tc>
          <w:tcPr>
            <w:tcW w:w="2142" w:type="dxa"/>
            <w:vAlign w:val="bottom"/>
          </w:tcPr>
          <w:p w14:paraId="0B42D0DB" w14:textId="77777777" w:rsidR="00612252" w:rsidRPr="00DF3537" w:rsidRDefault="00612252" w:rsidP="00612252">
            <w:pPr>
              <w:tabs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ค่าเสื่อมราคาสะสม</w:t>
            </w:r>
          </w:p>
        </w:tc>
        <w:tc>
          <w:tcPr>
            <w:tcW w:w="1239" w:type="dxa"/>
            <w:vAlign w:val="bottom"/>
          </w:tcPr>
          <w:p w14:paraId="1D5312CA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17048FD3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250E4D39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30B546B2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565DCFA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1FDB3325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745E17E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612252" w:rsidRPr="00DF3537" w14:paraId="1D777B7C" w14:textId="77777777" w:rsidTr="00FC656E">
        <w:tc>
          <w:tcPr>
            <w:tcW w:w="2142" w:type="dxa"/>
            <w:vAlign w:val="bottom"/>
          </w:tcPr>
          <w:p w14:paraId="2DD42649" w14:textId="77777777" w:rsidR="00612252" w:rsidRDefault="00612252" w:rsidP="00612252">
            <w:pPr>
              <w:tabs>
                <w:tab w:val="center" w:pos="8010"/>
              </w:tabs>
              <w:ind w:left="44" w:right="-43" w:hanging="5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23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พฤษภาคม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  <w:p w14:paraId="0548A927" w14:textId="577E92D7" w:rsidR="00612252" w:rsidRPr="00DF3537" w:rsidRDefault="00612252" w:rsidP="00612252">
            <w:pPr>
              <w:tabs>
                <w:tab w:val="center" w:pos="8010"/>
              </w:tabs>
              <w:ind w:left="44" w:right="-43" w:hanging="5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</w:t>
            </w:r>
            <w:r w:rsidRPr="00DF3537">
              <w:rPr>
                <w:rFonts w:ascii="Angsana New" w:hAnsi="Angsana New"/>
                <w:szCs w:val="24"/>
                <w:cs/>
              </w:rPr>
              <w:t>วันที่เริ่มจัดทำงบการเงินรวม)</w:t>
            </w:r>
          </w:p>
        </w:tc>
        <w:tc>
          <w:tcPr>
            <w:tcW w:w="1239" w:type="dxa"/>
            <w:vAlign w:val="bottom"/>
          </w:tcPr>
          <w:p w14:paraId="4F8DFBCF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2,994</w:t>
            </w:r>
          </w:p>
        </w:tc>
        <w:tc>
          <w:tcPr>
            <w:tcW w:w="1131" w:type="dxa"/>
            <w:vAlign w:val="bottom"/>
          </w:tcPr>
          <w:p w14:paraId="15020859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612</w:t>
            </w:r>
          </w:p>
        </w:tc>
        <w:tc>
          <w:tcPr>
            <w:tcW w:w="1132" w:type="dxa"/>
            <w:vAlign w:val="bottom"/>
          </w:tcPr>
          <w:p w14:paraId="0A06F123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2,392</w:t>
            </w:r>
          </w:p>
        </w:tc>
        <w:tc>
          <w:tcPr>
            <w:tcW w:w="1131" w:type="dxa"/>
            <w:vAlign w:val="bottom"/>
          </w:tcPr>
          <w:p w14:paraId="475D8509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1,900</w:t>
            </w:r>
          </w:p>
        </w:tc>
        <w:tc>
          <w:tcPr>
            <w:tcW w:w="1132" w:type="dxa"/>
            <w:vAlign w:val="bottom"/>
          </w:tcPr>
          <w:p w14:paraId="69C58262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2,855</w:t>
            </w:r>
          </w:p>
        </w:tc>
        <w:tc>
          <w:tcPr>
            <w:tcW w:w="1131" w:type="dxa"/>
            <w:vAlign w:val="bottom"/>
          </w:tcPr>
          <w:p w14:paraId="5927DAD1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9026F5F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10,753</w:t>
            </w:r>
          </w:p>
        </w:tc>
      </w:tr>
      <w:tr w:rsidR="00612252" w:rsidRPr="00DF3537" w14:paraId="721F80AB" w14:textId="77777777" w:rsidTr="00FC656E">
        <w:tc>
          <w:tcPr>
            <w:tcW w:w="2142" w:type="dxa"/>
            <w:vAlign w:val="bottom"/>
          </w:tcPr>
          <w:p w14:paraId="0BC91413" w14:textId="49D1714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ค่าเสื่อมราคาสำหรับ</w:t>
            </w:r>
            <w:r w:rsidR="00C75960">
              <w:rPr>
                <w:rFonts w:ascii="Angsana New" w:hAnsi="Angsana New" w:hint="cs"/>
                <w:szCs w:val="24"/>
                <w:cs/>
              </w:rPr>
              <w:t>งวด</w:t>
            </w:r>
          </w:p>
        </w:tc>
        <w:tc>
          <w:tcPr>
            <w:tcW w:w="1239" w:type="dxa"/>
            <w:vAlign w:val="bottom"/>
          </w:tcPr>
          <w:p w14:paraId="3C13D014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1,223</w:t>
            </w:r>
          </w:p>
        </w:tc>
        <w:tc>
          <w:tcPr>
            <w:tcW w:w="1131" w:type="dxa"/>
            <w:vAlign w:val="bottom"/>
          </w:tcPr>
          <w:p w14:paraId="5F226B6D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66</w:t>
            </w:r>
          </w:p>
        </w:tc>
        <w:tc>
          <w:tcPr>
            <w:tcW w:w="1132" w:type="dxa"/>
            <w:vAlign w:val="bottom"/>
          </w:tcPr>
          <w:p w14:paraId="46801E79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1,050</w:t>
            </w:r>
          </w:p>
        </w:tc>
        <w:tc>
          <w:tcPr>
            <w:tcW w:w="1131" w:type="dxa"/>
            <w:vAlign w:val="bottom"/>
          </w:tcPr>
          <w:p w14:paraId="3C1DD4AF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247</w:t>
            </w:r>
          </w:p>
        </w:tc>
        <w:tc>
          <w:tcPr>
            <w:tcW w:w="1132" w:type="dxa"/>
            <w:vAlign w:val="bottom"/>
          </w:tcPr>
          <w:p w14:paraId="5F751769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326</w:t>
            </w:r>
          </w:p>
        </w:tc>
        <w:tc>
          <w:tcPr>
            <w:tcW w:w="1131" w:type="dxa"/>
            <w:vAlign w:val="bottom"/>
          </w:tcPr>
          <w:p w14:paraId="2A100F2E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4523311A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2,912</w:t>
            </w:r>
          </w:p>
        </w:tc>
      </w:tr>
      <w:tr w:rsidR="00612252" w:rsidRPr="00DF3537" w14:paraId="36AF228F" w14:textId="77777777" w:rsidTr="00FC656E">
        <w:tc>
          <w:tcPr>
            <w:tcW w:w="2142" w:type="dxa"/>
            <w:vAlign w:val="bottom"/>
          </w:tcPr>
          <w:p w14:paraId="3D98123D" w14:textId="78FC0F35" w:rsidR="00612252" w:rsidRPr="00DF3537" w:rsidRDefault="00612252" w:rsidP="00612252">
            <w:pPr>
              <w:tabs>
                <w:tab w:val="center" w:pos="8010"/>
              </w:tabs>
              <w:ind w:left="44" w:right="-43" w:hanging="58"/>
              <w:rPr>
                <w:rFonts w:ascii="Angsana New" w:hAnsi="Angsana New"/>
                <w:spacing w:val="-10"/>
                <w:szCs w:val="24"/>
              </w:rPr>
            </w:pPr>
            <w:r w:rsidRPr="00DF3537">
              <w:rPr>
                <w:rFonts w:ascii="Angsana New" w:hAnsi="Angsana New"/>
                <w:spacing w:val="-10"/>
                <w:szCs w:val="24"/>
                <w:cs/>
              </w:rPr>
              <w:t>ค่าเสื่อมราคาสำหรับส่วนที่จำหน่าย</w:t>
            </w:r>
          </w:p>
        </w:tc>
        <w:tc>
          <w:tcPr>
            <w:tcW w:w="1239" w:type="dxa"/>
            <w:vAlign w:val="bottom"/>
          </w:tcPr>
          <w:p w14:paraId="0E007A37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435D5178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E0B38FD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(29)</w:t>
            </w:r>
          </w:p>
        </w:tc>
        <w:tc>
          <w:tcPr>
            <w:tcW w:w="1131" w:type="dxa"/>
            <w:vAlign w:val="bottom"/>
          </w:tcPr>
          <w:p w14:paraId="3F963E4B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1E08ACF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1E39C639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297633D4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(29)</w:t>
            </w:r>
          </w:p>
        </w:tc>
      </w:tr>
      <w:tr w:rsidR="00612252" w:rsidRPr="00DF3537" w14:paraId="55A147A0" w14:textId="77777777" w:rsidTr="00FC656E">
        <w:tc>
          <w:tcPr>
            <w:tcW w:w="2142" w:type="dxa"/>
            <w:vAlign w:val="bottom"/>
          </w:tcPr>
          <w:p w14:paraId="77CD99EB" w14:textId="7777777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239" w:type="dxa"/>
            <w:vAlign w:val="bottom"/>
          </w:tcPr>
          <w:p w14:paraId="2596C1A3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4,217</w:t>
            </w:r>
          </w:p>
        </w:tc>
        <w:tc>
          <w:tcPr>
            <w:tcW w:w="1131" w:type="dxa"/>
            <w:vAlign w:val="bottom"/>
          </w:tcPr>
          <w:p w14:paraId="238F4808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678</w:t>
            </w:r>
          </w:p>
        </w:tc>
        <w:tc>
          <w:tcPr>
            <w:tcW w:w="1132" w:type="dxa"/>
            <w:vAlign w:val="bottom"/>
          </w:tcPr>
          <w:p w14:paraId="4ACB2F20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3,413</w:t>
            </w:r>
          </w:p>
        </w:tc>
        <w:tc>
          <w:tcPr>
            <w:tcW w:w="1131" w:type="dxa"/>
            <w:vAlign w:val="bottom"/>
          </w:tcPr>
          <w:p w14:paraId="6FDBBEC1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2,147</w:t>
            </w:r>
          </w:p>
        </w:tc>
        <w:tc>
          <w:tcPr>
            <w:tcW w:w="1132" w:type="dxa"/>
            <w:vAlign w:val="bottom"/>
          </w:tcPr>
          <w:p w14:paraId="5C31F40A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3,181</w:t>
            </w:r>
          </w:p>
        </w:tc>
        <w:tc>
          <w:tcPr>
            <w:tcW w:w="1131" w:type="dxa"/>
            <w:vAlign w:val="bottom"/>
          </w:tcPr>
          <w:p w14:paraId="036BFC47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0B9DEB2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13,636</w:t>
            </w:r>
          </w:p>
        </w:tc>
      </w:tr>
      <w:tr w:rsidR="00612252" w:rsidRPr="00DF3537" w14:paraId="685D8B80" w14:textId="77777777" w:rsidTr="00FC656E">
        <w:tc>
          <w:tcPr>
            <w:tcW w:w="2142" w:type="dxa"/>
            <w:vAlign w:val="bottom"/>
          </w:tcPr>
          <w:p w14:paraId="2745B3B9" w14:textId="62515FD4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ค่าเสื่อมราคาสำหรับ</w:t>
            </w:r>
            <w:r w:rsidR="00C75960">
              <w:rPr>
                <w:rFonts w:ascii="Angsana New" w:hAnsi="Angsana New" w:hint="cs"/>
                <w:szCs w:val="24"/>
                <w:cs/>
              </w:rPr>
              <w:t>ปี</w:t>
            </w:r>
          </w:p>
        </w:tc>
        <w:tc>
          <w:tcPr>
            <w:tcW w:w="1239" w:type="dxa"/>
            <w:vAlign w:val="bottom"/>
          </w:tcPr>
          <w:p w14:paraId="380C7794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2,608</w:t>
            </w:r>
          </w:p>
        </w:tc>
        <w:tc>
          <w:tcPr>
            <w:tcW w:w="1131" w:type="dxa"/>
            <w:vAlign w:val="bottom"/>
          </w:tcPr>
          <w:p w14:paraId="51544B85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79</w:t>
            </w:r>
          </w:p>
        </w:tc>
        <w:tc>
          <w:tcPr>
            <w:tcW w:w="1132" w:type="dxa"/>
            <w:vAlign w:val="bottom"/>
          </w:tcPr>
          <w:p w14:paraId="29E21698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2,876</w:t>
            </w:r>
          </w:p>
        </w:tc>
        <w:tc>
          <w:tcPr>
            <w:tcW w:w="1131" w:type="dxa"/>
            <w:vAlign w:val="bottom"/>
          </w:tcPr>
          <w:p w14:paraId="6189808F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688</w:t>
            </w:r>
          </w:p>
        </w:tc>
        <w:tc>
          <w:tcPr>
            <w:tcW w:w="1132" w:type="dxa"/>
            <w:vAlign w:val="bottom"/>
          </w:tcPr>
          <w:p w14:paraId="7315E8C1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954</w:t>
            </w:r>
          </w:p>
        </w:tc>
        <w:tc>
          <w:tcPr>
            <w:tcW w:w="1131" w:type="dxa"/>
            <w:vAlign w:val="bottom"/>
          </w:tcPr>
          <w:p w14:paraId="2A8F2927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12A8C84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06A46">
              <w:rPr>
                <w:rFonts w:ascii="Angsana New" w:hAnsi="Angsana New"/>
                <w:szCs w:val="24"/>
              </w:rPr>
              <w:t>7,205</w:t>
            </w:r>
          </w:p>
        </w:tc>
      </w:tr>
      <w:tr w:rsidR="00612252" w:rsidRPr="00DF3537" w14:paraId="672161DA" w14:textId="77777777" w:rsidTr="00FC656E">
        <w:tc>
          <w:tcPr>
            <w:tcW w:w="2142" w:type="dxa"/>
            <w:vAlign w:val="bottom"/>
          </w:tcPr>
          <w:p w14:paraId="67BDAEC0" w14:textId="4A566A91" w:rsidR="00612252" w:rsidRPr="00DF3537" w:rsidRDefault="00612252" w:rsidP="00612252">
            <w:pPr>
              <w:tabs>
                <w:tab w:val="center" w:pos="8010"/>
              </w:tabs>
              <w:ind w:left="44" w:right="-43" w:hanging="58"/>
              <w:rPr>
                <w:rFonts w:ascii="Angsana New" w:hAnsi="Angsana New"/>
                <w:spacing w:val="-10"/>
                <w:szCs w:val="24"/>
              </w:rPr>
            </w:pPr>
            <w:r w:rsidRPr="00DF3537">
              <w:rPr>
                <w:rFonts w:ascii="Angsana New" w:hAnsi="Angsana New"/>
                <w:spacing w:val="-10"/>
                <w:szCs w:val="24"/>
                <w:cs/>
              </w:rPr>
              <w:t>ค่าเสื่อมราคาสำหรับส่วนที่จำหน่าย</w:t>
            </w:r>
            <w:r w:rsidRPr="0094409D">
              <w:rPr>
                <w:rFonts w:ascii="Angsana New" w:hAnsi="Angsana New"/>
                <w:szCs w:val="24"/>
                <w:cs/>
              </w:rPr>
              <w:t>/</w:t>
            </w:r>
            <w:r w:rsidRPr="0094409D">
              <w:rPr>
                <w:rFonts w:ascii="Angsana New" w:hAnsi="Angsana New"/>
                <w:szCs w:val="24"/>
              </w:rPr>
              <w:t xml:space="preserve"> </w:t>
            </w:r>
            <w:r w:rsidRPr="0094409D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239" w:type="dxa"/>
            <w:vAlign w:val="bottom"/>
          </w:tcPr>
          <w:p w14:paraId="72E5E240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(5,230)</w:t>
            </w:r>
          </w:p>
        </w:tc>
        <w:tc>
          <w:tcPr>
            <w:tcW w:w="1131" w:type="dxa"/>
            <w:vAlign w:val="bottom"/>
          </w:tcPr>
          <w:p w14:paraId="78259DAB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(118)</w:t>
            </w:r>
          </w:p>
        </w:tc>
        <w:tc>
          <w:tcPr>
            <w:tcW w:w="1132" w:type="dxa"/>
            <w:vAlign w:val="bottom"/>
          </w:tcPr>
          <w:p w14:paraId="561EA307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(508)</w:t>
            </w:r>
          </w:p>
        </w:tc>
        <w:tc>
          <w:tcPr>
            <w:tcW w:w="1131" w:type="dxa"/>
            <w:vAlign w:val="bottom"/>
          </w:tcPr>
          <w:p w14:paraId="706131C3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(2)</w:t>
            </w:r>
          </w:p>
        </w:tc>
        <w:tc>
          <w:tcPr>
            <w:tcW w:w="1132" w:type="dxa"/>
            <w:vAlign w:val="bottom"/>
          </w:tcPr>
          <w:p w14:paraId="5BBEE718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(3,319)</w:t>
            </w:r>
          </w:p>
        </w:tc>
        <w:tc>
          <w:tcPr>
            <w:tcW w:w="1131" w:type="dxa"/>
            <w:vAlign w:val="bottom"/>
          </w:tcPr>
          <w:p w14:paraId="45B47B3B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37E85569" w14:textId="77777777" w:rsidR="00612252" w:rsidRPr="00DF3537" w:rsidRDefault="00612252" w:rsidP="00612252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(9,177)</w:t>
            </w:r>
          </w:p>
        </w:tc>
      </w:tr>
      <w:tr w:rsidR="00612252" w:rsidRPr="00DF3537" w14:paraId="5DD58F66" w14:textId="77777777" w:rsidTr="00FC656E">
        <w:tc>
          <w:tcPr>
            <w:tcW w:w="2142" w:type="dxa"/>
            <w:vAlign w:val="bottom"/>
          </w:tcPr>
          <w:p w14:paraId="06B3D7B1" w14:textId="7777777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239" w:type="dxa"/>
            <w:vAlign w:val="bottom"/>
          </w:tcPr>
          <w:p w14:paraId="3C665F91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1,595</w:t>
            </w:r>
          </w:p>
        </w:tc>
        <w:tc>
          <w:tcPr>
            <w:tcW w:w="1131" w:type="dxa"/>
            <w:vAlign w:val="bottom"/>
          </w:tcPr>
          <w:p w14:paraId="3E6D1558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639</w:t>
            </w:r>
          </w:p>
        </w:tc>
        <w:tc>
          <w:tcPr>
            <w:tcW w:w="1132" w:type="dxa"/>
            <w:vAlign w:val="bottom"/>
          </w:tcPr>
          <w:p w14:paraId="79D8985F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5,781</w:t>
            </w:r>
          </w:p>
        </w:tc>
        <w:tc>
          <w:tcPr>
            <w:tcW w:w="1131" w:type="dxa"/>
            <w:vAlign w:val="bottom"/>
          </w:tcPr>
          <w:p w14:paraId="055A78B0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2,833</w:t>
            </w:r>
          </w:p>
        </w:tc>
        <w:tc>
          <w:tcPr>
            <w:tcW w:w="1132" w:type="dxa"/>
            <w:vAlign w:val="bottom"/>
          </w:tcPr>
          <w:p w14:paraId="7AD4BB4B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816</w:t>
            </w:r>
          </w:p>
        </w:tc>
        <w:tc>
          <w:tcPr>
            <w:tcW w:w="1131" w:type="dxa"/>
            <w:vAlign w:val="bottom"/>
          </w:tcPr>
          <w:p w14:paraId="4E2237C3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11C21613" w14:textId="77777777" w:rsidR="00612252" w:rsidRPr="00DF3537" w:rsidRDefault="00612252" w:rsidP="00612252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11,664</w:t>
            </w:r>
          </w:p>
        </w:tc>
      </w:tr>
      <w:tr w:rsidR="00612252" w:rsidRPr="00DF3537" w14:paraId="108C00D6" w14:textId="77777777" w:rsidTr="00FC656E">
        <w:tc>
          <w:tcPr>
            <w:tcW w:w="2142" w:type="dxa"/>
            <w:vAlign w:val="bottom"/>
          </w:tcPr>
          <w:p w14:paraId="64EB143E" w14:textId="77777777" w:rsidR="00612252" w:rsidRPr="00DF3537" w:rsidRDefault="00612252" w:rsidP="00612252">
            <w:pPr>
              <w:tabs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มูลค่าสุทธิตามบัญชี</w:t>
            </w:r>
          </w:p>
        </w:tc>
        <w:tc>
          <w:tcPr>
            <w:tcW w:w="1239" w:type="dxa"/>
            <w:vAlign w:val="bottom"/>
          </w:tcPr>
          <w:p w14:paraId="297486B6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7660B514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770FAC9C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F5DCFB0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CF565E2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D526BDD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E00D22E" w14:textId="77777777" w:rsidR="00612252" w:rsidRPr="00DF3537" w:rsidRDefault="00612252" w:rsidP="00612252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612252" w:rsidRPr="00DF3537" w14:paraId="711003AC" w14:textId="77777777" w:rsidTr="00FC656E">
        <w:tc>
          <w:tcPr>
            <w:tcW w:w="2142" w:type="dxa"/>
            <w:vAlign w:val="bottom"/>
          </w:tcPr>
          <w:p w14:paraId="6608C837" w14:textId="7777777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239" w:type="dxa"/>
            <w:vAlign w:val="bottom"/>
          </w:tcPr>
          <w:p w14:paraId="79F5C1D7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1,014</w:t>
            </w:r>
          </w:p>
        </w:tc>
        <w:tc>
          <w:tcPr>
            <w:tcW w:w="1131" w:type="dxa"/>
            <w:vAlign w:val="bottom"/>
          </w:tcPr>
          <w:p w14:paraId="641A4978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140</w:t>
            </w:r>
          </w:p>
        </w:tc>
        <w:tc>
          <w:tcPr>
            <w:tcW w:w="1132" w:type="dxa"/>
            <w:vAlign w:val="bottom"/>
          </w:tcPr>
          <w:p w14:paraId="5F815DE1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6,929</w:t>
            </w:r>
          </w:p>
        </w:tc>
        <w:tc>
          <w:tcPr>
            <w:tcW w:w="1131" w:type="dxa"/>
            <w:vAlign w:val="bottom"/>
          </w:tcPr>
          <w:p w14:paraId="00FB600D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1,092</w:t>
            </w:r>
          </w:p>
        </w:tc>
        <w:tc>
          <w:tcPr>
            <w:tcW w:w="1132" w:type="dxa"/>
            <w:vAlign w:val="bottom"/>
          </w:tcPr>
          <w:p w14:paraId="46A087FF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3,312</w:t>
            </w:r>
          </w:p>
        </w:tc>
        <w:tc>
          <w:tcPr>
            <w:tcW w:w="1131" w:type="dxa"/>
            <w:vAlign w:val="bottom"/>
          </w:tcPr>
          <w:p w14:paraId="178E2119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42988AC2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13,006</w:t>
            </w:r>
          </w:p>
        </w:tc>
      </w:tr>
      <w:tr w:rsidR="00612252" w:rsidRPr="00DF3537" w14:paraId="590E487A" w14:textId="77777777" w:rsidTr="00FC656E">
        <w:tc>
          <w:tcPr>
            <w:tcW w:w="2142" w:type="dxa"/>
            <w:vAlign w:val="bottom"/>
          </w:tcPr>
          <w:p w14:paraId="0E69DD77" w14:textId="77777777" w:rsidR="00612252" w:rsidRPr="00DF3537" w:rsidRDefault="00612252" w:rsidP="00612252">
            <w:pPr>
              <w:tabs>
                <w:tab w:val="left" w:pos="132"/>
                <w:tab w:val="center" w:pos="8010"/>
              </w:tabs>
              <w:ind w:left="43" w:right="-43" w:hanging="58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</w:t>
            </w:r>
            <w:r>
              <w:rPr>
                <w:rFonts w:ascii="Angsana New" w:hAnsi="Angsana New"/>
                <w:szCs w:val="24"/>
              </w:rPr>
              <w:t>2</w:t>
            </w:r>
          </w:p>
        </w:tc>
        <w:tc>
          <w:tcPr>
            <w:tcW w:w="1239" w:type="dxa"/>
            <w:vAlign w:val="bottom"/>
          </w:tcPr>
          <w:p w14:paraId="0E61DB00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11,333</w:t>
            </w:r>
          </w:p>
        </w:tc>
        <w:tc>
          <w:tcPr>
            <w:tcW w:w="1131" w:type="dxa"/>
            <w:vAlign w:val="bottom"/>
          </w:tcPr>
          <w:p w14:paraId="5B1B4E63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61</w:t>
            </w:r>
          </w:p>
        </w:tc>
        <w:tc>
          <w:tcPr>
            <w:tcW w:w="1132" w:type="dxa"/>
            <w:vAlign w:val="bottom"/>
          </w:tcPr>
          <w:p w14:paraId="419B1F6E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4,397</w:t>
            </w:r>
          </w:p>
        </w:tc>
        <w:tc>
          <w:tcPr>
            <w:tcW w:w="1131" w:type="dxa"/>
            <w:vAlign w:val="bottom"/>
          </w:tcPr>
          <w:p w14:paraId="77119546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1,975</w:t>
            </w:r>
          </w:p>
        </w:tc>
        <w:tc>
          <w:tcPr>
            <w:tcW w:w="1132" w:type="dxa"/>
            <w:vAlign w:val="bottom"/>
          </w:tcPr>
          <w:p w14:paraId="7898A838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8,433</w:t>
            </w:r>
          </w:p>
        </w:tc>
        <w:tc>
          <w:tcPr>
            <w:tcW w:w="1131" w:type="dxa"/>
            <w:vAlign w:val="bottom"/>
          </w:tcPr>
          <w:p w14:paraId="137A6E0C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ADC8605" w14:textId="77777777" w:rsidR="00612252" w:rsidRPr="00DF3537" w:rsidRDefault="00612252" w:rsidP="00612252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26,199</w:t>
            </w:r>
          </w:p>
        </w:tc>
      </w:tr>
      <w:tr w:rsidR="00F9657B" w:rsidRPr="00DF3537" w14:paraId="44C88B82" w14:textId="77777777" w:rsidTr="00DF3537">
        <w:tc>
          <w:tcPr>
            <w:tcW w:w="6775" w:type="dxa"/>
            <w:gridSpan w:val="5"/>
            <w:vAlign w:val="bottom"/>
          </w:tcPr>
          <w:p w14:paraId="13FF6849" w14:textId="490298EE" w:rsidR="00F9657B" w:rsidRPr="00DF3537" w:rsidRDefault="00F9657B" w:rsidP="00F9657B">
            <w:pPr>
              <w:tabs>
                <w:tab w:val="decimal" w:pos="1152"/>
              </w:tabs>
              <w:ind w:hanging="58"/>
              <w:jc w:val="both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ค่าเสื่อมราคาสำหรับปี</w:t>
            </w:r>
            <w:r w:rsidRPr="00DF353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(รวมอยู่ในค่าใช้จ่ายในการบริหาร)</w:t>
            </w:r>
          </w:p>
        </w:tc>
        <w:tc>
          <w:tcPr>
            <w:tcW w:w="1132" w:type="dxa"/>
            <w:vAlign w:val="bottom"/>
          </w:tcPr>
          <w:p w14:paraId="48506494" w14:textId="77777777" w:rsidR="00F9657B" w:rsidRPr="00DF3537" w:rsidRDefault="00F9657B" w:rsidP="00F9657B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4F2F541C" w14:textId="49594017" w:rsidR="00F9657B" w:rsidRPr="00DF3537" w:rsidRDefault="00F9657B" w:rsidP="00F9657B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  <w:r w:rsidRPr="0054756C">
              <w:rPr>
                <w:rFonts w:ascii="Angsana New" w:hAnsi="Angsana New"/>
                <w:szCs w:val="24"/>
                <w:u w:val="single"/>
              </w:rPr>
              <w:t>2562</w:t>
            </w:r>
          </w:p>
        </w:tc>
        <w:tc>
          <w:tcPr>
            <w:tcW w:w="1132" w:type="dxa"/>
            <w:vAlign w:val="bottom"/>
          </w:tcPr>
          <w:p w14:paraId="65BAA7E9" w14:textId="7FFC94BC" w:rsidR="00F9657B" w:rsidRPr="00DF3537" w:rsidRDefault="00F9657B" w:rsidP="00CF7F97">
            <w:pPr>
              <w:tabs>
                <w:tab w:val="decimal" w:pos="1152"/>
              </w:tabs>
              <w:jc w:val="right"/>
              <w:rPr>
                <w:rFonts w:ascii="Angsana New" w:hAnsi="Angsana New"/>
                <w:szCs w:val="24"/>
              </w:rPr>
            </w:pPr>
            <w:r w:rsidRPr="0054756C">
              <w:rPr>
                <w:rFonts w:ascii="Angsana New" w:hAnsi="Angsana New"/>
                <w:szCs w:val="24"/>
                <w:u w:val="single"/>
              </w:rPr>
              <w:t>2561</w:t>
            </w:r>
          </w:p>
        </w:tc>
      </w:tr>
      <w:tr w:rsidR="00F9657B" w:rsidRPr="00DF3537" w14:paraId="4477F9CF" w14:textId="77777777" w:rsidTr="00DF3537">
        <w:tc>
          <w:tcPr>
            <w:tcW w:w="6775" w:type="dxa"/>
            <w:gridSpan w:val="5"/>
            <w:vAlign w:val="bottom"/>
          </w:tcPr>
          <w:p w14:paraId="5C9CC959" w14:textId="77777777" w:rsidR="00F9657B" w:rsidRPr="00DF3537" w:rsidRDefault="00F9657B" w:rsidP="00F9657B">
            <w:pPr>
              <w:ind w:hanging="58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บริษัทฯ</w:t>
            </w:r>
          </w:p>
        </w:tc>
        <w:tc>
          <w:tcPr>
            <w:tcW w:w="1132" w:type="dxa"/>
            <w:vAlign w:val="bottom"/>
          </w:tcPr>
          <w:p w14:paraId="05E55458" w14:textId="77777777" w:rsidR="00F9657B" w:rsidRPr="00DF3537" w:rsidRDefault="00F9657B" w:rsidP="00F9657B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49E174DB" w14:textId="44168197" w:rsidR="00F9657B" w:rsidRPr="00DF3537" w:rsidRDefault="00F9657B" w:rsidP="00F9657B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7,101</w:t>
            </w:r>
          </w:p>
        </w:tc>
        <w:tc>
          <w:tcPr>
            <w:tcW w:w="1132" w:type="dxa"/>
            <w:vAlign w:val="bottom"/>
          </w:tcPr>
          <w:p w14:paraId="694CDAEF" w14:textId="454DF7DD" w:rsidR="00F9657B" w:rsidRPr="00DF3537" w:rsidRDefault="00F9657B" w:rsidP="00CF7F97">
            <w:pPr>
              <w:tabs>
                <w:tab w:val="decimal" w:pos="792"/>
              </w:tabs>
              <w:jc w:val="right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4,251</w:t>
            </w:r>
          </w:p>
        </w:tc>
      </w:tr>
      <w:tr w:rsidR="00F9657B" w:rsidRPr="00DF3537" w14:paraId="6F4FC0FE" w14:textId="77777777" w:rsidTr="00DF3537">
        <w:tc>
          <w:tcPr>
            <w:tcW w:w="6775" w:type="dxa"/>
            <w:gridSpan w:val="5"/>
            <w:vAlign w:val="bottom"/>
          </w:tcPr>
          <w:p w14:paraId="49B7651F" w14:textId="77777777" w:rsidR="00F9657B" w:rsidRPr="00DF3537" w:rsidRDefault="00F9657B" w:rsidP="00F9657B">
            <w:pPr>
              <w:ind w:hanging="5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บริษัทย่อย</w:t>
            </w:r>
          </w:p>
        </w:tc>
        <w:tc>
          <w:tcPr>
            <w:tcW w:w="1132" w:type="dxa"/>
            <w:vAlign w:val="bottom"/>
          </w:tcPr>
          <w:p w14:paraId="1BAF37D2" w14:textId="77777777" w:rsidR="00F9657B" w:rsidRPr="00DF3537" w:rsidRDefault="00F9657B" w:rsidP="00F9657B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BFD39CC" w14:textId="0DFDAE9B" w:rsidR="00F9657B" w:rsidRPr="00DF3537" w:rsidRDefault="00F9657B" w:rsidP="00F9657B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104</w:t>
            </w:r>
          </w:p>
        </w:tc>
        <w:tc>
          <w:tcPr>
            <w:tcW w:w="1132" w:type="dxa"/>
            <w:vAlign w:val="bottom"/>
          </w:tcPr>
          <w:p w14:paraId="2C9F1E07" w14:textId="6F0CDCF2" w:rsidR="00F9657B" w:rsidRPr="00DF3537" w:rsidRDefault="00F9657B" w:rsidP="00CF7F97">
            <w:pPr>
              <w:pBdr>
                <w:bottom w:val="single" w:sz="4" w:space="1" w:color="auto"/>
              </w:pBdr>
              <w:tabs>
                <w:tab w:val="decimal" w:pos="792"/>
              </w:tabs>
              <w:jc w:val="righ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4</w:t>
            </w:r>
          </w:p>
        </w:tc>
      </w:tr>
      <w:tr w:rsidR="00F9657B" w:rsidRPr="00DF3537" w14:paraId="5AD10A6E" w14:textId="77777777" w:rsidTr="00DF3537">
        <w:tc>
          <w:tcPr>
            <w:tcW w:w="6775" w:type="dxa"/>
            <w:gridSpan w:val="5"/>
            <w:vAlign w:val="bottom"/>
          </w:tcPr>
          <w:p w14:paraId="61ABB0EE" w14:textId="77777777" w:rsidR="00F9657B" w:rsidRPr="00DF3537" w:rsidRDefault="00F9657B" w:rsidP="00F9657B">
            <w:pPr>
              <w:ind w:hanging="5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รวม</w:t>
            </w:r>
          </w:p>
        </w:tc>
        <w:tc>
          <w:tcPr>
            <w:tcW w:w="1132" w:type="dxa"/>
            <w:vAlign w:val="bottom"/>
          </w:tcPr>
          <w:p w14:paraId="12AF8097" w14:textId="77777777" w:rsidR="00F9657B" w:rsidRPr="00DF3537" w:rsidRDefault="00F9657B" w:rsidP="00F9657B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71E4EA6F" w14:textId="647402E8" w:rsidR="00F9657B" w:rsidRPr="00DF3537" w:rsidRDefault="00F9657B" w:rsidP="00F9657B">
            <w:pPr>
              <w:pBdr>
                <w:bottom w:val="doub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7,205</w:t>
            </w:r>
          </w:p>
        </w:tc>
        <w:tc>
          <w:tcPr>
            <w:tcW w:w="1132" w:type="dxa"/>
            <w:vAlign w:val="bottom"/>
          </w:tcPr>
          <w:p w14:paraId="76028C66" w14:textId="41418A26" w:rsidR="00F9657B" w:rsidRPr="00DF3537" w:rsidRDefault="00F9657B" w:rsidP="00CF7F97">
            <w:pPr>
              <w:pBdr>
                <w:bottom w:val="double" w:sz="4" w:space="1" w:color="auto"/>
              </w:pBdr>
              <w:tabs>
                <w:tab w:val="decimal" w:pos="792"/>
              </w:tabs>
              <w:jc w:val="righ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4,255</w:t>
            </w:r>
          </w:p>
        </w:tc>
      </w:tr>
    </w:tbl>
    <w:p w14:paraId="208A1506" w14:textId="77777777" w:rsidR="00022A80" w:rsidRPr="00DF3537" w:rsidRDefault="0012034A" w:rsidP="00022A80">
      <w:pPr>
        <w:pStyle w:val="BodyTextIndent"/>
        <w:tabs>
          <w:tab w:val="decimal" w:pos="7200"/>
          <w:tab w:val="decimal" w:pos="8820"/>
        </w:tabs>
        <w:spacing w:before="0" w:after="0"/>
        <w:ind w:left="432" w:right="-43"/>
        <w:jc w:val="right"/>
        <w:rPr>
          <w:sz w:val="24"/>
          <w:szCs w:val="24"/>
        </w:rPr>
      </w:pPr>
      <w:r w:rsidRPr="00DF3537">
        <w:rPr>
          <w:sz w:val="24"/>
          <w:szCs w:val="24"/>
        </w:rPr>
        <w:br w:type="page"/>
      </w:r>
      <w:r w:rsidR="00022A80" w:rsidRPr="00DF3537">
        <w:rPr>
          <w:sz w:val="24"/>
          <w:szCs w:val="24"/>
        </w:rPr>
        <w:lastRenderedPageBreak/>
        <w:t>(</w:t>
      </w:r>
      <w:r w:rsidR="00022A80" w:rsidRPr="00DF3537">
        <w:rPr>
          <w:sz w:val="24"/>
          <w:szCs w:val="24"/>
          <w:cs/>
        </w:rPr>
        <w:t>หน่วย:</w:t>
      </w:r>
      <w:r w:rsidR="00022A80" w:rsidRPr="00DF3537">
        <w:rPr>
          <w:sz w:val="24"/>
          <w:szCs w:val="24"/>
        </w:rPr>
        <w:t xml:space="preserve"> </w:t>
      </w:r>
      <w:r w:rsidR="00022A80" w:rsidRPr="00DF3537">
        <w:rPr>
          <w:sz w:val="24"/>
          <w:szCs w:val="24"/>
          <w:cs/>
        </w:rPr>
        <w:t>พันบาท</w:t>
      </w:r>
      <w:r w:rsidR="00022A80" w:rsidRPr="00DF3537">
        <w:rPr>
          <w:sz w:val="24"/>
          <w:szCs w:val="24"/>
        </w:rPr>
        <w:t>)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1131"/>
        <w:gridCol w:w="1131"/>
        <w:gridCol w:w="1132"/>
        <w:gridCol w:w="1131"/>
        <w:gridCol w:w="1132"/>
        <w:gridCol w:w="1131"/>
        <w:gridCol w:w="1132"/>
      </w:tblGrid>
      <w:tr w:rsidR="00022A80" w:rsidRPr="00DF3537" w14:paraId="22B069C3" w14:textId="77777777" w:rsidTr="008F5CB1">
        <w:tc>
          <w:tcPr>
            <w:tcW w:w="1980" w:type="dxa"/>
            <w:vAlign w:val="bottom"/>
          </w:tcPr>
          <w:p w14:paraId="6C5552B4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vAlign w:val="bottom"/>
          </w:tcPr>
          <w:p w14:paraId="2052C731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022A80" w:rsidRPr="00DF3537" w14:paraId="75FB48F3" w14:textId="77777777" w:rsidTr="008F5CB1">
        <w:tc>
          <w:tcPr>
            <w:tcW w:w="1980" w:type="dxa"/>
            <w:vAlign w:val="bottom"/>
          </w:tcPr>
          <w:p w14:paraId="64D611D7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3774132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ส่วนปรับปรุงสำนักงานเช่า</w:t>
            </w:r>
          </w:p>
        </w:tc>
        <w:tc>
          <w:tcPr>
            <w:tcW w:w="1131" w:type="dxa"/>
            <w:vAlign w:val="bottom"/>
          </w:tcPr>
          <w:p w14:paraId="110CD7B6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เครื่องตกแต่ง</w:t>
            </w:r>
          </w:p>
        </w:tc>
        <w:tc>
          <w:tcPr>
            <w:tcW w:w="1132" w:type="dxa"/>
            <w:vAlign w:val="bottom"/>
          </w:tcPr>
          <w:p w14:paraId="34BC0B9A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DF3537">
              <w:rPr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1131" w:type="dxa"/>
            <w:vAlign w:val="bottom"/>
          </w:tcPr>
          <w:p w14:paraId="2D15EC69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DF3537">
              <w:rPr>
                <w:sz w:val="24"/>
                <w:szCs w:val="24"/>
                <w:cs/>
              </w:rPr>
              <w:t>อุปกรณ์สำนักงาน</w:t>
            </w:r>
          </w:p>
        </w:tc>
        <w:tc>
          <w:tcPr>
            <w:tcW w:w="1132" w:type="dxa"/>
            <w:vAlign w:val="bottom"/>
          </w:tcPr>
          <w:p w14:paraId="3D1B4D57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1131" w:type="dxa"/>
            <w:vAlign w:val="bottom"/>
          </w:tcPr>
          <w:p w14:paraId="5B72CA3C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DF3537">
              <w:rPr>
                <w:sz w:val="24"/>
                <w:szCs w:val="24"/>
                <w:cs/>
              </w:rPr>
              <w:t>ทรัพย์สินระหว่างก่อสร้าง</w:t>
            </w:r>
          </w:p>
        </w:tc>
        <w:tc>
          <w:tcPr>
            <w:tcW w:w="1132" w:type="dxa"/>
            <w:vAlign w:val="bottom"/>
          </w:tcPr>
          <w:p w14:paraId="5DC55283" w14:textId="77777777" w:rsidR="00022A80" w:rsidRPr="00DF3537" w:rsidRDefault="00022A80" w:rsidP="008F5CB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  <w:u w:val="double"/>
                <w:cs/>
              </w:rPr>
            </w:pPr>
            <w:r w:rsidRPr="00DF3537">
              <w:rPr>
                <w:sz w:val="24"/>
                <w:szCs w:val="24"/>
                <w:cs/>
              </w:rPr>
              <w:t>รวม</w:t>
            </w:r>
          </w:p>
        </w:tc>
      </w:tr>
      <w:tr w:rsidR="00022A80" w:rsidRPr="00DF3537" w14:paraId="6E4D9A05" w14:textId="77777777" w:rsidTr="008F5CB1">
        <w:tc>
          <w:tcPr>
            <w:tcW w:w="1980" w:type="dxa"/>
            <w:vAlign w:val="bottom"/>
          </w:tcPr>
          <w:p w14:paraId="442A788E" w14:textId="77777777" w:rsidR="00022A80" w:rsidRPr="00DF3537" w:rsidRDefault="00022A80" w:rsidP="008F5CB1">
            <w:pPr>
              <w:tabs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ราคาทุน</w:t>
            </w:r>
            <w:r w:rsidRPr="00DF353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</w:p>
        </w:tc>
        <w:tc>
          <w:tcPr>
            <w:tcW w:w="1131" w:type="dxa"/>
            <w:vAlign w:val="bottom"/>
          </w:tcPr>
          <w:p w14:paraId="2C5FB72E" w14:textId="77777777" w:rsidR="00022A80" w:rsidRPr="00DF3537" w:rsidRDefault="00022A80" w:rsidP="008F5CB1">
            <w:pPr>
              <w:tabs>
                <w:tab w:val="center" w:pos="8010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F032026" w14:textId="77777777" w:rsidR="00022A80" w:rsidRPr="00DF3537" w:rsidRDefault="00022A80" w:rsidP="008F5CB1">
            <w:pPr>
              <w:tabs>
                <w:tab w:val="center" w:pos="8010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65F533BC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ACE9CB9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35F2E7D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5873D9C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0537F76" w14:textId="77777777" w:rsidR="00022A80" w:rsidRPr="00DF3537" w:rsidRDefault="00022A80" w:rsidP="008F5CB1">
            <w:pPr>
              <w:pStyle w:val="BodyTextIndent"/>
              <w:tabs>
                <w:tab w:val="decimal" w:pos="7200"/>
                <w:tab w:val="decimal" w:pos="8820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5063A8" w:rsidRPr="00DF3537" w14:paraId="134AE799" w14:textId="77777777" w:rsidTr="008F5CB1">
        <w:tc>
          <w:tcPr>
            <w:tcW w:w="1980" w:type="dxa"/>
            <w:vAlign w:val="bottom"/>
          </w:tcPr>
          <w:p w14:paraId="321AAEF3" w14:textId="77777777" w:rsidR="005063A8" w:rsidRPr="00DF3537" w:rsidRDefault="005063A8" w:rsidP="005063A8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มกราคม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131" w:type="dxa"/>
            <w:vAlign w:val="bottom"/>
          </w:tcPr>
          <w:p w14:paraId="44B660F1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5,231</w:t>
            </w:r>
          </w:p>
        </w:tc>
        <w:tc>
          <w:tcPr>
            <w:tcW w:w="1131" w:type="dxa"/>
            <w:vAlign w:val="bottom"/>
          </w:tcPr>
          <w:p w14:paraId="23B1CE07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718</w:t>
            </w:r>
          </w:p>
        </w:tc>
        <w:tc>
          <w:tcPr>
            <w:tcW w:w="1132" w:type="dxa"/>
            <w:vAlign w:val="bottom"/>
          </w:tcPr>
          <w:p w14:paraId="7739992A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3,167</w:t>
            </w:r>
          </w:p>
        </w:tc>
        <w:tc>
          <w:tcPr>
            <w:tcW w:w="1131" w:type="dxa"/>
            <w:vAlign w:val="bottom"/>
          </w:tcPr>
          <w:p w14:paraId="77B5CA0E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3,177</w:t>
            </w:r>
          </w:p>
        </w:tc>
        <w:tc>
          <w:tcPr>
            <w:tcW w:w="1132" w:type="dxa"/>
            <w:vAlign w:val="bottom"/>
          </w:tcPr>
          <w:p w14:paraId="14156736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6,493</w:t>
            </w:r>
          </w:p>
        </w:tc>
        <w:tc>
          <w:tcPr>
            <w:tcW w:w="1131" w:type="dxa"/>
            <w:vAlign w:val="bottom"/>
          </w:tcPr>
          <w:p w14:paraId="14253A4B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33A0125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18,786</w:t>
            </w:r>
          </w:p>
        </w:tc>
      </w:tr>
      <w:tr w:rsidR="005063A8" w:rsidRPr="00DF3537" w14:paraId="7B444B1E" w14:textId="77777777" w:rsidTr="008F5CB1">
        <w:tc>
          <w:tcPr>
            <w:tcW w:w="1980" w:type="dxa"/>
            <w:vAlign w:val="bottom"/>
          </w:tcPr>
          <w:p w14:paraId="3BA39580" w14:textId="77777777" w:rsidR="005063A8" w:rsidRPr="00DF3537" w:rsidRDefault="005063A8" w:rsidP="005063A8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131" w:type="dxa"/>
            <w:vAlign w:val="bottom"/>
          </w:tcPr>
          <w:p w14:paraId="0DAB1CD4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787DB5DF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100</w:t>
            </w:r>
          </w:p>
        </w:tc>
        <w:tc>
          <w:tcPr>
            <w:tcW w:w="1132" w:type="dxa"/>
            <w:vAlign w:val="bottom"/>
          </w:tcPr>
          <w:p w14:paraId="09B72972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7,117</w:t>
            </w:r>
          </w:p>
        </w:tc>
        <w:tc>
          <w:tcPr>
            <w:tcW w:w="1131" w:type="dxa"/>
            <w:vAlign w:val="bottom"/>
          </w:tcPr>
          <w:p w14:paraId="52BDB096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62</w:t>
            </w:r>
          </w:p>
        </w:tc>
        <w:tc>
          <w:tcPr>
            <w:tcW w:w="1132" w:type="dxa"/>
            <w:vAlign w:val="bottom"/>
          </w:tcPr>
          <w:p w14:paraId="522C50D8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09264CF5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1D63085B" w14:textId="77777777" w:rsidR="005063A8" w:rsidRPr="00DF3537" w:rsidRDefault="005063A8" w:rsidP="005063A8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7,798</w:t>
            </w:r>
          </w:p>
        </w:tc>
      </w:tr>
      <w:tr w:rsidR="00872DAA" w:rsidRPr="00DF3537" w14:paraId="07D9292E" w14:textId="77777777" w:rsidTr="008F5CB1">
        <w:tc>
          <w:tcPr>
            <w:tcW w:w="1980" w:type="dxa"/>
            <w:vAlign w:val="bottom"/>
          </w:tcPr>
          <w:p w14:paraId="0602C9B8" w14:textId="12214C99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  <w:cs/>
              </w:rPr>
            </w:pPr>
            <w:r w:rsidRPr="00F83840">
              <w:rPr>
                <w:rFonts w:ascii="Angsana New" w:hAnsi="Angsana New"/>
                <w:szCs w:val="24"/>
                <w:cs/>
              </w:rPr>
              <w:t>จำหน่าย</w:t>
            </w:r>
          </w:p>
        </w:tc>
        <w:tc>
          <w:tcPr>
            <w:tcW w:w="1131" w:type="dxa"/>
            <w:vAlign w:val="bottom"/>
          </w:tcPr>
          <w:p w14:paraId="34014939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3062DE15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BEEA551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(69)</w:t>
            </w:r>
          </w:p>
        </w:tc>
        <w:tc>
          <w:tcPr>
            <w:tcW w:w="1131" w:type="dxa"/>
            <w:vAlign w:val="bottom"/>
          </w:tcPr>
          <w:p w14:paraId="6D48FE86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24593C50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0E6B969E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07DDECC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(69)</w:t>
            </w:r>
          </w:p>
        </w:tc>
      </w:tr>
      <w:tr w:rsidR="00872DAA" w:rsidRPr="00DF3537" w14:paraId="396B8185" w14:textId="77777777" w:rsidTr="008F5CB1">
        <w:tc>
          <w:tcPr>
            <w:tcW w:w="1980" w:type="dxa"/>
            <w:vAlign w:val="bottom"/>
          </w:tcPr>
          <w:p w14:paraId="310D80DC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131" w:type="dxa"/>
            <w:vAlign w:val="bottom"/>
          </w:tcPr>
          <w:p w14:paraId="6E1545C5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5,231</w:t>
            </w:r>
          </w:p>
        </w:tc>
        <w:tc>
          <w:tcPr>
            <w:tcW w:w="1131" w:type="dxa"/>
            <w:vAlign w:val="bottom"/>
          </w:tcPr>
          <w:p w14:paraId="41228C34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818</w:t>
            </w:r>
          </w:p>
        </w:tc>
        <w:tc>
          <w:tcPr>
            <w:tcW w:w="1132" w:type="dxa"/>
            <w:vAlign w:val="bottom"/>
          </w:tcPr>
          <w:p w14:paraId="6569879F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10,215</w:t>
            </w:r>
          </w:p>
        </w:tc>
        <w:tc>
          <w:tcPr>
            <w:tcW w:w="1131" w:type="dxa"/>
            <w:vAlign w:val="bottom"/>
          </w:tcPr>
          <w:p w14:paraId="1C84CBB6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3,239</w:t>
            </w:r>
          </w:p>
        </w:tc>
        <w:tc>
          <w:tcPr>
            <w:tcW w:w="1132" w:type="dxa"/>
            <w:vAlign w:val="bottom"/>
          </w:tcPr>
          <w:p w14:paraId="2D87BCA4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6,493</w:t>
            </w:r>
          </w:p>
        </w:tc>
        <w:tc>
          <w:tcPr>
            <w:tcW w:w="1131" w:type="dxa"/>
            <w:vAlign w:val="bottom"/>
          </w:tcPr>
          <w:p w14:paraId="4B5CA9E8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3CEF0A50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26,515</w:t>
            </w:r>
          </w:p>
        </w:tc>
      </w:tr>
      <w:tr w:rsidR="00872DAA" w:rsidRPr="00DF3537" w14:paraId="7497B057" w14:textId="77777777" w:rsidTr="008F5CB1">
        <w:tc>
          <w:tcPr>
            <w:tcW w:w="1980" w:type="dxa"/>
            <w:vAlign w:val="bottom"/>
          </w:tcPr>
          <w:p w14:paraId="6C5498B7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131" w:type="dxa"/>
            <w:vAlign w:val="bottom"/>
          </w:tcPr>
          <w:p w14:paraId="047396AD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34</w:t>
            </w:r>
          </w:p>
        </w:tc>
        <w:tc>
          <w:tcPr>
            <w:tcW w:w="1131" w:type="dxa"/>
            <w:vAlign w:val="bottom"/>
          </w:tcPr>
          <w:p w14:paraId="6168176E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157B3B8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326</w:t>
            </w:r>
          </w:p>
        </w:tc>
        <w:tc>
          <w:tcPr>
            <w:tcW w:w="1131" w:type="dxa"/>
            <w:vAlign w:val="bottom"/>
          </w:tcPr>
          <w:p w14:paraId="4C96951A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1,438</w:t>
            </w:r>
          </w:p>
        </w:tc>
        <w:tc>
          <w:tcPr>
            <w:tcW w:w="1132" w:type="dxa"/>
            <w:vAlign w:val="bottom"/>
          </w:tcPr>
          <w:p w14:paraId="47E2D8A4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vAlign w:val="bottom"/>
          </w:tcPr>
          <w:p w14:paraId="649DEF61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12,112</w:t>
            </w:r>
          </w:p>
        </w:tc>
        <w:tc>
          <w:tcPr>
            <w:tcW w:w="1132" w:type="dxa"/>
            <w:vAlign w:val="bottom"/>
          </w:tcPr>
          <w:p w14:paraId="19F55A58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23,159</w:t>
            </w:r>
          </w:p>
        </w:tc>
      </w:tr>
      <w:tr w:rsidR="00872DAA" w:rsidRPr="00DF3537" w14:paraId="0FA42918" w14:textId="77777777" w:rsidTr="008F5CB1">
        <w:tc>
          <w:tcPr>
            <w:tcW w:w="1980" w:type="dxa"/>
            <w:vAlign w:val="bottom"/>
          </w:tcPr>
          <w:p w14:paraId="7A54F9A8" w14:textId="040EF84D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โอนเข้า/</w:t>
            </w:r>
            <w:r w:rsidR="009A3DBF"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="Angsana New" w:hAnsi="Angsana New" w:hint="cs"/>
                <w:szCs w:val="24"/>
                <w:cs/>
              </w:rPr>
              <w:t>(โอนออก)</w:t>
            </w:r>
          </w:p>
        </w:tc>
        <w:tc>
          <w:tcPr>
            <w:tcW w:w="1131" w:type="dxa"/>
            <w:vAlign w:val="bottom"/>
          </w:tcPr>
          <w:p w14:paraId="28FA8C35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12,631</w:t>
            </w:r>
          </w:p>
        </w:tc>
        <w:tc>
          <w:tcPr>
            <w:tcW w:w="1131" w:type="dxa"/>
            <w:vAlign w:val="bottom"/>
          </w:tcPr>
          <w:p w14:paraId="2EE18F91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1E4D7E00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1DE7950D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84DDF66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3E80376D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(12,631)</w:t>
            </w:r>
          </w:p>
        </w:tc>
        <w:tc>
          <w:tcPr>
            <w:tcW w:w="1132" w:type="dxa"/>
            <w:vAlign w:val="bottom"/>
          </w:tcPr>
          <w:p w14:paraId="57DB359A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</w:tr>
      <w:tr w:rsidR="00872DAA" w:rsidRPr="00DF3537" w14:paraId="0232D0B1" w14:textId="77777777" w:rsidTr="008F5CB1">
        <w:tc>
          <w:tcPr>
            <w:tcW w:w="1980" w:type="dxa"/>
            <w:vAlign w:val="bottom"/>
          </w:tcPr>
          <w:p w14:paraId="27C93086" w14:textId="33E541D4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  <w:cs/>
              </w:rPr>
            </w:pPr>
            <w:r w:rsidRPr="00F83840">
              <w:rPr>
                <w:rFonts w:ascii="Angsana New" w:hAnsi="Angsana New"/>
                <w:szCs w:val="24"/>
                <w:cs/>
              </w:rPr>
              <w:t>จำหน่าย/</w:t>
            </w:r>
            <w:r w:rsidRPr="00F83840">
              <w:rPr>
                <w:rFonts w:ascii="Angsana New" w:hAnsi="Angsana New"/>
                <w:szCs w:val="24"/>
              </w:rPr>
              <w:t xml:space="preserve"> </w:t>
            </w:r>
            <w:r w:rsidRPr="00F83840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131" w:type="dxa"/>
            <w:vAlign w:val="bottom"/>
          </w:tcPr>
          <w:p w14:paraId="6C573DFF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(5,230)</w:t>
            </w:r>
          </w:p>
        </w:tc>
        <w:tc>
          <w:tcPr>
            <w:tcW w:w="1131" w:type="dxa"/>
            <w:vAlign w:val="bottom"/>
          </w:tcPr>
          <w:p w14:paraId="69F25E1D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(118)</w:t>
            </w:r>
          </w:p>
        </w:tc>
        <w:tc>
          <w:tcPr>
            <w:tcW w:w="1132" w:type="dxa"/>
            <w:vAlign w:val="bottom"/>
          </w:tcPr>
          <w:p w14:paraId="12116FC1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(508)</w:t>
            </w:r>
          </w:p>
        </w:tc>
        <w:tc>
          <w:tcPr>
            <w:tcW w:w="1131" w:type="dxa"/>
            <w:vAlign w:val="bottom"/>
          </w:tcPr>
          <w:p w14:paraId="41F90433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(4)</w:t>
            </w:r>
          </w:p>
        </w:tc>
        <w:tc>
          <w:tcPr>
            <w:tcW w:w="1132" w:type="dxa"/>
            <w:vAlign w:val="bottom"/>
          </w:tcPr>
          <w:p w14:paraId="0922DE24" w14:textId="08BE73F8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83840">
              <w:rPr>
                <w:rFonts w:ascii="Angsana New" w:hAnsi="Angsana New"/>
                <w:szCs w:val="24"/>
              </w:rPr>
              <w:t>(6,493)</w:t>
            </w:r>
          </w:p>
        </w:tc>
        <w:tc>
          <w:tcPr>
            <w:tcW w:w="1131" w:type="dxa"/>
            <w:vAlign w:val="bottom"/>
          </w:tcPr>
          <w:p w14:paraId="19B0B4BE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2B129033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(12,353)</w:t>
            </w:r>
          </w:p>
        </w:tc>
      </w:tr>
      <w:tr w:rsidR="00872DAA" w:rsidRPr="00DF3537" w14:paraId="7B21D9D2" w14:textId="77777777" w:rsidTr="008F5CB1">
        <w:tc>
          <w:tcPr>
            <w:tcW w:w="1980" w:type="dxa"/>
            <w:vAlign w:val="bottom"/>
          </w:tcPr>
          <w:p w14:paraId="727CD9CF" w14:textId="77777777" w:rsidR="00872DAA" w:rsidRPr="00DF3537" w:rsidRDefault="00872DAA" w:rsidP="00B61032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3ABCCD4B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12,666</w:t>
            </w:r>
          </w:p>
        </w:tc>
        <w:tc>
          <w:tcPr>
            <w:tcW w:w="1131" w:type="dxa"/>
            <w:vAlign w:val="bottom"/>
          </w:tcPr>
          <w:p w14:paraId="781C80CC" w14:textId="17632F78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83840">
              <w:rPr>
                <w:rFonts w:ascii="Angsana New" w:hAnsi="Angsana New"/>
                <w:szCs w:val="24"/>
              </w:rPr>
              <w:t>700</w:t>
            </w:r>
          </w:p>
        </w:tc>
        <w:tc>
          <w:tcPr>
            <w:tcW w:w="1132" w:type="dxa"/>
            <w:vAlign w:val="bottom"/>
          </w:tcPr>
          <w:p w14:paraId="7886080B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10,033</w:t>
            </w:r>
          </w:p>
        </w:tc>
        <w:tc>
          <w:tcPr>
            <w:tcW w:w="1131" w:type="dxa"/>
            <w:vAlign w:val="bottom"/>
          </w:tcPr>
          <w:p w14:paraId="48EF8A9A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4,673</w:t>
            </w:r>
          </w:p>
        </w:tc>
        <w:tc>
          <w:tcPr>
            <w:tcW w:w="1132" w:type="dxa"/>
            <w:vAlign w:val="bottom"/>
          </w:tcPr>
          <w:p w14:paraId="28A5127C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vAlign w:val="bottom"/>
          </w:tcPr>
          <w:p w14:paraId="5FC2DF09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1F33AC1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37,321</w:t>
            </w:r>
          </w:p>
        </w:tc>
      </w:tr>
      <w:tr w:rsidR="00872DAA" w:rsidRPr="00DF3537" w14:paraId="4A812325" w14:textId="77777777" w:rsidTr="008F5CB1">
        <w:tc>
          <w:tcPr>
            <w:tcW w:w="1980" w:type="dxa"/>
            <w:vAlign w:val="bottom"/>
          </w:tcPr>
          <w:p w14:paraId="5CAE5A14" w14:textId="77777777" w:rsidR="00872DAA" w:rsidRPr="00DF3537" w:rsidRDefault="00872DAA" w:rsidP="00872DAA">
            <w:pPr>
              <w:tabs>
                <w:tab w:val="center" w:pos="8010"/>
              </w:tabs>
              <w:ind w:left="43" w:right="-43"/>
              <w:jc w:val="both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ค่าเสื่อมราคาสะสม</w:t>
            </w:r>
          </w:p>
        </w:tc>
        <w:tc>
          <w:tcPr>
            <w:tcW w:w="1131" w:type="dxa"/>
            <w:vAlign w:val="bottom"/>
          </w:tcPr>
          <w:p w14:paraId="27C296CC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F1FC84E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1543B05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768EAD6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5F05DA2C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7E8FC04B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6BD0F62E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872DAA" w:rsidRPr="00DF3537" w14:paraId="2CD72D29" w14:textId="77777777" w:rsidTr="008F5CB1">
        <w:tc>
          <w:tcPr>
            <w:tcW w:w="1980" w:type="dxa"/>
            <w:vAlign w:val="bottom"/>
          </w:tcPr>
          <w:p w14:paraId="572E1396" w14:textId="67BCED4F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F83840">
              <w:rPr>
                <w:rFonts w:ascii="Angsana New" w:hAnsi="Angsana New"/>
                <w:szCs w:val="24"/>
              </w:rPr>
              <w:t xml:space="preserve">1 </w:t>
            </w:r>
            <w:r w:rsidRPr="00F83840">
              <w:rPr>
                <w:rFonts w:ascii="Angsana New" w:hAnsi="Angsana New"/>
                <w:szCs w:val="24"/>
                <w:cs/>
              </w:rPr>
              <w:t xml:space="preserve">มกราคม </w:t>
            </w:r>
            <w:r w:rsidRPr="00F83840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131" w:type="dxa"/>
            <w:vAlign w:val="bottom"/>
          </w:tcPr>
          <w:p w14:paraId="1DB256D5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2,575</w:t>
            </w:r>
          </w:p>
        </w:tc>
        <w:tc>
          <w:tcPr>
            <w:tcW w:w="1131" w:type="dxa"/>
            <w:vAlign w:val="bottom"/>
          </w:tcPr>
          <w:p w14:paraId="5DB9EE16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559</w:t>
            </w:r>
          </w:p>
        </w:tc>
        <w:tc>
          <w:tcPr>
            <w:tcW w:w="1132" w:type="dxa"/>
            <w:vAlign w:val="bottom"/>
          </w:tcPr>
          <w:p w14:paraId="40EFB17C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2,124</w:t>
            </w:r>
          </w:p>
        </w:tc>
        <w:tc>
          <w:tcPr>
            <w:tcW w:w="1131" w:type="dxa"/>
            <w:vAlign w:val="bottom"/>
          </w:tcPr>
          <w:p w14:paraId="4678C6AD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1,657</w:t>
            </w:r>
          </w:p>
        </w:tc>
        <w:tc>
          <w:tcPr>
            <w:tcW w:w="1132" w:type="dxa"/>
            <w:vAlign w:val="bottom"/>
          </w:tcPr>
          <w:p w14:paraId="226AB284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2,532</w:t>
            </w:r>
          </w:p>
        </w:tc>
        <w:tc>
          <w:tcPr>
            <w:tcW w:w="1131" w:type="dxa"/>
            <w:vAlign w:val="bottom"/>
          </w:tcPr>
          <w:p w14:paraId="724F395B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4585C3B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9,447</w:t>
            </w:r>
          </w:p>
        </w:tc>
      </w:tr>
      <w:tr w:rsidR="00872DAA" w:rsidRPr="00DF3537" w14:paraId="3956EE89" w14:textId="77777777" w:rsidTr="008F5CB1">
        <w:trPr>
          <w:trHeight w:val="86"/>
        </w:trPr>
        <w:tc>
          <w:tcPr>
            <w:tcW w:w="1980" w:type="dxa"/>
            <w:vAlign w:val="bottom"/>
          </w:tcPr>
          <w:p w14:paraId="55EC3CAF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31" w:type="dxa"/>
            <w:vAlign w:val="bottom"/>
          </w:tcPr>
          <w:p w14:paraId="62E0E7A7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1,642</w:t>
            </w:r>
          </w:p>
        </w:tc>
        <w:tc>
          <w:tcPr>
            <w:tcW w:w="1131" w:type="dxa"/>
            <w:vAlign w:val="bottom"/>
          </w:tcPr>
          <w:p w14:paraId="6923E8F4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119</w:t>
            </w:r>
          </w:p>
        </w:tc>
        <w:tc>
          <w:tcPr>
            <w:tcW w:w="1132" w:type="dxa"/>
            <w:vAlign w:val="bottom"/>
          </w:tcPr>
          <w:p w14:paraId="21ACB913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1,351</w:t>
            </w:r>
          </w:p>
        </w:tc>
        <w:tc>
          <w:tcPr>
            <w:tcW w:w="1131" w:type="dxa"/>
            <w:vAlign w:val="bottom"/>
          </w:tcPr>
          <w:p w14:paraId="7A44DEF9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490</w:t>
            </w:r>
          </w:p>
        </w:tc>
        <w:tc>
          <w:tcPr>
            <w:tcW w:w="1132" w:type="dxa"/>
            <w:vAlign w:val="bottom"/>
          </w:tcPr>
          <w:p w14:paraId="3F2AE4D4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649</w:t>
            </w:r>
          </w:p>
        </w:tc>
        <w:tc>
          <w:tcPr>
            <w:tcW w:w="1131" w:type="dxa"/>
            <w:vAlign w:val="bottom"/>
          </w:tcPr>
          <w:p w14:paraId="6B9961EB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64E6A75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4,251</w:t>
            </w:r>
          </w:p>
        </w:tc>
      </w:tr>
      <w:tr w:rsidR="00872DAA" w:rsidRPr="00DF3537" w14:paraId="14099A1A" w14:textId="77777777" w:rsidTr="008F5CB1">
        <w:trPr>
          <w:trHeight w:val="86"/>
        </w:trPr>
        <w:tc>
          <w:tcPr>
            <w:tcW w:w="1980" w:type="dxa"/>
            <w:vAlign w:val="bottom"/>
          </w:tcPr>
          <w:p w14:paraId="5709C420" w14:textId="0DF90726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162" w:right="-43" w:hanging="119"/>
              <w:jc w:val="both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ค่าเสื่อมราคาสำหรับส่วนที่จำหน่าย</w:t>
            </w:r>
          </w:p>
        </w:tc>
        <w:tc>
          <w:tcPr>
            <w:tcW w:w="1131" w:type="dxa"/>
            <w:vAlign w:val="bottom"/>
          </w:tcPr>
          <w:p w14:paraId="2CB5EEF8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5A9D76C9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5E2DCED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(66)</w:t>
            </w:r>
          </w:p>
        </w:tc>
        <w:tc>
          <w:tcPr>
            <w:tcW w:w="1131" w:type="dxa"/>
            <w:vAlign w:val="bottom"/>
          </w:tcPr>
          <w:p w14:paraId="4B425D1E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4BFB2CC0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1" w:type="dxa"/>
            <w:vAlign w:val="bottom"/>
          </w:tcPr>
          <w:p w14:paraId="7DF0AE51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155C6133" w14:textId="77777777" w:rsidR="00872DAA" w:rsidRPr="00DF3537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(66)</w:t>
            </w:r>
          </w:p>
        </w:tc>
      </w:tr>
      <w:tr w:rsidR="00872DAA" w:rsidRPr="00DF3537" w14:paraId="1512D5DD" w14:textId="77777777" w:rsidTr="008F5CB1">
        <w:tc>
          <w:tcPr>
            <w:tcW w:w="1980" w:type="dxa"/>
            <w:vAlign w:val="bottom"/>
          </w:tcPr>
          <w:p w14:paraId="4F69903E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131" w:type="dxa"/>
            <w:vAlign w:val="bottom"/>
          </w:tcPr>
          <w:p w14:paraId="1FCF683A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4,217</w:t>
            </w:r>
          </w:p>
        </w:tc>
        <w:tc>
          <w:tcPr>
            <w:tcW w:w="1131" w:type="dxa"/>
            <w:vAlign w:val="bottom"/>
          </w:tcPr>
          <w:p w14:paraId="72DE3A68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678</w:t>
            </w:r>
          </w:p>
        </w:tc>
        <w:tc>
          <w:tcPr>
            <w:tcW w:w="1132" w:type="dxa"/>
            <w:vAlign w:val="bottom"/>
          </w:tcPr>
          <w:p w14:paraId="5273909B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3,409</w:t>
            </w:r>
          </w:p>
        </w:tc>
        <w:tc>
          <w:tcPr>
            <w:tcW w:w="1131" w:type="dxa"/>
            <w:vAlign w:val="bottom"/>
          </w:tcPr>
          <w:p w14:paraId="367F68A5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2,147</w:t>
            </w:r>
          </w:p>
        </w:tc>
        <w:tc>
          <w:tcPr>
            <w:tcW w:w="1132" w:type="dxa"/>
            <w:vAlign w:val="bottom"/>
          </w:tcPr>
          <w:p w14:paraId="50DE4FB7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3,181</w:t>
            </w:r>
          </w:p>
        </w:tc>
        <w:tc>
          <w:tcPr>
            <w:tcW w:w="1131" w:type="dxa"/>
            <w:vAlign w:val="bottom"/>
          </w:tcPr>
          <w:p w14:paraId="7BA50E25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61CAC83" w14:textId="77777777" w:rsidR="00872DAA" w:rsidRPr="00DF3537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13,632</w:t>
            </w:r>
          </w:p>
        </w:tc>
      </w:tr>
      <w:tr w:rsidR="00872DAA" w:rsidRPr="00DF3537" w14:paraId="2CDEA068" w14:textId="77777777" w:rsidTr="008F5CB1">
        <w:tc>
          <w:tcPr>
            <w:tcW w:w="1980" w:type="dxa"/>
            <w:vAlign w:val="bottom"/>
          </w:tcPr>
          <w:p w14:paraId="0EA34293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31" w:type="dxa"/>
            <w:vAlign w:val="bottom"/>
          </w:tcPr>
          <w:p w14:paraId="283DB93A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2,570</w:t>
            </w:r>
          </w:p>
        </w:tc>
        <w:tc>
          <w:tcPr>
            <w:tcW w:w="1131" w:type="dxa"/>
            <w:vAlign w:val="bottom"/>
          </w:tcPr>
          <w:p w14:paraId="62F7A5E8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79</w:t>
            </w:r>
          </w:p>
        </w:tc>
        <w:tc>
          <w:tcPr>
            <w:tcW w:w="1132" w:type="dxa"/>
            <w:vAlign w:val="bottom"/>
          </w:tcPr>
          <w:p w14:paraId="51A4AC31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2,830</w:t>
            </w:r>
          </w:p>
        </w:tc>
        <w:tc>
          <w:tcPr>
            <w:tcW w:w="1131" w:type="dxa"/>
            <w:vAlign w:val="bottom"/>
          </w:tcPr>
          <w:p w14:paraId="356EB7C2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668</w:t>
            </w:r>
          </w:p>
        </w:tc>
        <w:tc>
          <w:tcPr>
            <w:tcW w:w="1132" w:type="dxa"/>
            <w:vAlign w:val="bottom"/>
          </w:tcPr>
          <w:p w14:paraId="738C4CCA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954</w:t>
            </w:r>
          </w:p>
        </w:tc>
        <w:tc>
          <w:tcPr>
            <w:tcW w:w="1131" w:type="dxa"/>
            <w:vAlign w:val="bottom"/>
          </w:tcPr>
          <w:p w14:paraId="686ACDE0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4690B2D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7,101</w:t>
            </w:r>
          </w:p>
        </w:tc>
      </w:tr>
      <w:tr w:rsidR="00872DAA" w:rsidRPr="00DF3537" w14:paraId="118A35CB" w14:textId="77777777" w:rsidTr="008F5CB1">
        <w:tc>
          <w:tcPr>
            <w:tcW w:w="1980" w:type="dxa"/>
            <w:vAlign w:val="bottom"/>
          </w:tcPr>
          <w:p w14:paraId="73BC6E33" w14:textId="5C3CC779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162" w:right="-43" w:hanging="119"/>
              <w:jc w:val="both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ค่าเสื่อมราคาสำหรับส่ว</w:t>
            </w:r>
            <w:r w:rsidR="00FC656E">
              <w:rPr>
                <w:rFonts w:ascii="Angsana New" w:hAnsi="Angsana New" w:hint="cs"/>
                <w:szCs w:val="24"/>
                <w:cs/>
              </w:rPr>
              <w:t>น</w:t>
            </w:r>
            <w:r w:rsidRPr="00DF3537">
              <w:rPr>
                <w:rFonts w:ascii="Angsana New" w:hAnsi="Angsana New"/>
                <w:szCs w:val="24"/>
                <w:cs/>
              </w:rPr>
              <w:t>ที่จำหน่าย</w:t>
            </w:r>
            <w:r w:rsidR="00B75DDA">
              <w:rPr>
                <w:rFonts w:ascii="Angsana New" w:hAnsi="Angsana New"/>
                <w:szCs w:val="24"/>
              </w:rPr>
              <w:t xml:space="preserve">/ </w:t>
            </w:r>
            <w:r w:rsidR="00B75DDA">
              <w:rPr>
                <w:rFonts w:ascii="Angsana New" w:hAnsi="Angsana New" w:hint="cs"/>
                <w:szCs w:val="24"/>
                <w:cs/>
              </w:rPr>
              <w:t>ตัดจำหน่าย</w:t>
            </w:r>
          </w:p>
        </w:tc>
        <w:tc>
          <w:tcPr>
            <w:tcW w:w="1131" w:type="dxa"/>
            <w:vAlign w:val="bottom"/>
          </w:tcPr>
          <w:p w14:paraId="1EDC921E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(5,230)</w:t>
            </w:r>
          </w:p>
        </w:tc>
        <w:tc>
          <w:tcPr>
            <w:tcW w:w="1131" w:type="dxa"/>
            <w:vAlign w:val="bottom"/>
          </w:tcPr>
          <w:p w14:paraId="0EDE387B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(118)</w:t>
            </w:r>
          </w:p>
        </w:tc>
        <w:tc>
          <w:tcPr>
            <w:tcW w:w="1132" w:type="dxa"/>
            <w:vAlign w:val="bottom"/>
          </w:tcPr>
          <w:p w14:paraId="7E298745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(508)</w:t>
            </w:r>
          </w:p>
        </w:tc>
        <w:tc>
          <w:tcPr>
            <w:tcW w:w="1131" w:type="dxa"/>
            <w:vAlign w:val="bottom"/>
          </w:tcPr>
          <w:p w14:paraId="1A3751F0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(2)</w:t>
            </w:r>
          </w:p>
        </w:tc>
        <w:tc>
          <w:tcPr>
            <w:tcW w:w="1132" w:type="dxa"/>
            <w:vAlign w:val="bottom"/>
          </w:tcPr>
          <w:p w14:paraId="574F1F01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(3,319)</w:t>
            </w:r>
          </w:p>
        </w:tc>
        <w:tc>
          <w:tcPr>
            <w:tcW w:w="1131" w:type="dxa"/>
            <w:vAlign w:val="bottom"/>
          </w:tcPr>
          <w:p w14:paraId="116559C2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78312CA2" w14:textId="77777777" w:rsidR="00872DAA" w:rsidRPr="00F34033" w:rsidRDefault="00872DAA" w:rsidP="00872DAA">
            <w:pPr>
              <w:pBdr>
                <w:bottom w:val="sing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(9,177)</w:t>
            </w:r>
          </w:p>
        </w:tc>
      </w:tr>
      <w:tr w:rsidR="00872DAA" w:rsidRPr="00DF3537" w14:paraId="7C764E44" w14:textId="77777777" w:rsidTr="008F5CB1">
        <w:tc>
          <w:tcPr>
            <w:tcW w:w="1980" w:type="dxa"/>
            <w:vAlign w:val="bottom"/>
          </w:tcPr>
          <w:p w14:paraId="7E3E78CB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3DAD11F6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1,557</w:t>
            </w:r>
          </w:p>
        </w:tc>
        <w:tc>
          <w:tcPr>
            <w:tcW w:w="1131" w:type="dxa"/>
            <w:vAlign w:val="bottom"/>
          </w:tcPr>
          <w:p w14:paraId="3396DAEB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639</w:t>
            </w:r>
          </w:p>
        </w:tc>
        <w:tc>
          <w:tcPr>
            <w:tcW w:w="1132" w:type="dxa"/>
            <w:vAlign w:val="bottom"/>
          </w:tcPr>
          <w:p w14:paraId="3D5926F6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5,731</w:t>
            </w:r>
          </w:p>
        </w:tc>
        <w:tc>
          <w:tcPr>
            <w:tcW w:w="1131" w:type="dxa"/>
            <w:vAlign w:val="bottom"/>
          </w:tcPr>
          <w:p w14:paraId="2038910C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2,813</w:t>
            </w:r>
          </w:p>
        </w:tc>
        <w:tc>
          <w:tcPr>
            <w:tcW w:w="1132" w:type="dxa"/>
            <w:vAlign w:val="bottom"/>
          </w:tcPr>
          <w:p w14:paraId="35213F7E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816</w:t>
            </w:r>
          </w:p>
        </w:tc>
        <w:tc>
          <w:tcPr>
            <w:tcW w:w="1131" w:type="dxa"/>
            <w:vAlign w:val="bottom"/>
          </w:tcPr>
          <w:p w14:paraId="578D9F36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F21BDAB" w14:textId="77777777" w:rsidR="00872DAA" w:rsidRPr="00F34033" w:rsidRDefault="00872DAA" w:rsidP="00872DAA">
            <w:pPr>
              <w:pBdr>
                <w:bottom w:val="sing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11,556</w:t>
            </w:r>
          </w:p>
        </w:tc>
      </w:tr>
      <w:tr w:rsidR="00872DAA" w:rsidRPr="00DF3537" w14:paraId="7151B44C" w14:textId="77777777" w:rsidTr="008F5CB1">
        <w:tc>
          <w:tcPr>
            <w:tcW w:w="1980" w:type="dxa"/>
            <w:vAlign w:val="bottom"/>
          </w:tcPr>
          <w:p w14:paraId="61A57E5D" w14:textId="77777777" w:rsidR="00872DAA" w:rsidRPr="00DF3537" w:rsidRDefault="00872DAA" w:rsidP="00872DAA">
            <w:pPr>
              <w:tabs>
                <w:tab w:val="center" w:pos="8010"/>
              </w:tabs>
              <w:ind w:left="43" w:right="-43"/>
              <w:jc w:val="both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มูลค่าสุทธิตามบัญชี</w:t>
            </w:r>
          </w:p>
        </w:tc>
        <w:tc>
          <w:tcPr>
            <w:tcW w:w="1131" w:type="dxa"/>
            <w:vAlign w:val="bottom"/>
          </w:tcPr>
          <w:p w14:paraId="24ED92C6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4924795D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750D0E9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126B323F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57345D2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24A6634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B3F955C" w14:textId="77777777" w:rsidR="00872DAA" w:rsidRPr="00F34033" w:rsidRDefault="00872DAA" w:rsidP="00872DAA">
            <w:pP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872DAA" w:rsidRPr="00DF3537" w14:paraId="129BB934" w14:textId="77777777" w:rsidTr="008F5CB1">
        <w:tc>
          <w:tcPr>
            <w:tcW w:w="1980" w:type="dxa"/>
            <w:vAlign w:val="bottom"/>
          </w:tcPr>
          <w:p w14:paraId="667ECB8E" w14:textId="334383B2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F83840">
              <w:rPr>
                <w:rFonts w:ascii="Angsana New" w:hAnsi="Angsana New"/>
                <w:szCs w:val="24"/>
              </w:rPr>
              <w:t xml:space="preserve">31 </w:t>
            </w:r>
            <w:r w:rsidRPr="00F83840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F83840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131" w:type="dxa"/>
            <w:vAlign w:val="bottom"/>
          </w:tcPr>
          <w:p w14:paraId="295401D8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1,014</w:t>
            </w:r>
          </w:p>
        </w:tc>
        <w:tc>
          <w:tcPr>
            <w:tcW w:w="1131" w:type="dxa"/>
            <w:vAlign w:val="bottom"/>
          </w:tcPr>
          <w:p w14:paraId="16D78D98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140</w:t>
            </w:r>
          </w:p>
        </w:tc>
        <w:tc>
          <w:tcPr>
            <w:tcW w:w="1132" w:type="dxa"/>
            <w:vAlign w:val="bottom"/>
          </w:tcPr>
          <w:p w14:paraId="665FB6B1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6,806</w:t>
            </w:r>
          </w:p>
        </w:tc>
        <w:tc>
          <w:tcPr>
            <w:tcW w:w="1131" w:type="dxa"/>
            <w:vAlign w:val="bottom"/>
          </w:tcPr>
          <w:p w14:paraId="00F0802B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1,092</w:t>
            </w:r>
          </w:p>
        </w:tc>
        <w:tc>
          <w:tcPr>
            <w:tcW w:w="1132" w:type="dxa"/>
            <w:vAlign w:val="bottom"/>
          </w:tcPr>
          <w:p w14:paraId="25719943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3,312</w:t>
            </w:r>
          </w:p>
        </w:tc>
        <w:tc>
          <w:tcPr>
            <w:tcW w:w="1131" w:type="dxa"/>
            <w:vAlign w:val="bottom"/>
          </w:tcPr>
          <w:p w14:paraId="12115631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3E245348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12,883</w:t>
            </w:r>
          </w:p>
        </w:tc>
      </w:tr>
      <w:tr w:rsidR="00872DAA" w:rsidRPr="00DF3537" w14:paraId="4AF8A92F" w14:textId="77777777" w:rsidTr="008F5CB1">
        <w:tc>
          <w:tcPr>
            <w:tcW w:w="1980" w:type="dxa"/>
            <w:vAlign w:val="bottom"/>
          </w:tcPr>
          <w:p w14:paraId="7B1CB8FC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17F18520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11,109</w:t>
            </w:r>
          </w:p>
        </w:tc>
        <w:tc>
          <w:tcPr>
            <w:tcW w:w="1131" w:type="dxa"/>
            <w:vAlign w:val="bottom"/>
          </w:tcPr>
          <w:p w14:paraId="278CCD8E" w14:textId="57B611EF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83840">
              <w:rPr>
                <w:rFonts w:ascii="Angsana New" w:hAnsi="Angsana New"/>
                <w:szCs w:val="24"/>
              </w:rPr>
              <w:t>61</w:t>
            </w:r>
          </w:p>
        </w:tc>
        <w:tc>
          <w:tcPr>
            <w:tcW w:w="1132" w:type="dxa"/>
            <w:vAlign w:val="bottom"/>
          </w:tcPr>
          <w:p w14:paraId="5FB68B83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4,302</w:t>
            </w:r>
          </w:p>
        </w:tc>
        <w:tc>
          <w:tcPr>
            <w:tcW w:w="1131" w:type="dxa"/>
            <w:vAlign w:val="bottom"/>
          </w:tcPr>
          <w:p w14:paraId="79131301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1,860</w:t>
            </w:r>
          </w:p>
        </w:tc>
        <w:tc>
          <w:tcPr>
            <w:tcW w:w="1132" w:type="dxa"/>
            <w:vAlign w:val="bottom"/>
          </w:tcPr>
          <w:p w14:paraId="6BCCF536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8,433</w:t>
            </w:r>
          </w:p>
        </w:tc>
        <w:tc>
          <w:tcPr>
            <w:tcW w:w="1131" w:type="dxa"/>
            <w:vAlign w:val="bottom"/>
          </w:tcPr>
          <w:p w14:paraId="30E80F88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51A89212" w14:textId="77777777" w:rsidR="00872DAA" w:rsidRPr="00F34033" w:rsidRDefault="00872DAA" w:rsidP="00872DAA">
            <w:pPr>
              <w:pBdr>
                <w:bottom w:val="double" w:sz="6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F34033">
              <w:rPr>
                <w:rFonts w:ascii="Angsana New" w:hAnsi="Angsana New"/>
                <w:szCs w:val="24"/>
              </w:rPr>
              <w:t>25,765</w:t>
            </w:r>
          </w:p>
        </w:tc>
      </w:tr>
      <w:tr w:rsidR="00872DAA" w:rsidRPr="00DF3537" w14:paraId="3234C70F" w14:textId="77777777" w:rsidTr="008F5CB1">
        <w:tc>
          <w:tcPr>
            <w:tcW w:w="1980" w:type="dxa"/>
            <w:vAlign w:val="bottom"/>
          </w:tcPr>
          <w:p w14:paraId="407F5873" w14:textId="77777777" w:rsidR="00872DAA" w:rsidRPr="00DF3537" w:rsidRDefault="00872DAA" w:rsidP="00872DAA">
            <w:pPr>
              <w:tabs>
                <w:tab w:val="center" w:pos="8010"/>
              </w:tabs>
              <w:ind w:left="43" w:right="-43"/>
              <w:jc w:val="both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31" w:type="dxa"/>
            <w:vAlign w:val="bottom"/>
          </w:tcPr>
          <w:p w14:paraId="70710E96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3C499664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6E1B4494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722E232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004C5888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BED0E02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203F29D6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872DAA" w:rsidRPr="00DF3537" w14:paraId="08C09C64" w14:textId="77777777" w:rsidTr="008F5CB1">
        <w:tc>
          <w:tcPr>
            <w:tcW w:w="6505" w:type="dxa"/>
            <w:gridSpan w:val="5"/>
            <w:vAlign w:val="bottom"/>
          </w:tcPr>
          <w:p w14:paraId="2DC54A41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2561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 (รวมอยู่ในค่าใช้จ่ายในการบริหาร)</w:t>
            </w:r>
          </w:p>
        </w:tc>
        <w:tc>
          <w:tcPr>
            <w:tcW w:w="1132" w:type="dxa"/>
            <w:vAlign w:val="bottom"/>
          </w:tcPr>
          <w:p w14:paraId="04BE5980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157C2FF9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58492295" w14:textId="77777777" w:rsidR="00872DAA" w:rsidRPr="00DF3537" w:rsidRDefault="00872DAA" w:rsidP="00872DAA">
            <w:pPr>
              <w:pBdr>
                <w:bottom w:val="doub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4,251</w:t>
            </w:r>
          </w:p>
        </w:tc>
      </w:tr>
      <w:tr w:rsidR="00872DAA" w:rsidRPr="00DF3537" w14:paraId="18560E39" w14:textId="77777777" w:rsidTr="008F5CB1">
        <w:tc>
          <w:tcPr>
            <w:tcW w:w="4242" w:type="dxa"/>
            <w:gridSpan w:val="3"/>
            <w:vAlign w:val="bottom"/>
          </w:tcPr>
          <w:p w14:paraId="603C537C" w14:textId="77777777" w:rsidR="00872DAA" w:rsidRPr="00DF3537" w:rsidRDefault="00872DAA" w:rsidP="00872DAA">
            <w:pPr>
              <w:tabs>
                <w:tab w:val="left" w:pos="132"/>
                <w:tab w:val="center" w:pos="8010"/>
              </w:tabs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2562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 (รวมอยู่ในค่าใช้จ่ายในการบริหาร)</w:t>
            </w:r>
          </w:p>
        </w:tc>
        <w:tc>
          <w:tcPr>
            <w:tcW w:w="1132" w:type="dxa"/>
            <w:vAlign w:val="bottom"/>
          </w:tcPr>
          <w:p w14:paraId="055BADDE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929CDC1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3C7301E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4B8DC1EB" w14:textId="77777777" w:rsidR="00872DAA" w:rsidRPr="00DF3537" w:rsidRDefault="00872DAA" w:rsidP="00872DAA">
            <w:pPr>
              <w:tabs>
                <w:tab w:val="decimal" w:pos="1152"/>
              </w:tabs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855381A" w14:textId="77777777" w:rsidR="00872DAA" w:rsidRPr="00DF3537" w:rsidRDefault="00872DAA" w:rsidP="00872DAA">
            <w:pPr>
              <w:pBdr>
                <w:bottom w:val="double" w:sz="4" w:space="1" w:color="auto"/>
              </w:pBdr>
              <w:tabs>
                <w:tab w:val="decimal" w:pos="792"/>
              </w:tabs>
              <w:jc w:val="both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7,101</w:t>
            </w:r>
          </w:p>
        </w:tc>
      </w:tr>
    </w:tbl>
    <w:p w14:paraId="386C4CD7" w14:textId="77777777" w:rsidR="005521C4" w:rsidRPr="00DF3537" w:rsidRDefault="005521C4" w:rsidP="00604D77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397502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ยอดคงเหลือของยานพาหนะซึ่งได้มาภายใต้สัญญาเช่าการเงินโดยมีมูลค่าสุทธิตามบัญชีเป็นจำนวนเงินประมาณ</w:t>
      </w:r>
      <w:r w:rsidR="00776738" w:rsidRPr="00DF3537">
        <w:rPr>
          <w:rFonts w:ascii="Angsana New" w:hAnsi="Angsana New"/>
          <w:sz w:val="32"/>
          <w:szCs w:val="32"/>
          <w:cs/>
        </w:rPr>
        <w:t xml:space="preserve"> </w:t>
      </w:r>
      <w:r w:rsidR="00F34033">
        <w:rPr>
          <w:rFonts w:ascii="Angsana New" w:hAnsi="Angsana New"/>
          <w:sz w:val="32"/>
          <w:szCs w:val="32"/>
        </w:rPr>
        <w:t>8.4</w:t>
      </w:r>
      <w:r w:rsidR="00EB43F7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ล้านบาท</w:t>
      </w:r>
      <w:r w:rsidR="00292741" w:rsidRPr="00DF3537">
        <w:rPr>
          <w:rFonts w:ascii="Angsana New" w:hAnsi="Angsana New"/>
          <w:sz w:val="32"/>
          <w:szCs w:val="32"/>
        </w:rPr>
        <w:t xml:space="preserve"> </w:t>
      </w:r>
      <w:r w:rsidR="00292741" w:rsidRPr="00DF3537">
        <w:rPr>
          <w:rFonts w:ascii="Angsana New" w:hAnsi="Angsana New"/>
          <w:sz w:val="32"/>
          <w:szCs w:val="32"/>
          <w:cs/>
        </w:rPr>
        <w:t>(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5063A8" w:rsidRPr="00DF3537">
        <w:rPr>
          <w:rFonts w:ascii="Angsana New" w:hAnsi="Angsana New"/>
          <w:sz w:val="32"/>
          <w:szCs w:val="32"/>
        </w:rPr>
        <w:t>1</w:t>
      </w:r>
      <w:r w:rsidR="004C72FD" w:rsidRPr="00DF3537">
        <w:rPr>
          <w:rFonts w:ascii="Angsana New" w:hAnsi="Angsana New"/>
          <w:sz w:val="32"/>
          <w:szCs w:val="32"/>
        </w:rPr>
        <w:t>:</w:t>
      </w:r>
      <w:r w:rsidR="00292741" w:rsidRPr="00DF3537">
        <w:rPr>
          <w:rFonts w:ascii="Angsana New" w:hAnsi="Angsana New"/>
          <w:sz w:val="32"/>
          <w:szCs w:val="32"/>
          <w:cs/>
        </w:rPr>
        <w:t xml:space="preserve"> </w:t>
      </w:r>
      <w:r w:rsidR="006D13C6" w:rsidRPr="00DF3537">
        <w:rPr>
          <w:rFonts w:ascii="Angsana New" w:hAnsi="Angsana New"/>
          <w:sz w:val="32"/>
          <w:szCs w:val="32"/>
        </w:rPr>
        <w:t>1</w:t>
      </w:r>
      <w:r w:rsidR="008442D5" w:rsidRPr="00DF3537">
        <w:rPr>
          <w:rFonts w:ascii="Angsana New" w:hAnsi="Angsana New"/>
          <w:sz w:val="32"/>
          <w:szCs w:val="32"/>
          <w:cs/>
        </w:rPr>
        <w:t>.</w:t>
      </w:r>
      <w:r w:rsidR="005063A8" w:rsidRPr="00DF3537">
        <w:rPr>
          <w:rFonts w:ascii="Angsana New" w:hAnsi="Angsana New"/>
          <w:sz w:val="32"/>
          <w:szCs w:val="32"/>
        </w:rPr>
        <w:t>6</w:t>
      </w:r>
      <w:r w:rsidR="00292741" w:rsidRPr="00DF3537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2DCCAD6C" w14:textId="77777777" w:rsidR="00C43786" w:rsidRPr="00DF3537" w:rsidRDefault="00C43786" w:rsidP="00EA6F3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ณ วันที่ </w:t>
      </w:r>
      <w:r w:rsidR="00397502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</w:t>
      </w:r>
      <w:r w:rsidR="00FE1CF8" w:rsidRPr="00DF3537">
        <w:rPr>
          <w:rFonts w:ascii="Angsana New" w:hAnsi="Angsana New"/>
          <w:sz w:val="32"/>
          <w:szCs w:val="32"/>
          <w:cs/>
        </w:rPr>
        <w:t xml:space="preserve">ส่วนปรับปรุงสำนักงานเช่า </w:t>
      </w:r>
      <w:r w:rsidRPr="00DF3537">
        <w:rPr>
          <w:rFonts w:ascii="Angsana New" w:hAnsi="Angsana New"/>
          <w:sz w:val="32"/>
          <w:szCs w:val="32"/>
          <w:cs/>
        </w:rPr>
        <w:t>เครื่องตกแต่งสำนักงาน</w:t>
      </w:r>
      <w:r w:rsidR="00577252"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คอมพิวเตอร์และอุปกรณ์สำนักงานจำนวนหนึ่งซึ่งตัดค่าเสื่อมราคาหมดแล้วแต่ยังใช้งานอยู่ มูลค่าตามบัญชีก่อนหักค่าเสื่อมราคาสะสมของสินทรั</w:t>
      </w:r>
      <w:r w:rsidR="00C0078B" w:rsidRPr="00DF3537">
        <w:rPr>
          <w:rFonts w:ascii="Angsana New" w:hAnsi="Angsana New"/>
          <w:sz w:val="32"/>
          <w:szCs w:val="32"/>
          <w:cs/>
        </w:rPr>
        <w:t>พย์ดังกล่าวมีจำนวนเงินประมาณ</w:t>
      </w:r>
      <w:r w:rsidR="00553FC1" w:rsidRPr="00DF3537">
        <w:rPr>
          <w:rFonts w:ascii="Angsana New" w:hAnsi="Angsana New"/>
          <w:sz w:val="32"/>
          <w:szCs w:val="32"/>
        </w:rPr>
        <w:t xml:space="preserve"> </w:t>
      </w:r>
      <w:r w:rsidR="00F34033">
        <w:rPr>
          <w:rFonts w:ascii="Angsana New" w:hAnsi="Angsana New"/>
          <w:sz w:val="32"/>
          <w:szCs w:val="32"/>
        </w:rPr>
        <w:t>4.1</w:t>
      </w:r>
      <w:r w:rsidR="007E71BC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ล้านบาท (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5063A8" w:rsidRPr="00DF3537">
        <w:rPr>
          <w:rFonts w:ascii="Angsana New" w:hAnsi="Angsana New"/>
          <w:sz w:val="32"/>
          <w:szCs w:val="32"/>
        </w:rPr>
        <w:t>1</w:t>
      </w:r>
      <w:r w:rsidR="004C72FD" w:rsidRPr="00DF3537">
        <w:rPr>
          <w:rFonts w:ascii="Angsana New" w:hAnsi="Angsana New"/>
          <w:sz w:val="32"/>
          <w:szCs w:val="32"/>
        </w:rPr>
        <w:t>: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5063A8" w:rsidRPr="00DF3537">
        <w:rPr>
          <w:rFonts w:ascii="Angsana New" w:hAnsi="Angsana New"/>
          <w:sz w:val="32"/>
          <w:szCs w:val="32"/>
        </w:rPr>
        <w:t>4.4</w:t>
      </w:r>
      <w:r w:rsidRPr="00DF3537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2025CF7E" w14:textId="77777777" w:rsidR="00EE6916" w:rsidRPr="00DF3537" w:rsidRDefault="00EE6916" w:rsidP="00EA6F3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27B6B240" w14:textId="77777777" w:rsidR="00D95C23" w:rsidRDefault="004B26FF" w:rsidP="00F47F74">
      <w:pPr>
        <w:pStyle w:val="NFS"/>
      </w:pPr>
      <w:r w:rsidRPr="00C706ED">
        <w:lastRenderedPageBreak/>
        <w:t>1</w:t>
      </w:r>
      <w:r w:rsidR="00D92B67" w:rsidRPr="00C706ED">
        <w:rPr>
          <w:cs/>
        </w:rPr>
        <w:t>8</w:t>
      </w:r>
      <w:r w:rsidR="00E12C06" w:rsidRPr="00C706ED">
        <w:rPr>
          <w:cs/>
        </w:rPr>
        <w:t>.</w:t>
      </w:r>
      <w:r w:rsidR="00E12C06" w:rsidRPr="00DF3537">
        <w:rPr>
          <w:cs/>
        </w:rPr>
        <w:tab/>
        <w:t xml:space="preserve">สินทรัพย์ไม่มีตัวตน                </w:t>
      </w:r>
    </w:p>
    <w:p w14:paraId="26E1092F" w14:textId="77777777" w:rsidR="00D95C23" w:rsidRPr="00DF3537" w:rsidRDefault="00D95C23" w:rsidP="00D95C23">
      <w:pPr>
        <w:ind w:left="547" w:hanging="547"/>
        <w:jc w:val="right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>(หน่วย</w:t>
      </w:r>
      <w:r w:rsidRPr="00DF3537">
        <w:rPr>
          <w:rFonts w:ascii="Angsana New" w:hAnsi="Angsana New"/>
          <w:sz w:val="32"/>
          <w:szCs w:val="32"/>
        </w:rPr>
        <w:t>:</w:t>
      </w:r>
      <w:r w:rsidRPr="00DF3537">
        <w:rPr>
          <w:rFonts w:ascii="Angsana New" w:hAnsi="Angsana New"/>
          <w:sz w:val="32"/>
          <w:szCs w:val="32"/>
          <w:cs/>
        </w:rPr>
        <w:t xml:space="preserve"> พันบาท)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530"/>
        <w:gridCol w:w="1530"/>
      </w:tblGrid>
      <w:tr w:rsidR="00D95C23" w:rsidRPr="00DF3537" w14:paraId="4972DA97" w14:textId="77777777" w:rsidTr="0054756C">
        <w:tc>
          <w:tcPr>
            <w:tcW w:w="4590" w:type="dxa"/>
            <w:vAlign w:val="bottom"/>
          </w:tcPr>
          <w:p w14:paraId="222A11F0" w14:textId="77777777" w:rsidR="00D95C23" w:rsidRPr="00DF3537" w:rsidRDefault="00D95C23" w:rsidP="0054756C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4590" w:type="dxa"/>
            <w:gridSpan w:val="3"/>
            <w:vAlign w:val="bottom"/>
          </w:tcPr>
          <w:p w14:paraId="42FEF110" w14:textId="50E57A00" w:rsidR="00D95C23" w:rsidRPr="00DF3537" w:rsidRDefault="00D95C23" w:rsidP="0054756C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cs/>
              </w:rPr>
            </w:pPr>
            <w:r w:rsidRPr="00DF3537">
              <w:rPr>
                <w:cs/>
              </w:rPr>
              <w:t>งบการเงินรวม</w:t>
            </w:r>
          </w:p>
        </w:tc>
      </w:tr>
      <w:tr w:rsidR="00D95C23" w:rsidRPr="00DF3537" w14:paraId="45BCAC35" w14:textId="77777777" w:rsidTr="0054756C">
        <w:tc>
          <w:tcPr>
            <w:tcW w:w="4590" w:type="dxa"/>
            <w:vAlign w:val="bottom"/>
          </w:tcPr>
          <w:p w14:paraId="56389C49" w14:textId="77777777" w:rsidR="00D95C23" w:rsidRPr="00DF3537" w:rsidRDefault="00D95C23" w:rsidP="0054756C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1530" w:type="dxa"/>
            <w:vAlign w:val="bottom"/>
          </w:tcPr>
          <w:p w14:paraId="54D076A8" w14:textId="77777777" w:rsidR="00D95C23" w:rsidRPr="00DF3537" w:rsidRDefault="00D95C23" w:rsidP="0054756C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DF3537">
              <w:rPr>
                <w:cs/>
              </w:rPr>
              <w:t>โปรแกรมคอมพิวเตอร์</w:t>
            </w:r>
          </w:p>
        </w:tc>
        <w:tc>
          <w:tcPr>
            <w:tcW w:w="1530" w:type="dxa"/>
            <w:vAlign w:val="bottom"/>
          </w:tcPr>
          <w:p w14:paraId="5C64F893" w14:textId="77777777" w:rsidR="00D95C23" w:rsidRPr="00DF3537" w:rsidRDefault="00D95C23" w:rsidP="0054756C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DF3537">
              <w:rPr>
                <w:cs/>
              </w:rPr>
              <w:t>โปรแกรมคอมพิวเตอร์ระหว่างติดตั้ง</w:t>
            </w:r>
          </w:p>
        </w:tc>
        <w:tc>
          <w:tcPr>
            <w:tcW w:w="1530" w:type="dxa"/>
            <w:vAlign w:val="bottom"/>
          </w:tcPr>
          <w:p w14:paraId="28A10EAC" w14:textId="77777777" w:rsidR="00D95C23" w:rsidRPr="00DF3537" w:rsidRDefault="00D95C23" w:rsidP="0054756C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DF3537">
              <w:rPr>
                <w:cs/>
              </w:rPr>
              <w:t>รวม</w:t>
            </w:r>
          </w:p>
        </w:tc>
      </w:tr>
      <w:tr w:rsidR="00D95C23" w:rsidRPr="00DF3537" w14:paraId="30FF3F42" w14:textId="77777777" w:rsidTr="0054756C">
        <w:tc>
          <w:tcPr>
            <w:tcW w:w="4590" w:type="dxa"/>
            <w:vAlign w:val="bottom"/>
          </w:tcPr>
          <w:p w14:paraId="72275148" w14:textId="77777777" w:rsidR="00D95C23" w:rsidRPr="00DF3537" w:rsidRDefault="00D95C23" w:rsidP="0054756C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ราคาทุน</w:t>
            </w:r>
            <w:r w:rsidRPr="00DF35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696623CD" w14:textId="77777777" w:rsidR="00D95C23" w:rsidRPr="00DF3537" w:rsidRDefault="00D95C23" w:rsidP="0054756C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E785800" w14:textId="77777777" w:rsidR="00D95C23" w:rsidRPr="00DF3537" w:rsidRDefault="00D95C23" w:rsidP="0054756C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9D4BA63" w14:textId="77777777" w:rsidR="00D95C23" w:rsidRPr="00DF3537" w:rsidRDefault="00D95C23" w:rsidP="0054756C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5C23" w:rsidRPr="00DF3537" w14:paraId="186E45E6" w14:textId="77777777" w:rsidTr="0054756C">
        <w:tc>
          <w:tcPr>
            <w:tcW w:w="4590" w:type="dxa"/>
            <w:vAlign w:val="bottom"/>
          </w:tcPr>
          <w:p w14:paraId="4B2A91E8" w14:textId="308D7082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/>
                <w:sz w:val="32"/>
                <w:szCs w:val="32"/>
              </w:rPr>
              <w:t>2561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วันที่เริ่มจัดทำงบการเงินรวม)</w:t>
            </w:r>
          </w:p>
        </w:tc>
        <w:tc>
          <w:tcPr>
            <w:tcW w:w="1530" w:type="dxa"/>
            <w:vAlign w:val="bottom"/>
          </w:tcPr>
          <w:p w14:paraId="3B2C3D56" w14:textId="65FEE781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4,777</w:t>
            </w:r>
          </w:p>
        </w:tc>
        <w:tc>
          <w:tcPr>
            <w:tcW w:w="1530" w:type="dxa"/>
            <w:vAlign w:val="bottom"/>
          </w:tcPr>
          <w:p w14:paraId="2B39CDBB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1,795</w:t>
            </w:r>
          </w:p>
        </w:tc>
        <w:tc>
          <w:tcPr>
            <w:tcW w:w="1530" w:type="dxa"/>
            <w:vAlign w:val="bottom"/>
          </w:tcPr>
          <w:p w14:paraId="63964F54" w14:textId="72FC4B80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6,572</w:t>
            </w:r>
          </w:p>
        </w:tc>
      </w:tr>
      <w:tr w:rsidR="00D95C23" w:rsidRPr="00DF3537" w14:paraId="604A001E" w14:textId="77777777" w:rsidTr="0054756C">
        <w:tc>
          <w:tcPr>
            <w:tcW w:w="4590" w:type="dxa"/>
            <w:vAlign w:val="bottom"/>
          </w:tcPr>
          <w:p w14:paraId="597C501C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111A2DEC" w14:textId="38D295CD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346071DB" w14:textId="77777777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3,311</w:t>
            </w:r>
          </w:p>
        </w:tc>
        <w:tc>
          <w:tcPr>
            <w:tcW w:w="1530" w:type="dxa"/>
            <w:vAlign w:val="bottom"/>
          </w:tcPr>
          <w:p w14:paraId="72FC9E18" w14:textId="14F3134A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3,311</w:t>
            </w:r>
          </w:p>
        </w:tc>
      </w:tr>
      <w:tr w:rsidR="00D95C23" w:rsidRPr="00DF3537" w14:paraId="167F4B5D" w14:textId="77777777" w:rsidTr="0054756C">
        <w:tc>
          <w:tcPr>
            <w:tcW w:w="4590" w:type="dxa"/>
            <w:vAlign w:val="bottom"/>
          </w:tcPr>
          <w:p w14:paraId="11F3736A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439F6E4B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4,777</w:t>
            </w:r>
          </w:p>
        </w:tc>
        <w:tc>
          <w:tcPr>
            <w:tcW w:w="1530" w:type="dxa"/>
            <w:vAlign w:val="bottom"/>
          </w:tcPr>
          <w:p w14:paraId="56570358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5,106</w:t>
            </w:r>
          </w:p>
        </w:tc>
        <w:tc>
          <w:tcPr>
            <w:tcW w:w="1530" w:type="dxa"/>
            <w:vAlign w:val="bottom"/>
          </w:tcPr>
          <w:p w14:paraId="63282779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9,883</w:t>
            </w:r>
          </w:p>
        </w:tc>
      </w:tr>
      <w:tr w:rsidR="00D95C23" w:rsidRPr="00DF3537" w14:paraId="3F283A48" w14:textId="77777777" w:rsidTr="0054756C">
        <w:tc>
          <w:tcPr>
            <w:tcW w:w="4590" w:type="dxa"/>
            <w:vAlign w:val="bottom"/>
          </w:tcPr>
          <w:p w14:paraId="2C7AF2AC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03BC79B1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95</w:t>
            </w:r>
          </w:p>
        </w:tc>
        <w:tc>
          <w:tcPr>
            <w:tcW w:w="1530" w:type="dxa"/>
            <w:vAlign w:val="bottom"/>
          </w:tcPr>
          <w:p w14:paraId="70954088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3,618</w:t>
            </w:r>
          </w:p>
        </w:tc>
        <w:tc>
          <w:tcPr>
            <w:tcW w:w="1530" w:type="dxa"/>
            <w:vAlign w:val="bottom"/>
          </w:tcPr>
          <w:p w14:paraId="28D99B51" w14:textId="77777777" w:rsidR="00D95C23" w:rsidRPr="00D06A46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06A46">
              <w:rPr>
                <w:rFonts w:ascii="Angsana New" w:hAnsi="Angsana New"/>
                <w:sz w:val="32"/>
                <w:szCs w:val="32"/>
              </w:rPr>
              <w:t>3,713</w:t>
            </w:r>
          </w:p>
        </w:tc>
      </w:tr>
      <w:tr w:rsidR="00D95C23" w:rsidRPr="00DF3537" w14:paraId="2805C66B" w14:textId="77777777" w:rsidTr="0054756C">
        <w:tc>
          <w:tcPr>
            <w:tcW w:w="4590" w:type="dxa"/>
            <w:vAlign w:val="bottom"/>
          </w:tcPr>
          <w:p w14:paraId="0550BD6B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530" w:type="dxa"/>
            <w:vAlign w:val="bottom"/>
          </w:tcPr>
          <w:p w14:paraId="057F5C82" w14:textId="77777777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020CA845" w14:textId="77777777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(4,497)</w:t>
            </w:r>
          </w:p>
        </w:tc>
        <w:tc>
          <w:tcPr>
            <w:tcW w:w="1530" w:type="dxa"/>
            <w:vAlign w:val="bottom"/>
          </w:tcPr>
          <w:p w14:paraId="3AA005A8" w14:textId="77777777" w:rsidR="00D95C23" w:rsidRPr="00D06A46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06A46">
              <w:rPr>
                <w:rFonts w:ascii="Angsana New" w:hAnsi="Angsana New"/>
                <w:sz w:val="32"/>
                <w:szCs w:val="32"/>
              </w:rPr>
              <w:t>(4,497)</w:t>
            </w:r>
          </w:p>
        </w:tc>
      </w:tr>
      <w:tr w:rsidR="00D95C23" w:rsidRPr="00DF3537" w14:paraId="1D672FB9" w14:textId="77777777" w:rsidTr="0054756C">
        <w:tc>
          <w:tcPr>
            <w:tcW w:w="4590" w:type="dxa"/>
            <w:vAlign w:val="bottom"/>
          </w:tcPr>
          <w:p w14:paraId="0099ACD3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2287C5BD" w14:textId="77777777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4,872</w:t>
            </w:r>
          </w:p>
        </w:tc>
        <w:tc>
          <w:tcPr>
            <w:tcW w:w="1530" w:type="dxa"/>
            <w:vAlign w:val="bottom"/>
          </w:tcPr>
          <w:p w14:paraId="4DB9A825" w14:textId="77777777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66747987" w14:textId="77777777" w:rsidR="00D95C23" w:rsidRPr="00DF3537" w:rsidRDefault="00D95C23" w:rsidP="0054756C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BF1A2E">
              <w:rPr>
                <w:rFonts w:ascii="Angsana New" w:hAnsi="Angsana New"/>
                <w:sz w:val="32"/>
                <w:szCs w:val="32"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,099</w:t>
            </w:r>
          </w:p>
        </w:tc>
      </w:tr>
      <w:tr w:rsidR="00D95C23" w:rsidRPr="00DF3537" w14:paraId="2C580EFC" w14:textId="77777777" w:rsidTr="0054756C">
        <w:tc>
          <w:tcPr>
            <w:tcW w:w="4590" w:type="dxa"/>
            <w:vAlign w:val="bottom"/>
          </w:tcPr>
          <w:p w14:paraId="1A9E9377" w14:textId="77777777" w:rsidR="00D95C23" w:rsidRPr="00DF3537" w:rsidRDefault="00D95C23" w:rsidP="0054756C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ค่าตัดจำหน่ายสะสม</w:t>
            </w:r>
          </w:p>
        </w:tc>
        <w:tc>
          <w:tcPr>
            <w:tcW w:w="1530" w:type="dxa"/>
            <w:vAlign w:val="bottom"/>
          </w:tcPr>
          <w:p w14:paraId="508C0C1A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7B9336A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6F6278D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5C23" w:rsidRPr="00DF3537" w14:paraId="7AC272A1" w14:textId="77777777" w:rsidTr="0054756C">
        <w:tc>
          <w:tcPr>
            <w:tcW w:w="4590" w:type="dxa"/>
            <w:vAlign w:val="bottom"/>
          </w:tcPr>
          <w:p w14:paraId="4943AD51" w14:textId="506498F6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/>
                <w:sz w:val="32"/>
                <w:szCs w:val="32"/>
              </w:rPr>
              <w:t>2561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วันที่เริ่มจัดทำงบการเงินรวม)</w:t>
            </w:r>
          </w:p>
        </w:tc>
        <w:tc>
          <w:tcPr>
            <w:tcW w:w="1530" w:type="dxa"/>
            <w:vAlign w:val="bottom"/>
          </w:tcPr>
          <w:p w14:paraId="445CD91D" w14:textId="2D1F231C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1,379</w:t>
            </w:r>
          </w:p>
        </w:tc>
        <w:tc>
          <w:tcPr>
            <w:tcW w:w="1530" w:type="dxa"/>
            <w:vAlign w:val="bottom"/>
          </w:tcPr>
          <w:p w14:paraId="3901FB76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1C18B41D" w14:textId="408DA2A3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1,379</w:t>
            </w:r>
          </w:p>
        </w:tc>
      </w:tr>
      <w:tr w:rsidR="00D95C23" w:rsidRPr="00DF3537" w14:paraId="1BF151B6" w14:textId="77777777" w:rsidTr="0054756C">
        <w:tc>
          <w:tcPr>
            <w:tcW w:w="4590" w:type="dxa"/>
            <w:vAlign w:val="bottom"/>
          </w:tcPr>
          <w:p w14:paraId="10B4903D" w14:textId="609F4D1A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</w:p>
        </w:tc>
        <w:tc>
          <w:tcPr>
            <w:tcW w:w="1530" w:type="dxa"/>
            <w:vAlign w:val="bottom"/>
          </w:tcPr>
          <w:p w14:paraId="7A0E3079" w14:textId="5E005CFB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218</w:t>
            </w:r>
          </w:p>
        </w:tc>
        <w:tc>
          <w:tcPr>
            <w:tcW w:w="1530" w:type="dxa"/>
            <w:vAlign w:val="bottom"/>
          </w:tcPr>
          <w:p w14:paraId="0D669AA1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3446D1F4" w14:textId="5FD8A62A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218</w:t>
            </w:r>
          </w:p>
        </w:tc>
      </w:tr>
      <w:tr w:rsidR="00D95C23" w:rsidRPr="00DF3537" w14:paraId="61E305F3" w14:textId="77777777" w:rsidTr="0054756C">
        <w:tc>
          <w:tcPr>
            <w:tcW w:w="4590" w:type="dxa"/>
            <w:vAlign w:val="bottom"/>
          </w:tcPr>
          <w:p w14:paraId="13D88551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747F31DD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  <w:tc>
          <w:tcPr>
            <w:tcW w:w="1530" w:type="dxa"/>
            <w:vAlign w:val="bottom"/>
          </w:tcPr>
          <w:p w14:paraId="4EA8E964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410E6FC7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</w:tr>
      <w:tr w:rsidR="00D95C23" w:rsidRPr="00DF3537" w14:paraId="7757C7D6" w14:textId="77777777" w:rsidTr="0054756C">
        <w:tc>
          <w:tcPr>
            <w:tcW w:w="4590" w:type="dxa"/>
            <w:vAlign w:val="bottom"/>
          </w:tcPr>
          <w:p w14:paraId="5D682141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7ED09C9E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439</w:t>
            </w:r>
          </w:p>
        </w:tc>
        <w:tc>
          <w:tcPr>
            <w:tcW w:w="1530" w:type="dxa"/>
            <w:vAlign w:val="bottom"/>
          </w:tcPr>
          <w:p w14:paraId="241549B8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5FB9D61C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06A46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D95C23" w:rsidRPr="00DF3537" w14:paraId="21035397" w14:textId="77777777" w:rsidTr="0054756C">
        <w:tc>
          <w:tcPr>
            <w:tcW w:w="4590" w:type="dxa"/>
            <w:vAlign w:val="bottom"/>
          </w:tcPr>
          <w:p w14:paraId="7D9A4A82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2329617A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  <w:tc>
          <w:tcPr>
            <w:tcW w:w="1530" w:type="dxa"/>
            <w:vAlign w:val="bottom"/>
          </w:tcPr>
          <w:p w14:paraId="058D4FBA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19385436" w14:textId="77777777" w:rsidR="00D95C23" w:rsidRPr="00DF3537" w:rsidRDefault="00D95C23" w:rsidP="0054756C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</w:tr>
      <w:tr w:rsidR="00D95C23" w:rsidRPr="00DF3537" w14:paraId="2DC97C9C" w14:textId="77777777" w:rsidTr="0054756C">
        <w:tc>
          <w:tcPr>
            <w:tcW w:w="4590" w:type="dxa"/>
            <w:vAlign w:val="bottom"/>
          </w:tcPr>
          <w:p w14:paraId="17AA95A2" w14:textId="77777777" w:rsidR="00D95C23" w:rsidRPr="00DF3537" w:rsidRDefault="00D95C23" w:rsidP="0054756C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</w:p>
        </w:tc>
        <w:tc>
          <w:tcPr>
            <w:tcW w:w="1530" w:type="dxa"/>
            <w:vAlign w:val="bottom"/>
          </w:tcPr>
          <w:p w14:paraId="063B3029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7B3533D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58D036F" w14:textId="77777777" w:rsidR="00D95C23" w:rsidRPr="00DF3537" w:rsidRDefault="00D95C23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5C23" w:rsidRPr="00DF3537" w14:paraId="595B600C" w14:textId="77777777" w:rsidTr="0054756C">
        <w:trPr>
          <w:trHeight w:val="252"/>
        </w:trPr>
        <w:tc>
          <w:tcPr>
            <w:tcW w:w="4590" w:type="dxa"/>
            <w:vAlign w:val="bottom"/>
          </w:tcPr>
          <w:p w14:paraId="25BE4ADC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30" w:type="dxa"/>
            <w:vAlign w:val="bottom"/>
          </w:tcPr>
          <w:p w14:paraId="104A99C4" w14:textId="77777777" w:rsidR="00D95C23" w:rsidRPr="00DF3537" w:rsidRDefault="00D95C23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3,180</w:t>
            </w:r>
          </w:p>
        </w:tc>
        <w:tc>
          <w:tcPr>
            <w:tcW w:w="1530" w:type="dxa"/>
            <w:vAlign w:val="bottom"/>
          </w:tcPr>
          <w:p w14:paraId="18F99E64" w14:textId="77777777" w:rsidR="00D95C23" w:rsidRPr="00DF3537" w:rsidRDefault="00D95C23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5,106</w:t>
            </w:r>
          </w:p>
        </w:tc>
        <w:tc>
          <w:tcPr>
            <w:tcW w:w="1530" w:type="dxa"/>
            <w:vAlign w:val="bottom"/>
          </w:tcPr>
          <w:p w14:paraId="3B3E1FEB" w14:textId="77777777" w:rsidR="00D95C23" w:rsidRPr="00DF3537" w:rsidRDefault="00D95C23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8,286</w:t>
            </w:r>
          </w:p>
        </w:tc>
      </w:tr>
      <w:tr w:rsidR="00D95C23" w:rsidRPr="00DF3537" w14:paraId="4A91DE37" w14:textId="77777777" w:rsidTr="0054756C">
        <w:tc>
          <w:tcPr>
            <w:tcW w:w="4590" w:type="dxa"/>
            <w:vAlign w:val="bottom"/>
          </w:tcPr>
          <w:p w14:paraId="218098DC" w14:textId="77777777" w:rsidR="00D95C23" w:rsidRPr="00DF3537" w:rsidRDefault="00D95C23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5D74E3FF" w14:textId="77777777" w:rsidR="00D95C23" w:rsidRPr="00DF3537" w:rsidRDefault="00D95C23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2,836</w:t>
            </w:r>
          </w:p>
        </w:tc>
        <w:tc>
          <w:tcPr>
            <w:tcW w:w="1530" w:type="dxa"/>
            <w:vAlign w:val="bottom"/>
          </w:tcPr>
          <w:p w14:paraId="685B90B1" w14:textId="77777777" w:rsidR="00D95C23" w:rsidRPr="00DF3537" w:rsidRDefault="00D95C23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1BCAB516" w14:textId="77777777" w:rsidR="00D95C23" w:rsidRPr="00DF3537" w:rsidRDefault="00D95C23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7,063</w:t>
            </w:r>
          </w:p>
        </w:tc>
      </w:tr>
      <w:tr w:rsidR="0054756C" w:rsidRPr="00DF3537" w14:paraId="78A530DB" w14:textId="77777777" w:rsidTr="0054756C">
        <w:tc>
          <w:tcPr>
            <w:tcW w:w="4590" w:type="dxa"/>
            <w:vAlign w:val="bottom"/>
          </w:tcPr>
          <w:p w14:paraId="3EF6B65E" w14:textId="00FE67E8" w:rsidR="0054756C" w:rsidRPr="00DF3537" w:rsidRDefault="0054756C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19BF169B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2D305B5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48EE2F3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4756C" w:rsidRPr="00DF3537" w14:paraId="2FA73E30" w14:textId="77777777" w:rsidTr="0054756C">
        <w:tc>
          <w:tcPr>
            <w:tcW w:w="4590" w:type="dxa"/>
            <w:vAlign w:val="bottom"/>
          </w:tcPr>
          <w:p w14:paraId="2340D807" w14:textId="5DDB6600" w:rsidR="0054756C" w:rsidRPr="00DF3537" w:rsidRDefault="0054756C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รวมอยู่ในค่าใช้จ่ายบริหาร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bottom"/>
          </w:tcPr>
          <w:p w14:paraId="09AC4AAE" w14:textId="630DD171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1B9A94A" w14:textId="4BD91AD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AA03893" w14:textId="13004B04" w:rsidR="0054756C" w:rsidRDefault="0054756C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218</w:t>
            </w:r>
          </w:p>
        </w:tc>
      </w:tr>
      <w:tr w:rsidR="0054756C" w:rsidRPr="00DF3537" w14:paraId="57829486" w14:textId="77777777" w:rsidTr="0054756C">
        <w:tc>
          <w:tcPr>
            <w:tcW w:w="4590" w:type="dxa"/>
            <w:vAlign w:val="bottom"/>
          </w:tcPr>
          <w:p w14:paraId="2D96CF54" w14:textId="14D399CC" w:rsidR="0054756C" w:rsidRPr="00DF3537" w:rsidRDefault="0054756C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รวมอยู่ในค่าใช้จ่ายบริหาร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bottom"/>
          </w:tcPr>
          <w:p w14:paraId="0D9C91AD" w14:textId="2428C9F9" w:rsidR="0054756C" w:rsidRPr="00DF3537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4A8D4A40" w14:textId="62E78B96" w:rsidR="0054756C" w:rsidRPr="00DF3537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9666021" w14:textId="1231AA07" w:rsidR="0054756C" w:rsidRPr="00DF3537" w:rsidRDefault="0054756C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</w:tbl>
    <w:p w14:paraId="6595E4A5" w14:textId="4C3CBB2D" w:rsidR="00E12C06" w:rsidRPr="00DF3537" w:rsidRDefault="00D95C23" w:rsidP="00F47F74">
      <w:pPr>
        <w:pStyle w:val="NFS"/>
      </w:pPr>
      <w:r w:rsidRPr="00DF3537">
        <w:br w:type="page"/>
      </w:r>
    </w:p>
    <w:p w14:paraId="42717FE8" w14:textId="77777777" w:rsidR="00E12C06" w:rsidRPr="00DF3537" w:rsidRDefault="000B4A91" w:rsidP="004B26FF">
      <w:pPr>
        <w:ind w:left="547" w:hanging="547"/>
        <w:jc w:val="right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lastRenderedPageBreak/>
        <w:t xml:space="preserve"> </w:t>
      </w:r>
      <w:r w:rsidR="00E12C06" w:rsidRPr="00DF3537">
        <w:rPr>
          <w:rFonts w:ascii="Angsana New" w:hAnsi="Angsana New"/>
          <w:sz w:val="32"/>
          <w:szCs w:val="32"/>
          <w:cs/>
        </w:rPr>
        <w:t>(หน่วย</w:t>
      </w:r>
      <w:r w:rsidR="00E12C06" w:rsidRPr="00DF3537">
        <w:rPr>
          <w:rFonts w:ascii="Angsana New" w:hAnsi="Angsana New"/>
          <w:sz w:val="32"/>
          <w:szCs w:val="32"/>
        </w:rPr>
        <w:t>:</w:t>
      </w:r>
      <w:r w:rsidR="000C373A" w:rsidRPr="00DF3537">
        <w:rPr>
          <w:rFonts w:ascii="Angsana New" w:hAnsi="Angsana New"/>
          <w:sz w:val="32"/>
          <w:szCs w:val="32"/>
          <w:cs/>
        </w:rPr>
        <w:t xml:space="preserve"> </w:t>
      </w:r>
      <w:r w:rsidR="00B84623" w:rsidRPr="00DF3537">
        <w:rPr>
          <w:rFonts w:ascii="Angsana New" w:hAnsi="Angsana New"/>
          <w:sz w:val="32"/>
          <w:szCs w:val="32"/>
          <w:cs/>
        </w:rPr>
        <w:t>พัน</w:t>
      </w:r>
      <w:r w:rsidR="00E12C06" w:rsidRPr="00DF3537">
        <w:rPr>
          <w:rFonts w:ascii="Angsana New" w:hAnsi="Angsana New"/>
          <w:sz w:val="32"/>
          <w:szCs w:val="32"/>
          <w:cs/>
        </w:rPr>
        <w:t>บาท)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530"/>
        <w:gridCol w:w="1530"/>
      </w:tblGrid>
      <w:tr w:rsidR="00F34033" w:rsidRPr="00DF3537" w14:paraId="4B4D63CC" w14:textId="77777777" w:rsidTr="008F5CB1">
        <w:tc>
          <w:tcPr>
            <w:tcW w:w="4590" w:type="dxa"/>
            <w:vAlign w:val="bottom"/>
          </w:tcPr>
          <w:p w14:paraId="1744CBB0" w14:textId="77777777" w:rsidR="00F34033" w:rsidRPr="00DF3537" w:rsidRDefault="00F34033" w:rsidP="00F34033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4590" w:type="dxa"/>
            <w:gridSpan w:val="3"/>
            <w:vAlign w:val="bottom"/>
          </w:tcPr>
          <w:p w14:paraId="4546E1B3" w14:textId="156B7C04" w:rsidR="00F34033" w:rsidRPr="00DF353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cs/>
              </w:rPr>
            </w:pPr>
            <w:r w:rsidRPr="00DF3537">
              <w:rPr>
                <w:cs/>
              </w:rPr>
              <w:t>งบการเงินเฉพาะกิจการ</w:t>
            </w:r>
          </w:p>
        </w:tc>
      </w:tr>
      <w:tr w:rsidR="00F34033" w:rsidRPr="00DF3537" w14:paraId="584ED41B" w14:textId="77777777" w:rsidTr="00DE29DF">
        <w:tc>
          <w:tcPr>
            <w:tcW w:w="4590" w:type="dxa"/>
            <w:vAlign w:val="bottom"/>
          </w:tcPr>
          <w:p w14:paraId="72FA65CB" w14:textId="77777777" w:rsidR="00F34033" w:rsidRPr="00DF3537" w:rsidRDefault="00F34033" w:rsidP="00F34033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1530" w:type="dxa"/>
            <w:vAlign w:val="bottom"/>
          </w:tcPr>
          <w:p w14:paraId="0B20110A" w14:textId="77777777" w:rsidR="00F34033" w:rsidRPr="00DF353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DF3537">
              <w:rPr>
                <w:cs/>
              </w:rPr>
              <w:t>โปรแกรมคอมพิวเตอร์</w:t>
            </w:r>
          </w:p>
        </w:tc>
        <w:tc>
          <w:tcPr>
            <w:tcW w:w="1530" w:type="dxa"/>
            <w:vAlign w:val="bottom"/>
          </w:tcPr>
          <w:p w14:paraId="683A5C83" w14:textId="77777777" w:rsidR="00F34033" w:rsidRPr="00DF353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DF3537">
              <w:rPr>
                <w:cs/>
              </w:rPr>
              <w:t>โปรแกรมคอมพิวเตอร์ระหว่างติดตั้ง</w:t>
            </w:r>
          </w:p>
        </w:tc>
        <w:tc>
          <w:tcPr>
            <w:tcW w:w="1530" w:type="dxa"/>
            <w:vAlign w:val="bottom"/>
          </w:tcPr>
          <w:p w14:paraId="21FBEA0E" w14:textId="77777777" w:rsidR="00F34033" w:rsidRPr="00DF353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DF3537">
              <w:rPr>
                <w:cs/>
              </w:rPr>
              <w:t>รวม</w:t>
            </w:r>
          </w:p>
        </w:tc>
      </w:tr>
      <w:tr w:rsidR="00F34033" w:rsidRPr="00DF3537" w14:paraId="61724764" w14:textId="77777777" w:rsidTr="00DE29DF">
        <w:tc>
          <w:tcPr>
            <w:tcW w:w="4590" w:type="dxa"/>
            <w:vAlign w:val="bottom"/>
          </w:tcPr>
          <w:p w14:paraId="632BF26A" w14:textId="77777777" w:rsidR="00F34033" w:rsidRPr="00DF3537" w:rsidRDefault="00F34033" w:rsidP="00F34033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ราคาทุน</w:t>
            </w:r>
            <w:r w:rsidRPr="00DF35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27FFA7D9" w14:textId="77777777" w:rsidR="00F34033" w:rsidRPr="00DF3537" w:rsidRDefault="00F34033" w:rsidP="00F34033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5D6F36C" w14:textId="77777777" w:rsidR="00F34033" w:rsidRPr="00DF3537" w:rsidRDefault="00F34033" w:rsidP="00F34033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72452390" w14:textId="77777777" w:rsidR="00F34033" w:rsidRPr="00DF3537" w:rsidRDefault="00F34033" w:rsidP="00F34033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34033" w:rsidRPr="00DF3537" w14:paraId="29F02202" w14:textId="77777777" w:rsidTr="00DE29DF">
        <w:tc>
          <w:tcPr>
            <w:tcW w:w="4590" w:type="dxa"/>
            <w:vAlign w:val="bottom"/>
          </w:tcPr>
          <w:p w14:paraId="7829BFBC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74AD8B86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3,443</w:t>
            </w:r>
          </w:p>
        </w:tc>
        <w:tc>
          <w:tcPr>
            <w:tcW w:w="1530" w:type="dxa"/>
            <w:vAlign w:val="bottom"/>
          </w:tcPr>
          <w:p w14:paraId="40CE9A2D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1,795</w:t>
            </w:r>
          </w:p>
        </w:tc>
        <w:tc>
          <w:tcPr>
            <w:tcW w:w="1530" w:type="dxa"/>
            <w:vAlign w:val="bottom"/>
          </w:tcPr>
          <w:p w14:paraId="50FD8BFC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5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>,</w:t>
            </w:r>
            <w:r w:rsidRPr="00DF3537">
              <w:rPr>
                <w:rFonts w:ascii="Angsana New" w:hAnsi="Angsana New"/>
                <w:sz w:val="32"/>
                <w:szCs w:val="32"/>
              </w:rPr>
              <w:t>238</w:t>
            </w:r>
          </w:p>
        </w:tc>
      </w:tr>
      <w:tr w:rsidR="00F34033" w:rsidRPr="00DF3537" w14:paraId="29C16A83" w14:textId="77777777" w:rsidTr="00DE29DF">
        <w:tc>
          <w:tcPr>
            <w:tcW w:w="4590" w:type="dxa"/>
            <w:vAlign w:val="bottom"/>
          </w:tcPr>
          <w:p w14:paraId="7C5569EF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73CDF367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1,334</w:t>
            </w:r>
          </w:p>
        </w:tc>
        <w:tc>
          <w:tcPr>
            <w:tcW w:w="1530" w:type="dxa"/>
            <w:vAlign w:val="bottom"/>
          </w:tcPr>
          <w:p w14:paraId="3EFFA0BE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3,311</w:t>
            </w:r>
          </w:p>
        </w:tc>
        <w:tc>
          <w:tcPr>
            <w:tcW w:w="1530" w:type="dxa"/>
            <w:vAlign w:val="bottom"/>
          </w:tcPr>
          <w:p w14:paraId="6FC66945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4,645</w:t>
            </w:r>
          </w:p>
        </w:tc>
      </w:tr>
      <w:tr w:rsidR="00F34033" w:rsidRPr="00DF3537" w14:paraId="7BCA1E72" w14:textId="77777777" w:rsidTr="00DE29DF">
        <w:tc>
          <w:tcPr>
            <w:tcW w:w="4590" w:type="dxa"/>
            <w:vAlign w:val="bottom"/>
          </w:tcPr>
          <w:p w14:paraId="7C1FF389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70CEC7B3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4,777</w:t>
            </w:r>
          </w:p>
        </w:tc>
        <w:tc>
          <w:tcPr>
            <w:tcW w:w="1530" w:type="dxa"/>
            <w:vAlign w:val="bottom"/>
          </w:tcPr>
          <w:p w14:paraId="47D024D3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5,106</w:t>
            </w:r>
          </w:p>
        </w:tc>
        <w:tc>
          <w:tcPr>
            <w:tcW w:w="1530" w:type="dxa"/>
            <w:vAlign w:val="bottom"/>
          </w:tcPr>
          <w:p w14:paraId="172183CD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9,883</w:t>
            </w:r>
          </w:p>
        </w:tc>
      </w:tr>
      <w:tr w:rsidR="00F34033" w:rsidRPr="00DF3537" w14:paraId="539B5ED6" w14:textId="77777777" w:rsidTr="00DE29DF">
        <w:tc>
          <w:tcPr>
            <w:tcW w:w="4590" w:type="dxa"/>
            <w:vAlign w:val="bottom"/>
          </w:tcPr>
          <w:p w14:paraId="13FEE67D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34DD129E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95</w:t>
            </w:r>
          </w:p>
        </w:tc>
        <w:tc>
          <w:tcPr>
            <w:tcW w:w="1530" w:type="dxa"/>
            <w:vAlign w:val="bottom"/>
          </w:tcPr>
          <w:p w14:paraId="201FFCA2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3,618</w:t>
            </w:r>
          </w:p>
        </w:tc>
        <w:tc>
          <w:tcPr>
            <w:tcW w:w="1530" w:type="dxa"/>
            <w:vAlign w:val="bottom"/>
          </w:tcPr>
          <w:p w14:paraId="062BA667" w14:textId="77777777" w:rsidR="00F34033" w:rsidRPr="00D06A46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06A46">
              <w:rPr>
                <w:rFonts w:ascii="Angsana New" w:hAnsi="Angsana New"/>
                <w:sz w:val="32"/>
                <w:szCs w:val="32"/>
              </w:rPr>
              <w:t>3,713</w:t>
            </w:r>
          </w:p>
        </w:tc>
      </w:tr>
      <w:tr w:rsidR="00F34033" w:rsidRPr="00DF3537" w14:paraId="238CA88F" w14:textId="77777777" w:rsidTr="00DE29DF">
        <w:tc>
          <w:tcPr>
            <w:tcW w:w="4590" w:type="dxa"/>
            <w:vAlign w:val="bottom"/>
          </w:tcPr>
          <w:p w14:paraId="0A921209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530" w:type="dxa"/>
            <w:vAlign w:val="bottom"/>
          </w:tcPr>
          <w:p w14:paraId="20CA9207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1650D735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(4,497)</w:t>
            </w:r>
          </w:p>
        </w:tc>
        <w:tc>
          <w:tcPr>
            <w:tcW w:w="1530" w:type="dxa"/>
            <w:vAlign w:val="bottom"/>
          </w:tcPr>
          <w:p w14:paraId="365CDCBA" w14:textId="77777777" w:rsidR="00F34033" w:rsidRPr="00D06A46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06A46">
              <w:rPr>
                <w:rFonts w:ascii="Angsana New" w:hAnsi="Angsana New"/>
                <w:sz w:val="32"/>
                <w:szCs w:val="32"/>
              </w:rPr>
              <w:t>(4,497)</w:t>
            </w:r>
          </w:p>
        </w:tc>
      </w:tr>
      <w:tr w:rsidR="00F34033" w:rsidRPr="00DF3537" w14:paraId="072F2D49" w14:textId="77777777" w:rsidTr="00DE29DF">
        <w:tc>
          <w:tcPr>
            <w:tcW w:w="4590" w:type="dxa"/>
            <w:vAlign w:val="bottom"/>
          </w:tcPr>
          <w:p w14:paraId="662B3962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234550BA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4,872</w:t>
            </w:r>
          </w:p>
        </w:tc>
        <w:tc>
          <w:tcPr>
            <w:tcW w:w="1530" w:type="dxa"/>
            <w:vAlign w:val="bottom"/>
          </w:tcPr>
          <w:p w14:paraId="3536A72B" w14:textId="77777777" w:rsidR="00F34033" w:rsidRPr="00DF3537" w:rsidRDefault="00F34033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0CB7EDEC" w14:textId="7D90612C" w:rsidR="00F34033" w:rsidRPr="00DF3537" w:rsidRDefault="001D5925" w:rsidP="00F34033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BF1A2E">
              <w:rPr>
                <w:rFonts w:ascii="Angsana New" w:hAnsi="Angsana New"/>
                <w:sz w:val="32"/>
                <w:szCs w:val="32"/>
              </w:rPr>
              <w:t>9</w:t>
            </w:r>
            <w:r w:rsidR="00F34033">
              <w:rPr>
                <w:rFonts w:ascii="Angsana New" w:hAnsi="Angsana New"/>
                <w:sz w:val="32"/>
                <w:szCs w:val="32"/>
              </w:rPr>
              <w:t>,099</w:t>
            </w:r>
          </w:p>
        </w:tc>
      </w:tr>
      <w:tr w:rsidR="00F34033" w:rsidRPr="00DF3537" w14:paraId="261A73AA" w14:textId="77777777" w:rsidTr="00DE29DF">
        <w:tc>
          <w:tcPr>
            <w:tcW w:w="4590" w:type="dxa"/>
            <w:vAlign w:val="bottom"/>
          </w:tcPr>
          <w:p w14:paraId="37E905FD" w14:textId="77777777" w:rsidR="00F34033" w:rsidRPr="00DF3537" w:rsidRDefault="00F34033" w:rsidP="00F34033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ค่าตัดจำหน่ายสะสม</w:t>
            </w:r>
          </w:p>
        </w:tc>
        <w:tc>
          <w:tcPr>
            <w:tcW w:w="1530" w:type="dxa"/>
            <w:vAlign w:val="bottom"/>
          </w:tcPr>
          <w:p w14:paraId="019784CB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CCE16F8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7953FCE9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34033" w:rsidRPr="00DF3537" w14:paraId="78987F6D" w14:textId="77777777" w:rsidTr="00DE29DF">
        <w:tc>
          <w:tcPr>
            <w:tcW w:w="4590" w:type="dxa"/>
            <w:vAlign w:val="bottom"/>
          </w:tcPr>
          <w:p w14:paraId="5FD40A1C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6494CDB4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1,158</w:t>
            </w:r>
          </w:p>
        </w:tc>
        <w:tc>
          <w:tcPr>
            <w:tcW w:w="1530" w:type="dxa"/>
            <w:vAlign w:val="bottom"/>
          </w:tcPr>
          <w:p w14:paraId="3BA4640F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2C9F5BFB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>,</w:t>
            </w:r>
            <w:r w:rsidRPr="00DF3537">
              <w:rPr>
                <w:rFonts w:ascii="Angsana New" w:hAnsi="Angsana New"/>
                <w:sz w:val="32"/>
                <w:szCs w:val="32"/>
              </w:rPr>
              <w:t>158</w:t>
            </w:r>
          </w:p>
        </w:tc>
      </w:tr>
      <w:tr w:rsidR="00F34033" w:rsidRPr="00DF3537" w14:paraId="46821146" w14:textId="77777777" w:rsidTr="00DE29DF">
        <w:tc>
          <w:tcPr>
            <w:tcW w:w="4590" w:type="dxa"/>
            <w:vAlign w:val="bottom"/>
          </w:tcPr>
          <w:p w14:paraId="0D5D713C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54CDCF5B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  <w:tc>
          <w:tcPr>
            <w:tcW w:w="1530" w:type="dxa"/>
            <w:vAlign w:val="bottom"/>
          </w:tcPr>
          <w:p w14:paraId="7698B79D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5BC8EEE8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F34033" w:rsidRPr="00DF3537" w14:paraId="77792AFF" w14:textId="77777777" w:rsidTr="00DE29DF">
        <w:tc>
          <w:tcPr>
            <w:tcW w:w="4590" w:type="dxa"/>
            <w:vAlign w:val="bottom"/>
          </w:tcPr>
          <w:p w14:paraId="06DD7FDA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7A7E845D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  <w:tc>
          <w:tcPr>
            <w:tcW w:w="1530" w:type="dxa"/>
            <w:vAlign w:val="bottom"/>
          </w:tcPr>
          <w:p w14:paraId="62A8F080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061F3D23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</w:tr>
      <w:tr w:rsidR="00F34033" w:rsidRPr="00DF3537" w14:paraId="729BFCB8" w14:textId="77777777" w:rsidTr="00DE29DF">
        <w:tc>
          <w:tcPr>
            <w:tcW w:w="4590" w:type="dxa"/>
            <w:vAlign w:val="bottom"/>
          </w:tcPr>
          <w:p w14:paraId="7E737D2E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2F965A5A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439</w:t>
            </w:r>
          </w:p>
        </w:tc>
        <w:tc>
          <w:tcPr>
            <w:tcW w:w="1530" w:type="dxa"/>
            <w:vAlign w:val="bottom"/>
          </w:tcPr>
          <w:p w14:paraId="3615064A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5F9F0552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06A46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F34033" w:rsidRPr="00DF3537" w14:paraId="378E846F" w14:textId="77777777" w:rsidTr="00DE29DF">
        <w:tc>
          <w:tcPr>
            <w:tcW w:w="4590" w:type="dxa"/>
            <w:vAlign w:val="bottom"/>
          </w:tcPr>
          <w:p w14:paraId="653B0831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24B628A1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  <w:tc>
          <w:tcPr>
            <w:tcW w:w="1530" w:type="dxa"/>
            <w:vAlign w:val="bottom"/>
          </w:tcPr>
          <w:p w14:paraId="7B416062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161B7CC6" w14:textId="77777777" w:rsidR="00F34033" w:rsidRPr="00DF3537" w:rsidRDefault="00F34033" w:rsidP="00F34033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</w:tr>
      <w:tr w:rsidR="00F34033" w:rsidRPr="00DF3537" w14:paraId="2F7778EE" w14:textId="77777777" w:rsidTr="00DE29DF">
        <w:tc>
          <w:tcPr>
            <w:tcW w:w="4590" w:type="dxa"/>
            <w:vAlign w:val="bottom"/>
          </w:tcPr>
          <w:p w14:paraId="717B5B41" w14:textId="77777777" w:rsidR="00F34033" w:rsidRPr="00DF3537" w:rsidRDefault="00F34033" w:rsidP="00F34033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</w:p>
        </w:tc>
        <w:tc>
          <w:tcPr>
            <w:tcW w:w="1530" w:type="dxa"/>
            <w:vAlign w:val="bottom"/>
          </w:tcPr>
          <w:p w14:paraId="2468D103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6427386E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4FACB3B8" w14:textId="77777777" w:rsidR="00F34033" w:rsidRPr="00DF3537" w:rsidRDefault="00F34033" w:rsidP="00F34033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34033" w:rsidRPr="00DF3537" w14:paraId="63CEDD77" w14:textId="77777777" w:rsidTr="00DE29DF">
        <w:trPr>
          <w:trHeight w:val="252"/>
        </w:trPr>
        <w:tc>
          <w:tcPr>
            <w:tcW w:w="4590" w:type="dxa"/>
            <w:vAlign w:val="bottom"/>
          </w:tcPr>
          <w:p w14:paraId="15670932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30" w:type="dxa"/>
            <w:vAlign w:val="bottom"/>
          </w:tcPr>
          <w:p w14:paraId="2CD888A0" w14:textId="77777777" w:rsidR="00F34033" w:rsidRPr="00DF3537" w:rsidRDefault="00F34033" w:rsidP="00F34033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3,180</w:t>
            </w:r>
          </w:p>
        </w:tc>
        <w:tc>
          <w:tcPr>
            <w:tcW w:w="1530" w:type="dxa"/>
            <w:vAlign w:val="bottom"/>
          </w:tcPr>
          <w:p w14:paraId="09FE2437" w14:textId="77777777" w:rsidR="00F34033" w:rsidRPr="00DF3537" w:rsidRDefault="00F34033" w:rsidP="00F34033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5,106</w:t>
            </w:r>
          </w:p>
        </w:tc>
        <w:tc>
          <w:tcPr>
            <w:tcW w:w="1530" w:type="dxa"/>
            <w:vAlign w:val="bottom"/>
          </w:tcPr>
          <w:p w14:paraId="75C00D65" w14:textId="77777777" w:rsidR="00F34033" w:rsidRPr="00DF3537" w:rsidRDefault="00F34033" w:rsidP="00F34033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8,286</w:t>
            </w:r>
          </w:p>
        </w:tc>
      </w:tr>
      <w:tr w:rsidR="00F34033" w:rsidRPr="00DF3537" w14:paraId="38633F6E" w14:textId="77777777" w:rsidTr="00DE29DF">
        <w:tc>
          <w:tcPr>
            <w:tcW w:w="4590" w:type="dxa"/>
            <w:vAlign w:val="bottom"/>
          </w:tcPr>
          <w:p w14:paraId="12130F27" w14:textId="77777777" w:rsidR="00F34033" w:rsidRPr="00DF3537" w:rsidRDefault="00F34033" w:rsidP="00F34033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0038F462" w14:textId="77777777" w:rsidR="00F34033" w:rsidRPr="00DF3537" w:rsidRDefault="00F34033" w:rsidP="00F34033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2,836</w:t>
            </w:r>
          </w:p>
        </w:tc>
        <w:tc>
          <w:tcPr>
            <w:tcW w:w="1530" w:type="dxa"/>
            <w:vAlign w:val="bottom"/>
          </w:tcPr>
          <w:p w14:paraId="24040355" w14:textId="77777777" w:rsidR="00F34033" w:rsidRPr="00DF3537" w:rsidRDefault="00F34033" w:rsidP="00F34033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4900A268" w14:textId="77777777" w:rsidR="00F34033" w:rsidRPr="00DF3537" w:rsidRDefault="00F34033" w:rsidP="00F34033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7,063</w:t>
            </w:r>
          </w:p>
        </w:tc>
      </w:tr>
      <w:tr w:rsidR="0054756C" w:rsidRPr="00DF3537" w14:paraId="237FF490" w14:textId="77777777" w:rsidTr="00DE29DF">
        <w:tc>
          <w:tcPr>
            <w:tcW w:w="4590" w:type="dxa"/>
            <w:vAlign w:val="bottom"/>
          </w:tcPr>
          <w:p w14:paraId="18CA998F" w14:textId="29C741F5" w:rsidR="0054756C" w:rsidRPr="00DF3537" w:rsidRDefault="0054756C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2F71BCA5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95EDA89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6F29662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4756C" w:rsidRPr="00DF3537" w14:paraId="74C34FE9" w14:textId="77777777" w:rsidTr="00DE29DF">
        <w:tc>
          <w:tcPr>
            <w:tcW w:w="4590" w:type="dxa"/>
            <w:vAlign w:val="bottom"/>
          </w:tcPr>
          <w:p w14:paraId="54E76AB7" w14:textId="03DD81E7" w:rsidR="0054756C" w:rsidRDefault="0054756C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รวมอยู่ในค่าใช้จ่ายบริหาร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bottom"/>
          </w:tcPr>
          <w:p w14:paraId="4CF5C074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AE4F10B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BFFF0BE" w14:textId="1E4CD32A" w:rsidR="0054756C" w:rsidRDefault="0054756C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54756C" w:rsidRPr="00DF3537" w14:paraId="511CED80" w14:textId="77777777" w:rsidTr="00DE29DF">
        <w:tc>
          <w:tcPr>
            <w:tcW w:w="4590" w:type="dxa"/>
            <w:vAlign w:val="bottom"/>
          </w:tcPr>
          <w:p w14:paraId="46054EA3" w14:textId="5DD02562" w:rsidR="0054756C" w:rsidRPr="00DF3537" w:rsidRDefault="0054756C" w:rsidP="0054756C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รวมอยู่ในค่าใช้จ่ายบริหาร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bottom"/>
          </w:tcPr>
          <w:p w14:paraId="54A6A332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7CFA928" w14:textId="77777777" w:rsidR="0054756C" w:rsidRDefault="0054756C" w:rsidP="0054756C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4991DE7" w14:textId="181F4017" w:rsidR="0054756C" w:rsidRDefault="0054756C" w:rsidP="0054756C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</w:tbl>
    <w:p w14:paraId="1A8364C5" w14:textId="72D53932" w:rsidR="0054756C" w:rsidRPr="00DF3537" w:rsidRDefault="0054756C" w:rsidP="0054756C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ในระหว่างปีปัจจุบัน</w:t>
      </w:r>
      <w:r w:rsidR="000338C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บริษัทฯมีการ</w:t>
      </w:r>
      <w:r w:rsidR="000338CB">
        <w:rPr>
          <w:rFonts w:ascii="Angsana New" w:hAnsi="Angsana New" w:hint="cs"/>
          <w:sz w:val="32"/>
          <w:szCs w:val="32"/>
          <w:cs/>
        </w:rPr>
        <w:t>ตัดจำหน่ายโปรแกรมคอมพิวเตอร์ระหว่างติดตั้งจำนวน</w:t>
      </w:r>
      <w:r w:rsidR="000338CB">
        <w:rPr>
          <w:rFonts w:ascii="Angsana New" w:hAnsi="Angsana New"/>
          <w:sz w:val="32"/>
          <w:szCs w:val="32"/>
        </w:rPr>
        <w:t xml:space="preserve"> 4.5 </w:t>
      </w:r>
      <w:r w:rsidR="000338CB">
        <w:rPr>
          <w:rFonts w:ascii="Angsana New" w:hAnsi="Angsana New" w:hint="cs"/>
          <w:sz w:val="32"/>
          <w:szCs w:val="32"/>
          <w:cs/>
        </w:rPr>
        <w:t>ล้านบาท เนื่องจากมีการเปลี่ยนแปลงและพัฒนาซอฟท์แวร์ตัวใหม่เพื่อการดำเนินธุรกิจสินเชื่อของบริษัทฯ</w:t>
      </w:r>
    </w:p>
    <w:p w14:paraId="5C5C7C95" w14:textId="77777777" w:rsidR="008F0D51" w:rsidRPr="00DF3537" w:rsidRDefault="00604D77" w:rsidP="00B62A82">
      <w:pPr>
        <w:pStyle w:val="NFS"/>
      </w:pPr>
      <w:r w:rsidRPr="00DF3537">
        <w:br w:type="page"/>
      </w:r>
      <w:r w:rsidR="004B26FF" w:rsidRPr="00DF3537">
        <w:lastRenderedPageBreak/>
        <w:t>1</w:t>
      </w:r>
      <w:r w:rsidR="00D92B67" w:rsidRPr="00DF3537">
        <w:rPr>
          <w:cs/>
        </w:rPr>
        <w:t>9</w:t>
      </w:r>
      <w:r w:rsidR="008F0D51" w:rsidRPr="00DF3537">
        <w:t>.</w:t>
      </w:r>
      <w:r w:rsidR="008F0D51" w:rsidRPr="00DF3537">
        <w:rPr>
          <w:cs/>
        </w:rPr>
        <w:t xml:space="preserve"> </w:t>
      </w:r>
      <w:r w:rsidR="008F0D51" w:rsidRPr="00DF3537">
        <w:rPr>
          <w:cs/>
        </w:rPr>
        <w:tab/>
        <w:t>สิน</w:t>
      </w:r>
      <w:r w:rsidR="00292741" w:rsidRPr="00DF3537">
        <w:rPr>
          <w:cs/>
        </w:rPr>
        <w:t>ทรัพย์ภาษีเงินได้รอการตัดบัญชีและ</w:t>
      </w:r>
      <w:r w:rsidR="00E81215" w:rsidRPr="00DF3537">
        <w:rPr>
          <w:cs/>
        </w:rPr>
        <w:t>ค่าใช้จ่าย</w:t>
      </w:r>
      <w:r w:rsidR="008F0D51" w:rsidRPr="00DF3537">
        <w:rPr>
          <w:cs/>
        </w:rPr>
        <w:t>ภาษีเงินได้</w:t>
      </w:r>
    </w:p>
    <w:p w14:paraId="63244821" w14:textId="77777777" w:rsidR="008F0D51" w:rsidRPr="00DF3537" w:rsidRDefault="006D13C6" w:rsidP="002E30DA">
      <w:pPr>
        <w:pStyle w:val="NFSsubhead"/>
      </w:pPr>
      <w:r w:rsidRPr="00DF3537">
        <w:t>1</w:t>
      </w:r>
      <w:r w:rsidR="00D92B67" w:rsidRPr="00DF3537">
        <w:rPr>
          <w:cs/>
        </w:rPr>
        <w:t>9</w:t>
      </w:r>
      <w:r w:rsidR="008F0D51" w:rsidRPr="00DF3537">
        <w:rPr>
          <w:cs/>
        </w:rPr>
        <w:t>.</w:t>
      </w:r>
      <w:r w:rsidRPr="00DF3537">
        <w:t>1</w:t>
      </w:r>
      <w:r w:rsidR="008F0D51" w:rsidRPr="00DF3537">
        <w:rPr>
          <w:cs/>
        </w:rPr>
        <w:tab/>
        <w:t>สินทรัพย์ภาษีเงินได้รอการตัดบัญชี</w:t>
      </w:r>
    </w:p>
    <w:p w14:paraId="01EFF854" w14:textId="77777777" w:rsidR="008F0D51" w:rsidRPr="00DF3537" w:rsidRDefault="008F0D51" w:rsidP="00C43786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6D13C6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Pr="00DF3537">
        <w:rPr>
          <w:rFonts w:ascii="Angsana New" w:hAnsi="Angsana New"/>
          <w:sz w:val="32"/>
          <w:szCs w:val="32"/>
          <w:cs/>
        </w:rPr>
        <w:t xml:space="preserve"> ส่วนประกอบของสินทรัพย์ภาษีเงินได้รอการตัดบัญชีและหนี้สินภาษีเงินได้รอการตัดบัญชี ประกอบด้วยรายการดังต่อไปนี้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960"/>
        <w:gridCol w:w="1282"/>
        <w:gridCol w:w="428"/>
        <w:gridCol w:w="855"/>
        <w:gridCol w:w="855"/>
        <w:gridCol w:w="427"/>
        <w:gridCol w:w="1283"/>
      </w:tblGrid>
      <w:tr w:rsidR="005063A8" w:rsidRPr="00DF3537" w14:paraId="24110B18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5ED" w14:textId="77777777" w:rsidR="005063A8" w:rsidRPr="00DF353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B53C4" w14:textId="77777777" w:rsidR="005063A8" w:rsidRPr="00DF3537" w:rsidRDefault="005063A8" w:rsidP="00A8587F">
            <w:pPr>
              <w:ind w:left="1440" w:right="58" w:hanging="144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81EA" w14:textId="77777777" w:rsidR="005063A8" w:rsidRPr="00DF3537" w:rsidRDefault="005063A8" w:rsidP="00A8587F">
            <w:pPr>
              <w:ind w:left="1440" w:right="58" w:hanging="144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9D37" w14:textId="77777777" w:rsidR="005063A8" w:rsidRPr="00DF3537" w:rsidRDefault="005063A8" w:rsidP="00A8587F">
            <w:pPr>
              <w:ind w:left="1440" w:right="58" w:hanging="1440"/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หน่วย: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พันบาท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5063A8" w:rsidRPr="00DF3537" w14:paraId="27909F49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4F77" w14:textId="77777777" w:rsidR="005063A8" w:rsidRPr="00DF353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C6776" w14:textId="77777777" w:rsidR="005063A8" w:rsidRPr="00DF3537" w:rsidRDefault="005063A8" w:rsidP="00A8587F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4CA14E7" w14:textId="77777777" w:rsidR="005063A8" w:rsidRPr="00DF3537" w:rsidRDefault="005063A8" w:rsidP="00A8587F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DF3537" w14:paraId="04127D98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B844A" w14:textId="77777777" w:rsidR="005063A8" w:rsidRPr="00DF353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04F03BD" w14:textId="77777777" w:rsidR="005063A8" w:rsidRPr="00DF3537" w:rsidRDefault="005063A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F696A" w14:textId="77777777" w:rsidR="005063A8" w:rsidRPr="00DF3537" w:rsidRDefault="005063A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B8BD5CE" w14:textId="77777777" w:rsidR="005063A8" w:rsidRPr="00DF3537" w:rsidRDefault="005063A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1E9638EC" w14:textId="77777777" w:rsidR="005063A8" w:rsidRPr="00DF3537" w:rsidRDefault="005063A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5063A8" w:rsidRPr="00DF3537" w14:paraId="7E355887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EB1D" w14:textId="77777777" w:rsidR="005063A8" w:rsidRPr="00DF353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8108888" w14:textId="77777777" w:rsidR="005063A8" w:rsidRPr="00DF353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B0D0" w14:textId="77777777" w:rsidR="005063A8" w:rsidRPr="00DF353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55C227" w14:textId="77777777" w:rsidR="005063A8" w:rsidRPr="00DF353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4D061A8C" w14:textId="77777777" w:rsidR="005063A8" w:rsidRPr="00DF353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5063A8" w:rsidRPr="00DF3537" w14:paraId="14C2047D" w14:textId="77777777" w:rsidTr="005063A8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33EB" w14:textId="77777777" w:rsidR="005063A8" w:rsidRPr="00DF3537" w:rsidRDefault="005063A8" w:rsidP="005063A8">
            <w:pPr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6DEA866" w14:textId="29D0210B" w:rsidR="005063A8" w:rsidRPr="003F419B" w:rsidRDefault="00363CA9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50,328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055B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31,783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AAD45A8" w14:textId="7168410E" w:rsidR="005063A8" w:rsidRPr="003F419B" w:rsidRDefault="00CA6EF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50,328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24561074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31,783</w:t>
            </w:r>
          </w:p>
        </w:tc>
      </w:tr>
      <w:tr w:rsidR="005063A8" w:rsidRPr="00DF3537" w14:paraId="091A6485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FAC9" w14:textId="77777777" w:rsidR="005063A8" w:rsidRPr="00DF3537" w:rsidRDefault="005063A8" w:rsidP="005063A8">
            <w:pPr>
              <w:ind w:left="162" w:right="-43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8CBE6E2" w14:textId="49989951" w:rsidR="005063A8" w:rsidRPr="003F419B" w:rsidRDefault="00363CA9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1,9</w:t>
            </w:r>
            <w:r w:rsidR="00AA43B9" w:rsidRPr="003F419B">
              <w:rPr>
                <w:rFonts w:ascii="Angsana New" w:hAnsi="Angsana New"/>
                <w:spacing w:val="-4"/>
                <w:sz w:val="28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3B4D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1,260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3A0D297" w14:textId="5E048CD0" w:rsidR="005063A8" w:rsidRPr="003F419B" w:rsidRDefault="00CA6EF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1,867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1BBBA7A0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1,225</w:t>
            </w:r>
          </w:p>
        </w:tc>
      </w:tr>
      <w:tr w:rsidR="005063A8" w:rsidRPr="00DF3537" w14:paraId="294827D8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E90E" w14:textId="77777777" w:rsidR="005063A8" w:rsidRPr="00DF3537" w:rsidRDefault="005063A8" w:rsidP="005063A8">
            <w:pPr>
              <w:ind w:left="342" w:right="-43" w:hanging="180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ค่าธรรมเนียมที่เกิดขึ้นเมื่อเริ่มแรกจากการทำสัญญาเช่าการเงินและสัญญาเช่าซื้อรอรับรู้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B4FC306" w14:textId="77777777" w:rsidR="005063A8" w:rsidRPr="003F419B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  <w:p w14:paraId="098F9468" w14:textId="4D4E0768" w:rsidR="005063A8" w:rsidRPr="003F419B" w:rsidRDefault="00CA6EF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21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D16D9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A25E19" w14:textId="23B4BEDE" w:rsidR="005063A8" w:rsidRPr="003F419B" w:rsidRDefault="00CA6EF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21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6E00A1B2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27</w:t>
            </w:r>
          </w:p>
        </w:tc>
      </w:tr>
      <w:tr w:rsidR="005063A8" w:rsidRPr="00DF3537" w14:paraId="714FA4A5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5ED0" w14:textId="77777777" w:rsidR="005063A8" w:rsidRPr="00DF3537" w:rsidRDefault="005063A8" w:rsidP="005063A8">
            <w:pPr>
              <w:ind w:left="342" w:right="-43" w:hanging="180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ค่าเสื่อมราคาสะสม - ส่วนปรับปรุงสำนักงานเช่า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79B2721" w14:textId="23006C98" w:rsidR="005063A8" w:rsidRPr="003F419B" w:rsidRDefault="00CA6EF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90777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161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4E0180E" w14:textId="680B1666" w:rsidR="005063A8" w:rsidRPr="003F419B" w:rsidRDefault="00CA6EF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440790ED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161</w:t>
            </w:r>
          </w:p>
        </w:tc>
      </w:tr>
      <w:tr w:rsidR="005063A8" w:rsidRPr="00DF3537" w14:paraId="06D2A046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C31E6" w14:textId="77777777" w:rsidR="005063A8" w:rsidRPr="00DF3537" w:rsidRDefault="005063A8" w:rsidP="005063A8">
            <w:pPr>
              <w:ind w:left="342" w:right="-43" w:hanging="180"/>
              <w:jc w:val="both"/>
              <w:rPr>
                <w:rFonts w:ascii="Angsana New" w:hAnsi="Angsana New" w:cs="Times New Roman"/>
                <w:sz w:val="28"/>
                <w:rtl/>
                <w:cs/>
                <w:lang w:bidi="ar-SA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ค่าเสื่อมราคาสะสม - เครื่องตกแต่งสำนักงาน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2CC30405" w14:textId="6252BB0A" w:rsidR="005063A8" w:rsidRPr="003F419B" w:rsidRDefault="00CA6EF7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07E3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E0161AA" w14:textId="0C673966" w:rsidR="005063A8" w:rsidRPr="003F419B" w:rsidRDefault="00CA6EF7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660C7432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</w:t>
            </w:r>
          </w:p>
        </w:tc>
      </w:tr>
      <w:tr w:rsidR="005063A8" w:rsidRPr="00DF3537" w14:paraId="46E23F1A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B4571" w14:textId="77777777" w:rsidR="005063A8" w:rsidRPr="00DF3537" w:rsidRDefault="005063A8" w:rsidP="005063A8">
            <w:pPr>
              <w:ind w:right="-43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D83D9BE" w14:textId="513AB06D" w:rsidR="005063A8" w:rsidRPr="003F419B" w:rsidRDefault="00CA6EF7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52,2</w:t>
            </w:r>
            <w:r w:rsidR="00AA43B9" w:rsidRPr="003F419B">
              <w:rPr>
                <w:rFonts w:ascii="Angsana New" w:hAnsi="Angsana New"/>
                <w:spacing w:val="-4"/>
                <w:sz w:val="28"/>
              </w:rPr>
              <w:t>62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11C2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33,234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2C7211D" w14:textId="69D8DA0F" w:rsidR="005063A8" w:rsidRPr="003F419B" w:rsidRDefault="00B00426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52,216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2C4DFCA6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33,199</w:t>
            </w:r>
          </w:p>
        </w:tc>
      </w:tr>
      <w:tr w:rsidR="005063A8" w:rsidRPr="00DF3537" w14:paraId="05BF4007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BAE45" w14:textId="77777777" w:rsidR="005063A8" w:rsidRPr="00DF3537" w:rsidRDefault="005063A8" w:rsidP="005063A8">
            <w:pPr>
              <w:ind w:right="-43"/>
              <w:jc w:val="both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F798780" w14:textId="77777777" w:rsidR="005063A8" w:rsidRPr="003F419B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0BD9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E34F35" w14:textId="77777777" w:rsidR="005063A8" w:rsidRPr="003F419B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74629A1D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5063A8" w:rsidRPr="00DF3537" w14:paraId="461AF882" w14:textId="77777777" w:rsidTr="007E49A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7F8D4" w14:textId="77777777" w:rsidR="005063A8" w:rsidRPr="00DF3537" w:rsidRDefault="005063A8" w:rsidP="005063A8">
            <w:pPr>
              <w:ind w:left="342" w:right="-43" w:hanging="180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ค่านายหน้ารอตัดจำหน่าย</w:t>
            </w:r>
            <w:r w:rsidRPr="00DF3537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DE19DE7" w14:textId="29DB174E" w:rsidR="005063A8" w:rsidRPr="003F419B" w:rsidRDefault="00B00426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(602)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8C4D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(488)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</w:tcPr>
          <w:p w14:paraId="02DA1050" w14:textId="41F0BA4C" w:rsidR="005063A8" w:rsidRPr="003F419B" w:rsidRDefault="00B00426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(602)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02B0723B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(488)</w:t>
            </w:r>
          </w:p>
        </w:tc>
      </w:tr>
      <w:tr w:rsidR="005063A8" w:rsidRPr="00DF3537" w14:paraId="5540FA20" w14:textId="77777777" w:rsidTr="007E49A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C711C" w14:textId="77777777" w:rsidR="005063A8" w:rsidRPr="00DF3537" w:rsidRDefault="005063A8" w:rsidP="005063A8">
            <w:pPr>
              <w:ind w:left="342" w:right="-43" w:hanging="180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ค่าใช้จ่ายในการออกหุ้นกู้รอตัดจำหน่าย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3F4C01DC" w14:textId="2080C146" w:rsidR="005063A8" w:rsidRPr="003F419B" w:rsidRDefault="00B00426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(2,945)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21B9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(899)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</w:tcPr>
          <w:p w14:paraId="544A9703" w14:textId="4B27DC69" w:rsidR="005063A8" w:rsidRPr="003F419B" w:rsidRDefault="00B00426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(2,945)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4C904201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(899)</w:t>
            </w:r>
          </w:p>
        </w:tc>
      </w:tr>
      <w:tr w:rsidR="005063A8" w:rsidRPr="00DF3537" w14:paraId="3E1CC362" w14:textId="77777777" w:rsidTr="007E49A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88EB1" w14:textId="17472A47" w:rsidR="005063A8" w:rsidRPr="00DF3537" w:rsidRDefault="005063A8" w:rsidP="00FB2559">
            <w:pPr>
              <w:ind w:left="158" w:right="-43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ผลต่างรายได้ที่รับรู้จากสัญญาเช่าการเงิน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116F9D1" w14:textId="0DB2AEAB" w:rsidR="005063A8" w:rsidRPr="003F419B" w:rsidRDefault="00B00426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(26)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6E69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(61)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</w:tcPr>
          <w:p w14:paraId="18EAA7C9" w14:textId="533F8A13" w:rsidR="005063A8" w:rsidRPr="003F419B" w:rsidRDefault="00B00426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(26)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7D338FB3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(61)</w:t>
            </w:r>
          </w:p>
        </w:tc>
      </w:tr>
      <w:tr w:rsidR="005063A8" w:rsidRPr="00DF3537" w14:paraId="21AB110C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05C18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  <w:cs/>
                <w:lang w:val="th-TH"/>
              </w:rPr>
            </w:pPr>
            <w:r w:rsidRPr="00DF3537">
              <w:rPr>
                <w:rFonts w:ascii="Angsana New" w:hAnsi="Angsana New"/>
                <w:sz w:val="28"/>
                <w:cs/>
                <w:lang w:val="th-TH"/>
              </w:rPr>
              <w:t>รวม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759E83A" w14:textId="3196EDD5" w:rsidR="005063A8" w:rsidRPr="003F419B" w:rsidRDefault="00B00426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(3,573)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B4F1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(1,448)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E03A0C" w14:textId="7AFFA566" w:rsidR="005063A8" w:rsidRPr="003F419B" w:rsidRDefault="00B00426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(3,573)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7E1FB68C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(1,448)</w:t>
            </w:r>
          </w:p>
        </w:tc>
      </w:tr>
      <w:tr w:rsidR="005063A8" w:rsidRPr="00DF3537" w14:paraId="50FBA294" w14:textId="77777777" w:rsidTr="005063A8">
        <w:trPr>
          <w:trHeight w:val="4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BA53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28"/>
                <w:cs/>
                <w:lang w:val="th-TH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  <w:lang w:val="th-TH"/>
              </w:rPr>
              <w:t>สินทรัพย์ภาษีเงินได้รอการตัดบัญชีสุทธิ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22DC824" w14:textId="15EF7F25" w:rsidR="005063A8" w:rsidRPr="003F419B" w:rsidRDefault="00C76E8C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48,6</w:t>
            </w:r>
            <w:r w:rsidR="00EF1CA9" w:rsidRPr="003F419B">
              <w:rPr>
                <w:rFonts w:ascii="Angsana New" w:hAnsi="Angsana New"/>
                <w:spacing w:val="-4"/>
                <w:sz w:val="28"/>
              </w:rPr>
              <w:t>89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3B338" w14:textId="77777777" w:rsidR="005063A8" w:rsidRPr="00DF3537" w:rsidRDefault="005063A8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31,786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8DF3047" w14:textId="60B3EDCB" w:rsidR="005063A8" w:rsidRPr="003F419B" w:rsidRDefault="00FF5346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3F419B">
              <w:rPr>
                <w:rFonts w:ascii="Angsana New" w:hAnsi="Angsana New"/>
                <w:spacing w:val="-4"/>
                <w:sz w:val="28"/>
              </w:rPr>
              <w:t>48,643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054C08D6" w14:textId="77777777" w:rsidR="005063A8" w:rsidRPr="00DF3537" w:rsidRDefault="005063A8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31,751</w:t>
            </w:r>
          </w:p>
        </w:tc>
      </w:tr>
    </w:tbl>
    <w:p w14:paraId="6098E161" w14:textId="77777777" w:rsidR="008F0D51" w:rsidRPr="00DF3537" w:rsidRDefault="00294D29" w:rsidP="002E30DA">
      <w:pPr>
        <w:pStyle w:val="NFSsubhead"/>
      </w:pPr>
      <w:r w:rsidRPr="00DF3537">
        <w:t>1</w:t>
      </w:r>
      <w:r w:rsidR="00104A99" w:rsidRPr="00DF3537">
        <w:t>9</w:t>
      </w:r>
      <w:r w:rsidR="008F0D51" w:rsidRPr="00DF3537">
        <w:rPr>
          <w:cs/>
        </w:rPr>
        <w:t>.</w:t>
      </w:r>
      <w:r w:rsidR="006D13C6" w:rsidRPr="00DF3537">
        <w:t>2</w:t>
      </w:r>
      <w:r w:rsidR="008F0D51" w:rsidRPr="00DF3537">
        <w:rPr>
          <w:cs/>
        </w:rPr>
        <w:tab/>
        <w:t>ค่าใช้จ่ายภาษีเงินได้</w:t>
      </w:r>
    </w:p>
    <w:p w14:paraId="640B295E" w14:textId="77777777" w:rsidR="00EC2744" w:rsidRPr="00DF3537" w:rsidRDefault="008F0D51" w:rsidP="004F0ECD">
      <w:pPr>
        <w:spacing w:before="120" w:after="120"/>
        <w:ind w:left="547"/>
        <w:jc w:val="both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ค่าใช้จ่ายภาษีเงินได้สำหรับปีสิ้นสุดวันที่ </w:t>
      </w:r>
      <w:r w:rsidR="00414F5D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Pr="00DF3537">
        <w:rPr>
          <w:rFonts w:ascii="Angsana New" w:hAnsi="Angsana New"/>
          <w:sz w:val="32"/>
          <w:szCs w:val="32"/>
          <w:cs/>
        </w:rPr>
        <w:t xml:space="preserve"> สรุปได้ดังนี้</w:t>
      </w:r>
    </w:p>
    <w:tbl>
      <w:tblPr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1282"/>
        <w:gridCol w:w="1283"/>
        <w:gridCol w:w="1282"/>
        <w:gridCol w:w="1283"/>
      </w:tblGrid>
      <w:tr w:rsidR="005063A8" w:rsidRPr="00DF3537" w14:paraId="74E75522" w14:textId="77777777" w:rsidTr="005063A8">
        <w:tc>
          <w:tcPr>
            <w:tcW w:w="1350" w:type="dxa"/>
          </w:tcPr>
          <w:p w14:paraId="1B3EE0E7" w14:textId="77777777" w:rsidR="005063A8" w:rsidRPr="00DF3537" w:rsidRDefault="005063A8" w:rsidP="004E473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740" w:type="dxa"/>
            <w:gridSpan w:val="5"/>
            <w:vAlign w:val="bottom"/>
          </w:tcPr>
          <w:p w14:paraId="5646CB05" w14:textId="77777777" w:rsidR="005063A8" w:rsidRPr="00DF3537" w:rsidRDefault="005063A8" w:rsidP="004E473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พันบาท)</w:t>
            </w:r>
          </w:p>
        </w:tc>
      </w:tr>
      <w:tr w:rsidR="005063A8" w:rsidRPr="00DF3537" w14:paraId="059E2768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69B9DCC7" w14:textId="77777777" w:rsidR="005063A8" w:rsidRPr="00DF3537" w:rsidRDefault="005063A8" w:rsidP="004E473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565" w:type="dxa"/>
            <w:gridSpan w:val="2"/>
          </w:tcPr>
          <w:p w14:paraId="1A57BFFF" w14:textId="77777777" w:rsidR="005063A8" w:rsidRPr="00DF3537" w:rsidRDefault="005063A8" w:rsidP="004E473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565" w:type="dxa"/>
            <w:gridSpan w:val="2"/>
            <w:shd w:val="clear" w:color="auto" w:fill="auto"/>
            <w:vAlign w:val="bottom"/>
          </w:tcPr>
          <w:p w14:paraId="336D5D39" w14:textId="77777777" w:rsidR="005063A8" w:rsidRPr="00DF3537" w:rsidRDefault="005063A8" w:rsidP="0066360F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-24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DF3537" w14:paraId="66EA8208" w14:textId="77777777" w:rsidTr="004163B5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1F5A7023" w14:textId="77777777" w:rsidR="005063A8" w:rsidRPr="00DF3537" w:rsidRDefault="005063A8" w:rsidP="005063A8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282" w:type="dxa"/>
          </w:tcPr>
          <w:p w14:paraId="6B8CC0C2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3" w:type="dxa"/>
            <w:vAlign w:val="bottom"/>
          </w:tcPr>
          <w:p w14:paraId="11CBCEB6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82" w:type="dxa"/>
            <w:shd w:val="clear" w:color="auto" w:fill="auto"/>
          </w:tcPr>
          <w:p w14:paraId="52C5D5E3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AAB4108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5063A8" w:rsidRPr="00DF3537" w14:paraId="527ACDD1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4D8B5A9A" w14:textId="77777777" w:rsidR="005063A8" w:rsidRPr="00DF3537" w:rsidRDefault="005063A8" w:rsidP="004F0ECD">
            <w:pPr>
              <w:ind w:left="312" w:right="-43" w:hanging="31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>ภาษีเงินได้ปัจจุบัน</w:t>
            </w:r>
            <w:r w:rsidRPr="00DF3537">
              <w:rPr>
                <w:rFonts w:ascii="Angsana New" w:hAnsi="Angsana New"/>
                <w:b/>
                <w:bCs/>
                <w:sz w:val="28"/>
              </w:rPr>
              <w:t>:</w:t>
            </w:r>
          </w:p>
        </w:tc>
        <w:tc>
          <w:tcPr>
            <w:tcW w:w="1282" w:type="dxa"/>
          </w:tcPr>
          <w:p w14:paraId="761F9CC9" w14:textId="77777777" w:rsidR="005063A8" w:rsidRPr="00DF353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  <w:tc>
          <w:tcPr>
            <w:tcW w:w="1283" w:type="dxa"/>
            <w:vAlign w:val="bottom"/>
          </w:tcPr>
          <w:p w14:paraId="35CEB8DE" w14:textId="77777777" w:rsidR="005063A8" w:rsidRPr="00DF353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5696DB36" w14:textId="77777777" w:rsidR="005063A8" w:rsidRPr="00DF353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4649A27" w14:textId="77777777" w:rsidR="005063A8" w:rsidRPr="00DF353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</w:tr>
      <w:tr w:rsidR="005063A8" w:rsidRPr="00DF3537" w14:paraId="3BB9C59C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4C36AA4F" w14:textId="50981919" w:rsidR="005063A8" w:rsidRPr="00DF3537" w:rsidRDefault="005063A8" w:rsidP="005063A8">
            <w:pPr>
              <w:ind w:left="312" w:right="-43" w:hanging="31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ภาษี</w:t>
            </w:r>
            <w:r w:rsidR="00883325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เงินได้นิติบุคคลสำหรับปี</w:t>
            </w:r>
          </w:p>
        </w:tc>
        <w:tc>
          <w:tcPr>
            <w:tcW w:w="1282" w:type="dxa"/>
            <w:vAlign w:val="bottom"/>
          </w:tcPr>
          <w:p w14:paraId="68307B4D" w14:textId="246A7D57" w:rsidR="005063A8" w:rsidRPr="00BF1A2E" w:rsidRDefault="00237677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BF1A2E">
              <w:rPr>
                <w:rFonts w:ascii="Angsana New" w:hAnsi="Angsana New"/>
                <w:spacing w:val="-4"/>
                <w:sz w:val="28"/>
              </w:rPr>
              <w:t>45,092</w:t>
            </w:r>
          </w:p>
        </w:tc>
        <w:tc>
          <w:tcPr>
            <w:tcW w:w="1283" w:type="dxa"/>
            <w:vAlign w:val="bottom"/>
          </w:tcPr>
          <w:p w14:paraId="26F73AAD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53,817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592C26E" w14:textId="4CB9BED9" w:rsidR="005063A8" w:rsidRPr="00BF1A2E" w:rsidRDefault="00C2143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BF1A2E">
              <w:rPr>
                <w:rFonts w:ascii="Angsana New" w:hAnsi="Angsana New"/>
                <w:spacing w:val="-4"/>
                <w:sz w:val="28"/>
              </w:rPr>
              <w:t>31,437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A39F006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49,62</w:t>
            </w:r>
            <w:r w:rsidRPr="00DF3537">
              <w:rPr>
                <w:rFonts w:ascii="Angsana New" w:hAnsi="Angsana New"/>
                <w:spacing w:val="-4"/>
                <w:sz w:val="28"/>
                <w:cs/>
              </w:rPr>
              <w:t>5</w:t>
            </w:r>
          </w:p>
        </w:tc>
      </w:tr>
      <w:tr w:rsidR="005063A8" w:rsidRPr="00DF3537" w14:paraId="22B7B150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60DECAAF" w14:textId="77777777" w:rsidR="005063A8" w:rsidRPr="00DF3537" w:rsidRDefault="005063A8" w:rsidP="005063A8">
            <w:pPr>
              <w:ind w:left="312" w:right="-43" w:hanging="31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>ภาษีเงินได้รอการตัดบัญชี</w:t>
            </w:r>
            <w:r w:rsidRPr="00DF3537">
              <w:rPr>
                <w:rFonts w:ascii="Angsana New" w:hAnsi="Angsana New"/>
                <w:b/>
                <w:bCs/>
                <w:sz w:val="28"/>
              </w:rPr>
              <w:t>:</w:t>
            </w: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82" w:type="dxa"/>
            <w:vAlign w:val="bottom"/>
          </w:tcPr>
          <w:p w14:paraId="5E1293AF" w14:textId="77777777" w:rsidR="005063A8" w:rsidRPr="00BF1A2E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vAlign w:val="bottom"/>
          </w:tcPr>
          <w:p w14:paraId="09B880F0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06371AEF" w14:textId="77777777" w:rsidR="005063A8" w:rsidRPr="00BF1A2E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B10E897" w14:textId="77777777" w:rsidR="005063A8" w:rsidRPr="00DF3537" w:rsidRDefault="005063A8" w:rsidP="005063A8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5063A8" w:rsidRPr="00DF3537" w14:paraId="54EDD7FF" w14:textId="77777777" w:rsidTr="005063A8">
        <w:trPr>
          <w:trHeight w:val="102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7C1A1656" w14:textId="77777777" w:rsidR="005063A8" w:rsidRPr="00DF3537" w:rsidRDefault="005063A8" w:rsidP="005063A8">
            <w:pPr>
              <w:ind w:left="162" w:right="-43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282" w:type="dxa"/>
            <w:vAlign w:val="bottom"/>
          </w:tcPr>
          <w:p w14:paraId="0FD7DE00" w14:textId="23771AA7" w:rsidR="005063A8" w:rsidRPr="00BF1A2E" w:rsidRDefault="00237677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BF1A2E">
              <w:rPr>
                <w:rFonts w:ascii="Angsana New" w:hAnsi="Angsana New"/>
                <w:spacing w:val="-4"/>
                <w:sz w:val="28"/>
              </w:rPr>
              <w:t>(16,810)</w:t>
            </w:r>
          </w:p>
        </w:tc>
        <w:tc>
          <w:tcPr>
            <w:tcW w:w="1283" w:type="dxa"/>
            <w:vAlign w:val="bottom"/>
          </w:tcPr>
          <w:p w14:paraId="676C6A1C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(10,741)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52F9248" w14:textId="677B78DD" w:rsidR="005063A8" w:rsidRPr="00BF1A2E" w:rsidRDefault="00C2143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BF1A2E">
              <w:rPr>
                <w:rFonts w:ascii="Angsana New" w:hAnsi="Angsana New"/>
                <w:spacing w:val="-4"/>
                <w:sz w:val="28"/>
              </w:rPr>
              <w:t>(</w:t>
            </w:r>
            <w:r w:rsidR="00F85E92" w:rsidRPr="00BF1A2E">
              <w:rPr>
                <w:rFonts w:ascii="Angsana New" w:hAnsi="Angsana New"/>
                <w:spacing w:val="-4"/>
                <w:sz w:val="28"/>
              </w:rPr>
              <w:t>16,815)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D0BB364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(10,705)</w:t>
            </w:r>
          </w:p>
        </w:tc>
      </w:tr>
      <w:tr w:rsidR="005063A8" w:rsidRPr="00DF3537" w14:paraId="397FC6CA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43843537" w14:textId="77777777" w:rsidR="005063A8" w:rsidRPr="00DF3537" w:rsidRDefault="005063A8" w:rsidP="005063A8">
            <w:pPr>
              <w:ind w:left="222" w:right="-43" w:hanging="22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cs/>
              </w:rPr>
              <w:t>ค่าใช้จ่ายภาษีเงินได้ที่แสดงอยู่ในงบกำไรขาดทุนเบ็ดเสร็จ</w:t>
            </w:r>
          </w:p>
        </w:tc>
        <w:tc>
          <w:tcPr>
            <w:tcW w:w="1282" w:type="dxa"/>
            <w:vAlign w:val="bottom"/>
          </w:tcPr>
          <w:p w14:paraId="41FA682E" w14:textId="20E7AC1C" w:rsidR="005063A8" w:rsidRPr="00BF1A2E" w:rsidRDefault="00237677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BF1A2E">
              <w:rPr>
                <w:rFonts w:ascii="Angsana New" w:hAnsi="Angsana New"/>
                <w:spacing w:val="-4"/>
                <w:sz w:val="28"/>
              </w:rPr>
              <w:t>28,282</w:t>
            </w:r>
          </w:p>
        </w:tc>
        <w:tc>
          <w:tcPr>
            <w:tcW w:w="1283" w:type="dxa"/>
            <w:vAlign w:val="bottom"/>
          </w:tcPr>
          <w:p w14:paraId="3E7B8773" w14:textId="77777777" w:rsidR="005063A8" w:rsidRPr="00DF3537" w:rsidRDefault="005063A8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43,076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4081F58" w14:textId="2E1B7086" w:rsidR="005063A8" w:rsidRPr="00BF1A2E" w:rsidRDefault="00F85E92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BF1A2E">
              <w:rPr>
                <w:rFonts w:ascii="Angsana New" w:hAnsi="Angsana New"/>
                <w:spacing w:val="-4"/>
                <w:sz w:val="28"/>
              </w:rPr>
              <w:t>14,622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6A74144" w14:textId="77777777" w:rsidR="005063A8" w:rsidRPr="00DF3537" w:rsidRDefault="005063A8" w:rsidP="005063A8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38,9</w:t>
            </w:r>
            <w:r w:rsidRPr="00DF3537">
              <w:rPr>
                <w:rFonts w:ascii="Angsana New" w:hAnsi="Angsana New"/>
                <w:spacing w:val="-4"/>
                <w:sz w:val="28"/>
                <w:cs/>
              </w:rPr>
              <w:t>20</w:t>
            </w:r>
          </w:p>
        </w:tc>
      </w:tr>
    </w:tbl>
    <w:p w14:paraId="75F9FB3C" w14:textId="671AA2EE" w:rsidR="008F0D51" w:rsidRDefault="008F0D51" w:rsidP="00604D77">
      <w:pPr>
        <w:spacing w:before="240" w:after="240"/>
        <w:ind w:left="533" w:right="-43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lastRenderedPageBreak/>
        <w:t xml:space="preserve">จำนวนภาษีเงินได้ที่เกี่ยวข้องกับส่วนประกอบแต่ละส่วนของกำไรขาดทุนเบ็ดเสร็จอื่นสำหรับปีสิ้นสุดวันที่ </w:t>
      </w:r>
      <w:r w:rsidR="00C0078B" w:rsidRPr="00DF3537">
        <w:rPr>
          <w:rFonts w:ascii="Angsana New" w:hAnsi="Angsana New"/>
          <w:sz w:val="32"/>
          <w:szCs w:val="32"/>
        </w:rPr>
        <w:t xml:space="preserve">31 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Pr="00DF3537">
        <w:rPr>
          <w:rFonts w:ascii="Angsana New" w:hAnsi="Angsana New"/>
          <w:sz w:val="32"/>
          <w:szCs w:val="32"/>
          <w:cs/>
        </w:rPr>
        <w:t xml:space="preserve"> สรุปได้ดังนี้ 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734"/>
        <w:gridCol w:w="1260"/>
        <w:gridCol w:w="1074"/>
        <w:gridCol w:w="1305"/>
        <w:gridCol w:w="1305"/>
        <w:gridCol w:w="1305"/>
        <w:gridCol w:w="1305"/>
      </w:tblGrid>
      <w:tr w:rsidR="005063A8" w:rsidRPr="00DF3537" w14:paraId="4E2DF474" w14:textId="77777777" w:rsidTr="002D70D2">
        <w:trPr>
          <w:trHeight w:val="20"/>
        </w:trPr>
        <w:tc>
          <w:tcPr>
            <w:tcW w:w="1734" w:type="dxa"/>
            <w:vAlign w:val="bottom"/>
          </w:tcPr>
          <w:p w14:paraId="1228346C" w14:textId="77777777" w:rsidR="005063A8" w:rsidRPr="00DF353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2B6FBE05" w14:textId="77777777" w:rsidR="005063A8" w:rsidRPr="00DF353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6294" w:type="dxa"/>
            <w:gridSpan w:val="5"/>
            <w:vAlign w:val="bottom"/>
          </w:tcPr>
          <w:p w14:paraId="78D994CA" w14:textId="77777777" w:rsidR="005063A8" w:rsidRPr="00DF353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หน่วย: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พันบาท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5063A8" w:rsidRPr="00DF3537" w14:paraId="3DA48E4E" w14:textId="77777777" w:rsidTr="002D70D2">
        <w:trPr>
          <w:trHeight w:val="20"/>
        </w:trPr>
        <w:tc>
          <w:tcPr>
            <w:tcW w:w="4068" w:type="dxa"/>
            <w:gridSpan w:val="3"/>
            <w:vAlign w:val="bottom"/>
          </w:tcPr>
          <w:p w14:paraId="5407F5B5" w14:textId="77777777" w:rsidR="005063A8" w:rsidRPr="00DF353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506A0C5A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610" w:type="dxa"/>
            <w:gridSpan w:val="2"/>
            <w:vAlign w:val="bottom"/>
          </w:tcPr>
          <w:p w14:paraId="0F68AC3E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DF3537" w14:paraId="6F40C5FE" w14:textId="77777777" w:rsidTr="002D70D2">
        <w:trPr>
          <w:trHeight w:val="20"/>
        </w:trPr>
        <w:tc>
          <w:tcPr>
            <w:tcW w:w="4068" w:type="dxa"/>
            <w:gridSpan w:val="3"/>
            <w:vAlign w:val="bottom"/>
          </w:tcPr>
          <w:p w14:paraId="6CF4209F" w14:textId="77777777" w:rsidR="005063A8" w:rsidRPr="00DF353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6C946F3E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05" w:type="dxa"/>
            <w:vAlign w:val="bottom"/>
          </w:tcPr>
          <w:p w14:paraId="157C848E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05" w:type="dxa"/>
            <w:vAlign w:val="bottom"/>
          </w:tcPr>
          <w:p w14:paraId="64F5E5C5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2562</w:t>
            </w:r>
          </w:p>
        </w:tc>
        <w:tc>
          <w:tcPr>
            <w:tcW w:w="1305" w:type="dxa"/>
            <w:vAlign w:val="bottom"/>
          </w:tcPr>
          <w:p w14:paraId="487C9A85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5063A8" w:rsidRPr="00DF3537" w14:paraId="2DFF2E6E" w14:textId="77777777" w:rsidTr="002D70D2">
        <w:trPr>
          <w:trHeight w:val="459"/>
        </w:trPr>
        <w:tc>
          <w:tcPr>
            <w:tcW w:w="4068" w:type="dxa"/>
            <w:gridSpan w:val="3"/>
            <w:vAlign w:val="bottom"/>
          </w:tcPr>
          <w:p w14:paraId="22F88DC6" w14:textId="0DBE0A0A" w:rsidR="005063A8" w:rsidRPr="00DF3537" w:rsidRDefault="005063A8" w:rsidP="00604D77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ภาษีเงินได้รอการตัดบัญชีที่เกี่ยวข้องกับ</w:t>
            </w:r>
            <w:r w:rsidR="00370D99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370D99" w:rsidRPr="00370D99">
              <w:rPr>
                <w:rFonts w:ascii="Angsana New" w:hAnsi="Angsana New"/>
                <w:sz w:val="28"/>
                <w:cs/>
              </w:rPr>
              <w:t>(กำไร)</w:t>
            </w:r>
            <w:r w:rsidRPr="00DF3537">
              <w:rPr>
                <w:rFonts w:ascii="Angsana New" w:hAnsi="Angsana New"/>
                <w:sz w:val="28"/>
                <w:cs/>
              </w:rPr>
              <w:t>ขาดทุนจากการประมาณการตามหลักคณิตศาสตร์ประกันภัย</w:t>
            </w:r>
          </w:p>
        </w:tc>
        <w:tc>
          <w:tcPr>
            <w:tcW w:w="1305" w:type="dxa"/>
            <w:vAlign w:val="bottom"/>
          </w:tcPr>
          <w:p w14:paraId="34639902" w14:textId="1DE4DD9A" w:rsidR="005063A8" w:rsidRPr="00DF3537" w:rsidRDefault="00F85E92" w:rsidP="002B38F1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06105F">
              <w:rPr>
                <w:rFonts w:ascii="Angsana New" w:hAnsi="Angsana New"/>
                <w:sz w:val="28"/>
              </w:rPr>
              <w:t>(93)</w:t>
            </w:r>
          </w:p>
        </w:tc>
        <w:tc>
          <w:tcPr>
            <w:tcW w:w="1305" w:type="dxa"/>
            <w:vAlign w:val="bottom"/>
          </w:tcPr>
          <w:p w14:paraId="6BF19E6B" w14:textId="77777777" w:rsidR="005063A8" w:rsidRPr="00DF3537" w:rsidRDefault="005063A8" w:rsidP="002B38F1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05" w:type="dxa"/>
            <w:vAlign w:val="bottom"/>
          </w:tcPr>
          <w:p w14:paraId="2F574DA8" w14:textId="38D27321" w:rsidR="005063A8" w:rsidRPr="00DF3537" w:rsidRDefault="00F85E92" w:rsidP="002B38F1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06105F">
              <w:rPr>
                <w:rFonts w:ascii="Angsana New" w:hAnsi="Angsana New"/>
                <w:sz w:val="28"/>
              </w:rPr>
              <w:t>(77)</w:t>
            </w:r>
          </w:p>
        </w:tc>
        <w:tc>
          <w:tcPr>
            <w:tcW w:w="1305" w:type="dxa"/>
            <w:vAlign w:val="bottom"/>
          </w:tcPr>
          <w:p w14:paraId="434AF754" w14:textId="77777777" w:rsidR="005063A8" w:rsidRPr="00DF3537" w:rsidRDefault="005063A8" w:rsidP="00604D77">
            <w:pPr>
              <w:pBdr>
                <w:bottom w:val="double" w:sz="4" w:space="1" w:color="auto"/>
              </w:pBdr>
              <w:tabs>
                <w:tab w:val="decimal" w:pos="105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</w:tbl>
    <w:p w14:paraId="31A4EE6E" w14:textId="77777777" w:rsidR="00EC2744" w:rsidRPr="00DF3537" w:rsidRDefault="008F0D51" w:rsidP="00604D77">
      <w:pPr>
        <w:spacing w:before="240" w:after="120"/>
        <w:ind w:left="533" w:right="-43"/>
        <w:jc w:val="thaiDistribute"/>
        <w:rPr>
          <w:rFonts w:ascii="Angsana New" w:hAnsi="Angsana New"/>
          <w:sz w:val="32"/>
          <w:szCs w:val="32"/>
          <w:lang w:val="th-TH"/>
        </w:rPr>
      </w:pPr>
      <w:r w:rsidRPr="00DF3537">
        <w:rPr>
          <w:rFonts w:ascii="Angsana New" w:hAnsi="Angsana New"/>
          <w:sz w:val="32"/>
          <w:szCs w:val="32"/>
          <w:cs/>
        </w:rPr>
        <w:t>รายการ</w:t>
      </w:r>
      <w:r w:rsidRPr="00DF3537">
        <w:rPr>
          <w:rFonts w:ascii="Angsana New" w:hAnsi="Angsana New"/>
          <w:sz w:val="32"/>
          <w:szCs w:val="32"/>
          <w:cs/>
          <w:lang w:val="th-TH"/>
        </w:rPr>
        <w:t>กระทบยอดระหว่างกำไรทางบัญชีกับค่าใช้จ่ายภาษีเงินได้</w:t>
      </w:r>
      <w:r w:rsidR="00C435DC" w:rsidRPr="00DF3537">
        <w:rPr>
          <w:rFonts w:ascii="Angsana New" w:hAnsi="Angsana New"/>
          <w:sz w:val="32"/>
          <w:szCs w:val="32"/>
          <w:cs/>
          <w:lang w:val="th-TH"/>
        </w:rPr>
        <w:t xml:space="preserve">สำหรับปีสิ้นสุดวันที่ </w:t>
      </w:r>
      <w:r w:rsidR="006D13C6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  <w:lang w:val="th-TH"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C435DC" w:rsidRPr="00DF3537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  <w:lang w:val="th-TH"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="00C435DC" w:rsidRPr="00DF3537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มี</w:t>
      </w:r>
      <w:r w:rsidRPr="00DF3537">
        <w:rPr>
          <w:rFonts w:ascii="Angsana New" w:hAnsi="Angsana New"/>
          <w:sz w:val="32"/>
          <w:szCs w:val="32"/>
          <w:cs/>
          <w:lang w:val="th-TH"/>
        </w:rPr>
        <w:t>ดังนี้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1665"/>
        <w:gridCol w:w="1260"/>
        <w:gridCol w:w="1035"/>
        <w:gridCol w:w="1305"/>
        <w:gridCol w:w="1305"/>
        <w:gridCol w:w="1305"/>
        <w:gridCol w:w="1305"/>
      </w:tblGrid>
      <w:tr w:rsidR="005063A8" w:rsidRPr="00DF3537" w14:paraId="01A8A36B" w14:textId="77777777" w:rsidTr="005063A8">
        <w:trPr>
          <w:trHeight w:val="20"/>
        </w:trPr>
        <w:tc>
          <w:tcPr>
            <w:tcW w:w="1665" w:type="dxa"/>
            <w:vAlign w:val="bottom"/>
          </w:tcPr>
          <w:p w14:paraId="1F5BBBD8" w14:textId="77777777" w:rsidR="005063A8" w:rsidRPr="00DF353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14:paraId="1D4204B1" w14:textId="77777777" w:rsidR="005063A8" w:rsidRPr="00DF3537" w:rsidRDefault="005063A8" w:rsidP="00604D77">
            <w:pPr>
              <w:tabs>
                <w:tab w:val="left" w:pos="144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6255" w:type="dxa"/>
            <w:gridSpan w:val="5"/>
            <w:vAlign w:val="bottom"/>
          </w:tcPr>
          <w:p w14:paraId="08BACF20" w14:textId="77777777" w:rsidR="005063A8" w:rsidRPr="00DF3537" w:rsidRDefault="005063A8" w:rsidP="00604D77">
            <w:pPr>
              <w:tabs>
                <w:tab w:val="left" w:pos="1440"/>
              </w:tabs>
              <w:ind w:left="360" w:right="-43" w:hanging="360"/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หน่วย: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พันบาท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5063A8" w:rsidRPr="00DF3537" w14:paraId="098913D1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3D91FA77" w14:textId="77777777" w:rsidR="005063A8" w:rsidRPr="00DF353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244282B9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610" w:type="dxa"/>
            <w:gridSpan w:val="2"/>
            <w:vAlign w:val="bottom"/>
          </w:tcPr>
          <w:p w14:paraId="269DA9D5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DF3537" w14:paraId="60F9DA03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6AC9FEAF" w14:textId="77777777" w:rsidR="005063A8" w:rsidRPr="00DF353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623C5D88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05" w:type="dxa"/>
            <w:vAlign w:val="bottom"/>
          </w:tcPr>
          <w:p w14:paraId="40DD2238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305" w:type="dxa"/>
            <w:vAlign w:val="bottom"/>
          </w:tcPr>
          <w:p w14:paraId="7E7682D3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05" w:type="dxa"/>
            <w:vAlign w:val="bottom"/>
          </w:tcPr>
          <w:p w14:paraId="2385D99B" w14:textId="77777777" w:rsidR="005063A8" w:rsidRPr="00DF353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5063A8" w:rsidRPr="00DF3537" w14:paraId="7F545DF5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6C2D8299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กำไรทางบัญชีก่อนภาษีเงินได้นิติบุคคล</w:t>
            </w:r>
          </w:p>
        </w:tc>
        <w:tc>
          <w:tcPr>
            <w:tcW w:w="1305" w:type="dxa"/>
            <w:vAlign w:val="bottom"/>
          </w:tcPr>
          <w:p w14:paraId="28F81BCC" w14:textId="03F88469" w:rsidR="005063A8" w:rsidRPr="00B01E5E" w:rsidRDefault="00F85E92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131,</w:t>
            </w:r>
            <w:r w:rsidR="00EF61C8" w:rsidRPr="00B01E5E">
              <w:rPr>
                <w:rFonts w:ascii="Angsana New" w:hAnsi="Angsana New"/>
                <w:sz w:val="28"/>
              </w:rPr>
              <w:t>380</w:t>
            </w:r>
          </w:p>
        </w:tc>
        <w:tc>
          <w:tcPr>
            <w:tcW w:w="1305" w:type="dxa"/>
            <w:vAlign w:val="bottom"/>
          </w:tcPr>
          <w:p w14:paraId="514F3075" w14:textId="77777777" w:rsidR="005063A8" w:rsidRPr="00B01E5E" w:rsidRDefault="005063A8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191,922</w:t>
            </w:r>
          </w:p>
        </w:tc>
        <w:tc>
          <w:tcPr>
            <w:tcW w:w="1305" w:type="dxa"/>
            <w:vAlign w:val="bottom"/>
          </w:tcPr>
          <w:p w14:paraId="6602E00E" w14:textId="7D9E2A71" w:rsidR="005063A8" w:rsidRPr="00B01E5E" w:rsidRDefault="00EF61C8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79,216</w:t>
            </w:r>
          </w:p>
        </w:tc>
        <w:tc>
          <w:tcPr>
            <w:tcW w:w="1305" w:type="dxa"/>
            <w:vAlign w:val="bottom"/>
          </w:tcPr>
          <w:p w14:paraId="175A53FA" w14:textId="77777777" w:rsidR="005063A8" w:rsidRPr="00DF3537" w:rsidRDefault="005063A8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169,916</w:t>
            </w:r>
          </w:p>
        </w:tc>
      </w:tr>
      <w:tr w:rsidR="005063A8" w:rsidRPr="00DF3537" w14:paraId="0D7C1DCC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62A56C6C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อัตราภาษีเงินได้นิติบุคคล</w:t>
            </w:r>
          </w:p>
        </w:tc>
        <w:tc>
          <w:tcPr>
            <w:tcW w:w="1305" w:type="dxa"/>
            <w:vAlign w:val="bottom"/>
          </w:tcPr>
          <w:p w14:paraId="7F3D6524" w14:textId="65CA33CE" w:rsidR="005063A8" w:rsidRPr="00B01E5E" w:rsidRDefault="000406C6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  <w:cs/>
              </w:rPr>
            </w:pPr>
            <w:r w:rsidRPr="00B01E5E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B01E5E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05" w:type="dxa"/>
            <w:vAlign w:val="bottom"/>
          </w:tcPr>
          <w:p w14:paraId="715E0438" w14:textId="77777777" w:rsidR="005063A8" w:rsidRPr="00B01E5E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B01E5E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05" w:type="dxa"/>
            <w:vAlign w:val="bottom"/>
          </w:tcPr>
          <w:p w14:paraId="3ED4D925" w14:textId="3CF1A5C5" w:rsidR="005063A8" w:rsidRPr="00B01E5E" w:rsidRDefault="000406C6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B01E5E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05" w:type="dxa"/>
            <w:vAlign w:val="bottom"/>
          </w:tcPr>
          <w:p w14:paraId="069B4393" w14:textId="77777777" w:rsidR="005063A8" w:rsidRPr="00DF3537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DF3537">
              <w:rPr>
                <w:rFonts w:ascii="Angsana New" w:hAnsi="Angsana New"/>
                <w:sz w:val="28"/>
              </w:rPr>
              <w:t>20</w:t>
            </w:r>
          </w:p>
        </w:tc>
      </w:tr>
      <w:tr w:rsidR="005063A8" w:rsidRPr="00DF3537" w14:paraId="533FEFDA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6D8FC1D8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กำไรทางบัญชีก่อนภาษีเงินได้นิติบุคคลคูณอัตราภาษี</w:t>
            </w:r>
          </w:p>
        </w:tc>
        <w:tc>
          <w:tcPr>
            <w:tcW w:w="1305" w:type="dxa"/>
            <w:vAlign w:val="bottom"/>
          </w:tcPr>
          <w:p w14:paraId="3F0C7826" w14:textId="4371B773" w:rsidR="005063A8" w:rsidRPr="00B01E5E" w:rsidRDefault="00EF61C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26,276</w:t>
            </w:r>
          </w:p>
        </w:tc>
        <w:tc>
          <w:tcPr>
            <w:tcW w:w="1305" w:type="dxa"/>
            <w:vAlign w:val="bottom"/>
          </w:tcPr>
          <w:p w14:paraId="5C6A2D3C" w14:textId="77777777" w:rsidR="005063A8" w:rsidRPr="00B01E5E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38,384</w:t>
            </w:r>
          </w:p>
        </w:tc>
        <w:tc>
          <w:tcPr>
            <w:tcW w:w="1305" w:type="dxa"/>
            <w:vAlign w:val="bottom"/>
          </w:tcPr>
          <w:p w14:paraId="7056320F" w14:textId="7509788C" w:rsidR="005063A8" w:rsidRPr="00B01E5E" w:rsidRDefault="00EF61C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15,843</w:t>
            </w:r>
          </w:p>
        </w:tc>
        <w:tc>
          <w:tcPr>
            <w:tcW w:w="1305" w:type="dxa"/>
            <w:vAlign w:val="bottom"/>
          </w:tcPr>
          <w:p w14:paraId="35CB4C6E" w14:textId="77777777" w:rsidR="005063A8" w:rsidRPr="00DF3537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33,983</w:t>
            </w:r>
          </w:p>
        </w:tc>
      </w:tr>
      <w:tr w:rsidR="005063A8" w:rsidRPr="00DF3537" w14:paraId="3CF09132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56E15A82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ผลกระทบทางภาษีสำหรับ</w:t>
            </w:r>
            <w:r w:rsidRPr="00DF3537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1305" w:type="dxa"/>
            <w:vAlign w:val="bottom"/>
          </w:tcPr>
          <w:p w14:paraId="1E59FEAD" w14:textId="77777777" w:rsidR="005063A8" w:rsidRPr="00B01E5E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7D8BF754" w14:textId="77777777" w:rsidR="005063A8" w:rsidRPr="00B01E5E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7D9C5277" w14:textId="77777777" w:rsidR="005063A8" w:rsidRPr="00B01E5E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7114904B" w14:textId="77777777" w:rsidR="005063A8" w:rsidRPr="00DF3537" w:rsidRDefault="005063A8" w:rsidP="005063A8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</w:tr>
      <w:tr w:rsidR="005063A8" w:rsidRPr="00DF3537" w14:paraId="05712A1D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73FF000E" w14:textId="77777777" w:rsidR="005063A8" w:rsidRPr="00DF3537" w:rsidRDefault="005063A8" w:rsidP="005063A8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ตัดจำหน่ายหนี้สูญ</w:t>
            </w:r>
          </w:p>
        </w:tc>
        <w:tc>
          <w:tcPr>
            <w:tcW w:w="1305" w:type="dxa"/>
            <w:vAlign w:val="bottom"/>
          </w:tcPr>
          <w:p w14:paraId="18B21193" w14:textId="266395BF" w:rsidR="005063A8" w:rsidRPr="00B01E5E" w:rsidRDefault="00EF61C8" w:rsidP="005063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4,656</w:t>
            </w:r>
          </w:p>
        </w:tc>
        <w:tc>
          <w:tcPr>
            <w:tcW w:w="1305" w:type="dxa"/>
            <w:vAlign w:val="bottom"/>
          </w:tcPr>
          <w:p w14:paraId="0258EAE1" w14:textId="77777777" w:rsidR="005063A8" w:rsidRPr="00B01E5E" w:rsidRDefault="005063A8" w:rsidP="005063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4,377</w:t>
            </w:r>
          </w:p>
        </w:tc>
        <w:tc>
          <w:tcPr>
            <w:tcW w:w="1305" w:type="dxa"/>
            <w:vAlign w:val="bottom"/>
          </w:tcPr>
          <w:p w14:paraId="28376F3D" w14:textId="74447B7E" w:rsidR="005063A8" w:rsidRPr="00B01E5E" w:rsidRDefault="00910823" w:rsidP="005063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4,656</w:t>
            </w:r>
          </w:p>
        </w:tc>
        <w:tc>
          <w:tcPr>
            <w:tcW w:w="1305" w:type="dxa"/>
            <w:vAlign w:val="bottom"/>
          </w:tcPr>
          <w:p w14:paraId="71B34529" w14:textId="77777777" w:rsidR="005063A8" w:rsidRPr="00DF3537" w:rsidRDefault="005063A8" w:rsidP="005063A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4,377</w:t>
            </w:r>
          </w:p>
        </w:tc>
      </w:tr>
      <w:tr w:rsidR="005063A8" w:rsidRPr="00DF3537" w14:paraId="1240CAE2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61694385" w14:textId="77777777" w:rsidR="005063A8" w:rsidRPr="00DF3537" w:rsidRDefault="005063A8" w:rsidP="005063A8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ค่าใช้จ่ายต้องห้าม</w:t>
            </w:r>
          </w:p>
        </w:tc>
        <w:tc>
          <w:tcPr>
            <w:tcW w:w="1305" w:type="dxa"/>
            <w:vAlign w:val="bottom"/>
          </w:tcPr>
          <w:p w14:paraId="1E502CDF" w14:textId="4B8429BD" w:rsidR="005063A8" w:rsidRPr="00B01E5E" w:rsidRDefault="00910823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135</w:t>
            </w:r>
          </w:p>
        </w:tc>
        <w:tc>
          <w:tcPr>
            <w:tcW w:w="1305" w:type="dxa"/>
            <w:vAlign w:val="bottom"/>
          </w:tcPr>
          <w:p w14:paraId="04D61B8A" w14:textId="77777777" w:rsidR="005063A8" w:rsidRPr="00B01E5E" w:rsidRDefault="005063A8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B01E5E">
              <w:rPr>
                <w:rFonts w:ascii="Angsana New" w:hAnsi="Angsana New"/>
                <w:sz w:val="28"/>
              </w:rPr>
              <w:t>289</w:t>
            </w:r>
          </w:p>
        </w:tc>
        <w:tc>
          <w:tcPr>
            <w:tcW w:w="1305" w:type="dxa"/>
            <w:vAlign w:val="bottom"/>
          </w:tcPr>
          <w:p w14:paraId="24EB3D46" w14:textId="20F26CB7" w:rsidR="005063A8" w:rsidRPr="00B01E5E" w:rsidRDefault="00910823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B01E5E">
              <w:rPr>
                <w:rFonts w:ascii="Angsana New" w:hAnsi="Angsana New"/>
                <w:sz w:val="28"/>
              </w:rPr>
              <w:t>135</w:t>
            </w:r>
          </w:p>
        </w:tc>
        <w:tc>
          <w:tcPr>
            <w:tcW w:w="1305" w:type="dxa"/>
            <w:vAlign w:val="bottom"/>
          </w:tcPr>
          <w:p w14:paraId="6F9A6C7C" w14:textId="77777777" w:rsidR="005063A8" w:rsidRPr="00DF3537" w:rsidRDefault="005063A8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289</w:t>
            </w:r>
          </w:p>
        </w:tc>
      </w:tr>
      <w:tr w:rsidR="005063A8" w:rsidRPr="00DF3537" w14:paraId="0754302F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5AB40110" w14:textId="77777777" w:rsidR="005063A8" w:rsidRPr="00DF3537" w:rsidRDefault="005063A8" w:rsidP="005063A8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305" w:type="dxa"/>
            <w:vAlign w:val="bottom"/>
          </w:tcPr>
          <w:p w14:paraId="4699AF29" w14:textId="239E0D37" w:rsidR="005063A8" w:rsidRPr="00B01E5E" w:rsidRDefault="00910823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(</w:t>
            </w:r>
            <w:r w:rsidR="00116CBA" w:rsidRPr="00B01E5E">
              <w:rPr>
                <w:rFonts w:ascii="Angsana New" w:hAnsi="Angsana New"/>
                <w:sz w:val="28"/>
              </w:rPr>
              <w:t>2,417</w:t>
            </w:r>
            <w:r w:rsidRPr="00B01E5E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305" w:type="dxa"/>
            <w:vAlign w:val="bottom"/>
          </w:tcPr>
          <w:p w14:paraId="10E18466" w14:textId="77777777" w:rsidR="005063A8" w:rsidRPr="00B01E5E" w:rsidRDefault="005063A8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B01E5E">
              <w:rPr>
                <w:rFonts w:ascii="Angsana New" w:hAnsi="Angsana New"/>
                <w:sz w:val="28"/>
              </w:rPr>
              <w:t>(135)</w:t>
            </w:r>
          </w:p>
        </w:tc>
        <w:tc>
          <w:tcPr>
            <w:tcW w:w="1305" w:type="dxa"/>
            <w:vAlign w:val="bottom"/>
          </w:tcPr>
          <w:p w14:paraId="36A101FD" w14:textId="42ED0E2B" w:rsidR="005063A8" w:rsidRPr="00B01E5E" w:rsidRDefault="00910823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B01E5E">
              <w:rPr>
                <w:rFonts w:ascii="Angsana New" w:hAnsi="Angsana New"/>
                <w:sz w:val="28"/>
              </w:rPr>
              <w:t>(</w:t>
            </w:r>
            <w:r w:rsidR="00B01E5E" w:rsidRPr="00B01E5E">
              <w:rPr>
                <w:rFonts w:ascii="Angsana New" w:hAnsi="Angsana New"/>
                <w:sz w:val="28"/>
              </w:rPr>
              <w:t>5,417</w:t>
            </w:r>
            <w:r w:rsidRPr="00B01E5E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305" w:type="dxa"/>
            <w:vAlign w:val="bottom"/>
          </w:tcPr>
          <w:p w14:paraId="59D624F2" w14:textId="77777777" w:rsidR="005063A8" w:rsidRPr="00DF3537" w:rsidRDefault="005063A8" w:rsidP="005063A8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(135)</w:t>
            </w:r>
          </w:p>
        </w:tc>
      </w:tr>
      <w:tr w:rsidR="005063A8" w:rsidRPr="00DF3537" w14:paraId="5809F0D9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43C92D80" w14:textId="77777777" w:rsidR="005063A8" w:rsidRPr="00DF3537" w:rsidRDefault="005063A8" w:rsidP="005063A8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อื่น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1305" w:type="dxa"/>
            <w:vAlign w:val="bottom"/>
          </w:tcPr>
          <w:p w14:paraId="17E36AB5" w14:textId="08212FF8" w:rsidR="005063A8" w:rsidRPr="00B01E5E" w:rsidRDefault="000F1F81" w:rsidP="005063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(</w:t>
            </w:r>
            <w:r w:rsidR="00B01E5E" w:rsidRPr="00B01E5E">
              <w:rPr>
                <w:rFonts w:ascii="Angsana New" w:hAnsi="Angsana New"/>
                <w:sz w:val="28"/>
              </w:rPr>
              <w:t>368</w:t>
            </w:r>
            <w:r w:rsidRPr="00B01E5E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305" w:type="dxa"/>
            <w:vAlign w:val="bottom"/>
          </w:tcPr>
          <w:p w14:paraId="0A81681D" w14:textId="77777777" w:rsidR="005063A8" w:rsidRPr="00B01E5E" w:rsidRDefault="005063A8" w:rsidP="005063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161</w:t>
            </w:r>
          </w:p>
        </w:tc>
        <w:tc>
          <w:tcPr>
            <w:tcW w:w="1305" w:type="dxa"/>
            <w:vAlign w:val="bottom"/>
          </w:tcPr>
          <w:p w14:paraId="2183E984" w14:textId="6D3396DB" w:rsidR="005063A8" w:rsidRPr="00B01E5E" w:rsidRDefault="00910823" w:rsidP="005063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(</w:t>
            </w:r>
            <w:r w:rsidR="00B01E5E" w:rsidRPr="00B01E5E">
              <w:rPr>
                <w:rFonts w:ascii="Angsana New" w:hAnsi="Angsana New"/>
                <w:sz w:val="28"/>
              </w:rPr>
              <w:t>595</w:t>
            </w:r>
            <w:r w:rsidRPr="00B01E5E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305" w:type="dxa"/>
            <w:vAlign w:val="bottom"/>
          </w:tcPr>
          <w:p w14:paraId="5CA243A5" w14:textId="77777777" w:rsidR="005063A8" w:rsidRPr="00DF3537" w:rsidRDefault="005063A8" w:rsidP="005063A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406</w:t>
            </w:r>
          </w:p>
        </w:tc>
      </w:tr>
      <w:tr w:rsidR="005063A8" w:rsidRPr="00DF3537" w14:paraId="1F06424A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1069A1DB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05" w:type="dxa"/>
            <w:vAlign w:val="bottom"/>
          </w:tcPr>
          <w:p w14:paraId="3F730D0D" w14:textId="5F74D399" w:rsidR="005063A8" w:rsidRPr="00B01E5E" w:rsidRDefault="00910823" w:rsidP="005063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2,006</w:t>
            </w:r>
          </w:p>
        </w:tc>
        <w:tc>
          <w:tcPr>
            <w:tcW w:w="1305" w:type="dxa"/>
            <w:vAlign w:val="bottom"/>
          </w:tcPr>
          <w:p w14:paraId="3BC871EE" w14:textId="77777777" w:rsidR="005063A8" w:rsidRPr="00B01E5E" w:rsidRDefault="005063A8" w:rsidP="005063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4,692</w:t>
            </w:r>
          </w:p>
        </w:tc>
        <w:tc>
          <w:tcPr>
            <w:tcW w:w="1305" w:type="dxa"/>
            <w:vAlign w:val="bottom"/>
          </w:tcPr>
          <w:p w14:paraId="13C798DF" w14:textId="1E631699" w:rsidR="005063A8" w:rsidRPr="00B01E5E" w:rsidRDefault="00910823" w:rsidP="005063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(1,221)</w:t>
            </w:r>
          </w:p>
        </w:tc>
        <w:tc>
          <w:tcPr>
            <w:tcW w:w="1305" w:type="dxa"/>
            <w:vAlign w:val="bottom"/>
          </w:tcPr>
          <w:p w14:paraId="6B405B95" w14:textId="77777777" w:rsidR="005063A8" w:rsidRPr="00DF3537" w:rsidRDefault="005063A8" w:rsidP="005063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4,937</w:t>
            </w:r>
          </w:p>
        </w:tc>
      </w:tr>
      <w:tr w:rsidR="005063A8" w:rsidRPr="00DF3537" w14:paraId="455E4D3E" w14:textId="77777777" w:rsidTr="005063A8">
        <w:trPr>
          <w:trHeight w:val="20"/>
        </w:trPr>
        <w:tc>
          <w:tcPr>
            <w:tcW w:w="3960" w:type="dxa"/>
            <w:gridSpan w:val="3"/>
            <w:vAlign w:val="bottom"/>
          </w:tcPr>
          <w:p w14:paraId="4E29DEBC" w14:textId="77777777" w:rsidR="005063A8" w:rsidRPr="00DF3537" w:rsidRDefault="005063A8" w:rsidP="005063A8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ค่าใช้จ่ายภาษีเงินได้ที่แสดงอยู่ในงบกำไรขาดทุนเบ็ดเสร็จ</w:t>
            </w:r>
          </w:p>
        </w:tc>
        <w:tc>
          <w:tcPr>
            <w:tcW w:w="1305" w:type="dxa"/>
            <w:vAlign w:val="bottom"/>
          </w:tcPr>
          <w:p w14:paraId="3752A192" w14:textId="041AB309" w:rsidR="005063A8" w:rsidRPr="00B01E5E" w:rsidRDefault="00910823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28,282</w:t>
            </w:r>
          </w:p>
        </w:tc>
        <w:tc>
          <w:tcPr>
            <w:tcW w:w="1305" w:type="dxa"/>
            <w:vAlign w:val="bottom"/>
          </w:tcPr>
          <w:p w14:paraId="780D3E9E" w14:textId="77777777" w:rsidR="005063A8" w:rsidRPr="00B01E5E" w:rsidRDefault="005063A8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43,076</w:t>
            </w:r>
          </w:p>
        </w:tc>
        <w:tc>
          <w:tcPr>
            <w:tcW w:w="1305" w:type="dxa"/>
            <w:vAlign w:val="bottom"/>
          </w:tcPr>
          <w:p w14:paraId="2F2838C6" w14:textId="5FA0C67C" w:rsidR="005063A8" w:rsidRPr="00B01E5E" w:rsidRDefault="00910823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14,622</w:t>
            </w:r>
          </w:p>
        </w:tc>
        <w:tc>
          <w:tcPr>
            <w:tcW w:w="1305" w:type="dxa"/>
            <w:vAlign w:val="bottom"/>
          </w:tcPr>
          <w:p w14:paraId="3516C3B2" w14:textId="77777777" w:rsidR="005063A8" w:rsidRPr="00DF3537" w:rsidRDefault="005063A8" w:rsidP="005063A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38,920</w:t>
            </w:r>
          </w:p>
        </w:tc>
      </w:tr>
    </w:tbl>
    <w:p w14:paraId="4DC62B99" w14:textId="77777777" w:rsidR="00604D77" w:rsidRPr="00DF3537" w:rsidRDefault="00604D77" w:rsidP="00604D77">
      <w:pPr>
        <w:tabs>
          <w:tab w:val="left" w:pos="5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14:paraId="468371E3" w14:textId="7B1E971C" w:rsidR="00E12C06" w:rsidRPr="00DF3537" w:rsidRDefault="00604D77" w:rsidP="00B62A82">
      <w:pPr>
        <w:pStyle w:val="NFS"/>
      </w:pPr>
      <w:r w:rsidRPr="00DF3537">
        <w:br w:type="page"/>
      </w:r>
      <w:r w:rsidR="00104A99" w:rsidRPr="00DF3537">
        <w:lastRenderedPageBreak/>
        <w:t>20</w:t>
      </w:r>
      <w:r w:rsidR="00E12C06" w:rsidRPr="00DF3537">
        <w:rPr>
          <w:cs/>
        </w:rPr>
        <w:t>.</w:t>
      </w:r>
      <w:r w:rsidR="00E12C06" w:rsidRPr="00DF3537">
        <w:rPr>
          <w:cs/>
        </w:rPr>
        <w:tab/>
      </w:r>
      <w:r w:rsidR="00E12C06" w:rsidRPr="007A2E76">
        <w:rPr>
          <w:cs/>
        </w:rPr>
        <w:t>เงินเบิกเกินบัญชี</w:t>
      </w:r>
      <w:r w:rsidR="00283E07" w:rsidRPr="007A2E76">
        <w:rPr>
          <w:rFonts w:hint="cs"/>
          <w:cs/>
        </w:rPr>
        <w:t>ธนาคาร</w:t>
      </w:r>
      <w:r w:rsidR="00E12C06" w:rsidRPr="007A2E76">
        <w:rPr>
          <w:cs/>
        </w:rPr>
        <w:t>และเงินกู้ยืมระยะสั้น</w:t>
      </w:r>
      <w:r w:rsidR="00D20A8B" w:rsidRPr="007A2E76">
        <w:rPr>
          <w:rFonts w:hint="cs"/>
          <w:cs/>
        </w:rPr>
        <w:t>จากสถาบันการเงิน</w:t>
      </w:r>
    </w:p>
    <w:p w14:paraId="3BB4DB1F" w14:textId="77777777" w:rsidR="00E12C06" w:rsidRPr="00DF3537" w:rsidRDefault="00EC2744" w:rsidP="00604D77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  <w:cs/>
        </w:rPr>
        <w:t xml:space="preserve"> </w:t>
      </w:r>
      <w:r w:rsidR="00E12C06" w:rsidRPr="00DF3537">
        <w:rPr>
          <w:rFonts w:ascii="Angsana New" w:hAnsi="Angsana New"/>
          <w:sz w:val="28"/>
          <w:cs/>
        </w:rPr>
        <w:t>(หน่วย</w:t>
      </w:r>
      <w:r w:rsidR="00E12C06" w:rsidRPr="00DF3537">
        <w:rPr>
          <w:rFonts w:ascii="Angsana New" w:hAnsi="Angsana New"/>
          <w:sz w:val="28"/>
        </w:rPr>
        <w:t xml:space="preserve">: </w:t>
      </w:r>
      <w:r w:rsidR="005913EC" w:rsidRPr="00DF3537">
        <w:rPr>
          <w:rFonts w:ascii="Angsana New" w:hAnsi="Angsana New"/>
          <w:sz w:val="28"/>
          <w:cs/>
        </w:rPr>
        <w:t>พัน</w:t>
      </w:r>
      <w:r w:rsidR="00E12C06" w:rsidRPr="00DF3537">
        <w:rPr>
          <w:rFonts w:ascii="Angsana New" w:hAnsi="Angsana New"/>
          <w:sz w:val="28"/>
          <w:cs/>
        </w:rPr>
        <w:t>บาท)</w:t>
      </w:r>
    </w:p>
    <w:tbl>
      <w:tblPr>
        <w:tblStyle w:val="PlainTable3"/>
        <w:tblW w:w="9114" w:type="dxa"/>
        <w:tblInd w:w="39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14"/>
        <w:gridCol w:w="1200"/>
        <w:gridCol w:w="1200"/>
        <w:gridCol w:w="1200"/>
        <w:gridCol w:w="1200"/>
        <w:gridCol w:w="1200"/>
        <w:gridCol w:w="1200"/>
      </w:tblGrid>
      <w:tr w:rsidR="005063A8" w:rsidRPr="00DF3537" w14:paraId="2762A06D" w14:textId="77777777" w:rsidTr="00D9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2446FCF2" w14:textId="77777777" w:rsidR="005063A8" w:rsidRPr="00DF3537" w:rsidRDefault="005063A8" w:rsidP="00604D77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400" w:type="dxa"/>
            <w:gridSpan w:val="2"/>
            <w:shd w:val="clear" w:color="auto" w:fill="FFFFFF" w:themeFill="background1"/>
          </w:tcPr>
          <w:p w14:paraId="52628ABB" w14:textId="77777777" w:rsidR="005063A8" w:rsidRPr="00DF3537" w:rsidRDefault="005063A8" w:rsidP="00604D77">
            <w:pPr>
              <w:pBdr>
                <w:bottom w:val="single" w:sz="4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gridSpan w:val="2"/>
            <w:shd w:val="clear" w:color="auto" w:fill="FFFFFF" w:themeFill="background1"/>
          </w:tcPr>
          <w:p w14:paraId="29711854" w14:textId="77777777" w:rsidR="005063A8" w:rsidRPr="00DF3537" w:rsidRDefault="005063A8" w:rsidP="00604D7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400" w:type="dxa"/>
            <w:gridSpan w:val="2"/>
            <w:shd w:val="clear" w:color="auto" w:fill="FFFFFF" w:themeFill="background1"/>
          </w:tcPr>
          <w:p w14:paraId="72BF13AC" w14:textId="77777777" w:rsidR="005063A8" w:rsidRPr="00DF3537" w:rsidRDefault="005063A8" w:rsidP="00604D77">
            <w:pPr>
              <w:pBdr>
                <w:bottom w:val="single" w:sz="4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DF3537" w14:paraId="540161A2" w14:textId="77777777" w:rsidTr="00D951E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0DB141A7" w14:textId="5D0604AA" w:rsidR="005063A8" w:rsidRPr="00DF3537" w:rsidRDefault="005063A8" w:rsidP="005063A8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64306527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FA57FEE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00" w:type="dxa"/>
            <w:shd w:val="clear" w:color="auto" w:fill="FFFFFF" w:themeFill="background1"/>
          </w:tcPr>
          <w:p w14:paraId="7B29A37A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07716D3E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00" w:type="dxa"/>
            <w:shd w:val="clear" w:color="auto" w:fill="FFFFFF" w:themeFill="background1"/>
          </w:tcPr>
          <w:p w14:paraId="2578A8FC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0F78DA3" w14:textId="77777777" w:rsidR="005063A8" w:rsidRPr="00DF3537" w:rsidRDefault="005063A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5063A8" w:rsidRPr="00DF3537" w14:paraId="1A91C251" w14:textId="77777777" w:rsidTr="00D9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540B5F43" w14:textId="77777777" w:rsidR="005063A8" w:rsidRPr="00DF3537" w:rsidRDefault="005063A8" w:rsidP="00604D77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53527E42" w14:textId="77777777" w:rsidR="005063A8" w:rsidRPr="00DF3537" w:rsidRDefault="005063A8" w:rsidP="005063A8">
            <w:pPr>
              <w:ind w:left="-105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1EC2798E" w14:textId="77777777" w:rsidR="005063A8" w:rsidRPr="00DF3537" w:rsidRDefault="005063A8" w:rsidP="005063A8">
            <w:pPr>
              <w:ind w:left="-105" w:right="-75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  <w:tc>
          <w:tcPr>
            <w:tcW w:w="1200" w:type="dxa"/>
            <w:shd w:val="clear" w:color="auto" w:fill="FFFFFF" w:themeFill="background1"/>
          </w:tcPr>
          <w:p w14:paraId="25BDEC51" w14:textId="77777777" w:rsidR="005063A8" w:rsidRPr="00DF3537" w:rsidRDefault="005063A8" w:rsidP="00604D77">
            <w:pPr>
              <w:tabs>
                <w:tab w:val="decimal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021FADF4" w14:textId="77777777" w:rsidR="005063A8" w:rsidRPr="00DF3537" w:rsidRDefault="005063A8" w:rsidP="00604D7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4612AE8" w14:textId="77777777" w:rsidR="005063A8" w:rsidRPr="00DF3537" w:rsidRDefault="005063A8" w:rsidP="00604D77">
            <w:pPr>
              <w:tabs>
                <w:tab w:val="decimal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6EB7C1C6" w14:textId="77777777" w:rsidR="005063A8" w:rsidRPr="00DF3537" w:rsidRDefault="005063A8" w:rsidP="00604D7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F7629C" w:rsidRPr="00DF3537" w14:paraId="073B4335" w14:textId="77777777" w:rsidTr="00D951E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64D85ACA" w14:textId="7EDE8AD8" w:rsidR="00F7629C" w:rsidRPr="007A2E76" w:rsidRDefault="00F7629C" w:rsidP="00945E19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left="216" w:right="-115" w:hanging="216"/>
              <w:rPr>
                <w:rFonts w:ascii="Angsana New" w:hAnsi="Angsana New"/>
                <w:sz w:val="28"/>
              </w:rPr>
            </w:pPr>
            <w:r w:rsidRPr="007A2E76">
              <w:rPr>
                <w:rFonts w:ascii="Angsana New" w:hAnsi="Angsana New"/>
                <w:sz w:val="28"/>
                <w:cs/>
              </w:rPr>
              <w:t>เงินเบิกเกินบัญชี</w:t>
            </w:r>
            <w:r w:rsidR="00147778" w:rsidRPr="007A2E76">
              <w:rPr>
                <w:rFonts w:ascii="Angsana New" w:hAnsi="Angsana New" w:hint="cs"/>
                <w:sz w:val="28"/>
                <w:cs/>
              </w:rPr>
              <w:t>ธนาคาร</w:t>
            </w:r>
          </w:p>
        </w:tc>
        <w:tc>
          <w:tcPr>
            <w:tcW w:w="1200" w:type="dxa"/>
            <w:shd w:val="clear" w:color="auto" w:fill="FFFFFF" w:themeFill="background1"/>
          </w:tcPr>
          <w:p w14:paraId="5B1FEE84" w14:textId="1AC400E5" w:rsidR="00F7629C" w:rsidRPr="00DF3537" w:rsidRDefault="00F7629C" w:rsidP="00F7629C">
            <w:pPr>
              <w:ind w:left="-18"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730E36CF" w14:textId="77777777" w:rsidR="00F7629C" w:rsidRPr="00DF3537" w:rsidRDefault="00F7629C" w:rsidP="00F7629C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MOR</w:t>
            </w:r>
          </w:p>
        </w:tc>
        <w:tc>
          <w:tcPr>
            <w:tcW w:w="1200" w:type="dxa"/>
            <w:shd w:val="clear" w:color="auto" w:fill="FFFFFF" w:themeFill="background1"/>
          </w:tcPr>
          <w:p w14:paraId="0359A2E2" w14:textId="77777777" w:rsidR="00F7629C" w:rsidRPr="00F7629C" w:rsidRDefault="00F7629C" w:rsidP="00F7629C">
            <w:pPr>
              <w:tabs>
                <w:tab w:val="decimal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0CA58FF" w14:textId="77777777" w:rsidR="00F7629C" w:rsidRPr="00F7629C" w:rsidRDefault="00F7629C" w:rsidP="00F7629C">
            <w:pP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647</w:t>
            </w:r>
          </w:p>
        </w:tc>
        <w:tc>
          <w:tcPr>
            <w:tcW w:w="1200" w:type="dxa"/>
            <w:shd w:val="clear" w:color="auto" w:fill="FFFFFF" w:themeFill="background1"/>
          </w:tcPr>
          <w:p w14:paraId="0DC4FE83" w14:textId="77777777" w:rsidR="00F7629C" w:rsidRPr="00F7629C" w:rsidRDefault="00F7629C" w:rsidP="00F7629C">
            <w:pPr>
              <w:tabs>
                <w:tab w:val="decimal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5964B331" w14:textId="77777777" w:rsidR="00F7629C" w:rsidRPr="00DF3537" w:rsidRDefault="00F7629C" w:rsidP="00F7629C">
            <w:pP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568</w:t>
            </w:r>
          </w:p>
        </w:tc>
      </w:tr>
      <w:tr w:rsidR="00945E19" w:rsidRPr="00DF3537" w14:paraId="404E99B6" w14:textId="77777777" w:rsidTr="00D9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04D5A9E8" w14:textId="2DE66F71" w:rsidR="00945E19" w:rsidRPr="007A2E76" w:rsidRDefault="00945E19" w:rsidP="00945E19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left="216" w:right="-115" w:hanging="216"/>
              <w:rPr>
                <w:rFonts w:ascii="Angsana New" w:hAnsi="Angsana New"/>
                <w:sz w:val="28"/>
                <w:cs/>
              </w:rPr>
            </w:pPr>
            <w:r w:rsidRPr="00945E19">
              <w:rPr>
                <w:rFonts w:ascii="Angsana New" w:hAnsi="Angsana New"/>
                <w:sz w:val="28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1200" w:type="dxa"/>
            <w:shd w:val="clear" w:color="auto" w:fill="FFFFFF" w:themeFill="background1"/>
          </w:tcPr>
          <w:p w14:paraId="13E3ED78" w14:textId="31FB04AF" w:rsidR="00945E19" w:rsidRPr="00F7629C" w:rsidRDefault="00945E19" w:rsidP="00945E19">
            <w:pPr>
              <w:ind w:left="-18"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6"/>
                <w:sz w:val="28"/>
              </w:rPr>
              <w:t>4.50,                        MOR - 2.50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05EF6B8B" w14:textId="77777777" w:rsidR="00945E19" w:rsidRPr="00DF3537" w:rsidRDefault="00945E19" w:rsidP="00945E19">
            <w:pPr>
              <w:ind w:left="-18" w:right="27"/>
              <w:jc w:val="center"/>
              <w:rPr>
                <w:rFonts w:ascii="Angsana New" w:hAnsi="Angsana New"/>
                <w:spacing w:val="-6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>5.1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>0</w:t>
            </w:r>
            <w:r w:rsidRPr="00DF3537">
              <w:rPr>
                <w:rFonts w:ascii="Angsana New" w:hAnsi="Angsana New"/>
                <w:spacing w:val="-6"/>
                <w:sz w:val="28"/>
              </w:rPr>
              <w:t xml:space="preserve">, </w:t>
            </w:r>
          </w:p>
          <w:p w14:paraId="4CFD6F4A" w14:textId="77777777" w:rsidR="00945E19" w:rsidRPr="00DF3537" w:rsidRDefault="00945E19" w:rsidP="00945E19">
            <w:pPr>
              <w:ind w:left="-18" w:right="27"/>
              <w:jc w:val="center"/>
              <w:rPr>
                <w:rFonts w:ascii="Angsana New" w:hAnsi="Angsana New"/>
                <w:spacing w:val="-6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 xml:space="preserve">MOR - 1.75, </w:t>
            </w:r>
          </w:p>
          <w:p w14:paraId="2A19D34F" w14:textId="31A341C6" w:rsidR="00945E19" w:rsidRPr="00DF3537" w:rsidRDefault="00945E19" w:rsidP="00945E19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>MLR - 0.25</w:t>
            </w:r>
          </w:p>
        </w:tc>
        <w:tc>
          <w:tcPr>
            <w:tcW w:w="1200" w:type="dxa"/>
            <w:shd w:val="clear" w:color="auto" w:fill="FFFFFF" w:themeFill="background1"/>
          </w:tcPr>
          <w:p w14:paraId="3BCC58D0" w14:textId="5F1F253D" w:rsidR="00945E19" w:rsidRPr="00F7629C" w:rsidRDefault="00945E19" w:rsidP="00945E19">
            <w:pPr>
              <w:tabs>
                <w:tab w:val="decimal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150,000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977F89C" w14:textId="48E48CF8" w:rsidR="00945E19" w:rsidRPr="00F7629C" w:rsidRDefault="00945E19" w:rsidP="00945E19">
            <w:pP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261,077</w:t>
            </w:r>
          </w:p>
        </w:tc>
        <w:tc>
          <w:tcPr>
            <w:tcW w:w="1200" w:type="dxa"/>
            <w:shd w:val="clear" w:color="auto" w:fill="FFFFFF" w:themeFill="background1"/>
          </w:tcPr>
          <w:p w14:paraId="7A89325D" w14:textId="0300F0F2" w:rsidR="00945E19" w:rsidRPr="00F7629C" w:rsidRDefault="00945E19" w:rsidP="00945E19">
            <w:pPr>
              <w:tabs>
                <w:tab w:val="decimal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150,000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7C5E14BD" w14:textId="56282823" w:rsidR="00945E19" w:rsidRPr="00DF3537" w:rsidRDefault="00945E19" w:rsidP="00945E19">
            <w:pP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261,077</w:t>
            </w:r>
          </w:p>
        </w:tc>
      </w:tr>
      <w:tr w:rsidR="00F7629C" w:rsidRPr="00DF3537" w14:paraId="7542ED53" w14:textId="77777777" w:rsidTr="00D951E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62EC45BC" w14:textId="77777777" w:rsidR="00F7629C" w:rsidRPr="00DF3537" w:rsidRDefault="00F7629C" w:rsidP="00F7629C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ตั๋วแลกเงิน</w:t>
            </w:r>
          </w:p>
        </w:tc>
        <w:tc>
          <w:tcPr>
            <w:tcW w:w="1200" w:type="dxa"/>
            <w:shd w:val="clear" w:color="auto" w:fill="FFFFFF" w:themeFill="background1"/>
          </w:tcPr>
          <w:p w14:paraId="1D3C2FB7" w14:textId="77777777" w:rsidR="00F7629C" w:rsidRPr="00DF3537" w:rsidRDefault="00F7629C" w:rsidP="00F7629C">
            <w:pPr>
              <w:ind w:left="-18"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4.60 - 5.20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8FF40F8" w14:textId="77777777" w:rsidR="00F7629C" w:rsidRPr="00DF3537" w:rsidRDefault="00F7629C" w:rsidP="00F7629C">
            <w:pPr>
              <w:ind w:left="-18" w:right="27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4.3</w:t>
            </w:r>
            <w:r w:rsidRPr="00DF3537">
              <w:rPr>
                <w:rFonts w:ascii="Angsana New" w:hAnsi="Angsana New"/>
                <w:sz w:val="28"/>
                <w:cs/>
              </w:rPr>
              <w:t>0</w:t>
            </w:r>
            <w:r w:rsidRPr="00DF3537">
              <w:rPr>
                <w:rFonts w:ascii="Angsana New" w:hAnsi="Angsana New"/>
                <w:sz w:val="28"/>
              </w:rPr>
              <w:t xml:space="preserve"> - 4.7</w:t>
            </w:r>
            <w:r w:rsidRPr="00DF3537">
              <w:rPr>
                <w:rFonts w:ascii="Angsana New" w:hAnsi="Angsana New"/>
                <w:sz w:val="28"/>
                <w:cs/>
              </w:rPr>
              <w:t>0</w:t>
            </w:r>
          </w:p>
        </w:tc>
        <w:tc>
          <w:tcPr>
            <w:tcW w:w="1200" w:type="dxa"/>
            <w:shd w:val="clear" w:color="auto" w:fill="FFFFFF" w:themeFill="background1"/>
          </w:tcPr>
          <w:p w14:paraId="636C3A7D" w14:textId="77777777" w:rsidR="00F7629C" w:rsidRPr="00F7629C" w:rsidRDefault="00F7629C" w:rsidP="00F7629C">
            <w:pPr>
              <w:pBdr>
                <w:bottom w:val="single" w:sz="4" w:space="1" w:color="auto"/>
              </w:pBdr>
              <w:tabs>
                <w:tab w:val="decimal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100,000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4A0CC9CA" w14:textId="77777777" w:rsidR="00F7629C" w:rsidRPr="00F7629C" w:rsidRDefault="00F7629C" w:rsidP="00F7629C">
            <w:pPr>
              <w:pBdr>
                <w:bottom w:val="single" w:sz="4" w:space="1" w:color="auto"/>
              </w:pBd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160,000</w:t>
            </w:r>
          </w:p>
        </w:tc>
        <w:tc>
          <w:tcPr>
            <w:tcW w:w="1200" w:type="dxa"/>
            <w:shd w:val="clear" w:color="auto" w:fill="FFFFFF" w:themeFill="background1"/>
          </w:tcPr>
          <w:p w14:paraId="67A6384D" w14:textId="77777777" w:rsidR="00F7629C" w:rsidRPr="00F7629C" w:rsidRDefault="00F7629C" w:rsidP="00F7629C">
            <w:pPr>
              <w:pBdr>
                <w:bottom w:val="single" w:sz="4" w:space="1" w:color="auto"/>
              </w:pBdr>
              <w:tabs>
                <w:tab w:val="decimal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100,000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6ECACDB8" w14:textId="77777777" w:rsidR="00F7629C" w:rsidRPr="00DF3537" w:rsidRDefault="00F7629C" w:rsidP="00F7629C">
            <w:pPr>
              <w:pBdr>
                <w:bottom w:val="single" w:sz="4" w:space="1" w:color="auto"/>
              </w:pBd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160,000</w:t>
            </w:r>
          </w:p>
        </w:tc>
      </w:tr>
      <w:tr w:rsidR="00F7629C" w:rsidRPr="00DF3537" w14:paraId="24EABBD0" w14:textId="77777777" w:rsidTr="00D9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23976F22" w14:textId="77777777" w:rsidR="00F7629C" w:rsidRPr="00DF3537" w:rsidRDefault="00F7629C" w:rsidP="00F7629C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00" w:type="dxa"/>
            <w:shd w:val="clear" w:color="auto" w:fill="FFFFFF" w:themeFill="background1"/>
          </w:tcPr>
          <w:p w14:paraId="038F2713" w14:textId="77777777" w:rsidR="00F7629C" w:rsidRPr="00DF3537" w:rsidRDefault="00F7629C" w:rsidP="00F7629C">
            <w:pPr>
              <w:ind w:left="-18"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5DAAE77" w14:textId="77777777" w:rsidR="00F7629C" w:rsidRPr="00DF3537" w:rsidRDefault="00F7629C" w:rsidP="00F7629C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5163C54D" w14:textId="77777777" w:rsidR="00F7629C" w:rsidRPr="00812E66" w:rsidRDefault="00F7629C" w:rsidP="00F7629C">
            <w:pPr>
              <w:tabs>
                <w:tab w:val="decimal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pacing w:val="-4"/>
                <w:sz w:val="28"/>
              </w:rPr>
              <w:t>250,000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7B94EC0B" w14:textId="77777777" w:rsidR="00F7629C" w:rsidRPr="00812E66" w:rsidRDefault="00F7629C" w:rsidP="00F7629C">
            <w:pPr>
              <w:tabs>
                <w:tab w:val="decimal" w:pos="915"/>
              </w:tabs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pacing w:val="-4"/>
                <w:sz w:val="28"/>
              </w:rPr>
              <w:t>421,724</w:t>
            </w:r>
          </w:p>
        </w:tc>
        <w:tc>
          <w:tcPr>
            <w:tcW w:w="1200" w:type="dxa"/>
            <w:shd w:val="clear" w:color="auto" w:fill="FFFFFF" w:themeFill="background1"/>
          </w:tcPr>
          <w:p w14:paraId="1B30505E" w14:textId="77777777" w:rsidR="00F7629C" w:rsidRPr="00812E66" w:rsidRDefault="00F7629C" w:rsidP="00F7629C">
            <w:pPr>
              <w:tabs>
                <w:tab w:val="decimal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pacing w:val="-4"/>
                <w:sz w:val="28"/>
              </w:rPr>
              <w:t>250,000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787EF0E" w14:textId="77777777" w:rsidR="00F7629C" w:rsidRPr="00812E66" w:rsidRDefault="00F7629C" w:rsidP="00F7629C">
            <w:pPr>
              <w:tabs>
                <w:tab w:val="decimal" w:pos="915"/>
              </w:tabs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pacing w:val="-4"/>
                <w:sz w:val="28"/>
              </w:rPr>
              <w:t>421,645</w:t>
            </w:r>
          </w:p>
        </w:tc>
      </w:tr>
      <w:tr w:rsidR="00812E66" w:rsidRPr="00DF3537" w14:paraId="661EC782" w14:textId="77777777" w:rsidTr="007E49AB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5C33D83A" w14:textId="77777777" w:rsidR="00812E66" w:rsidRPr="00DF3537" w:rsidRDefault="00812E66" w:rsidP="00945E19">
            <w:pPr>
              <w:tabs>
                <w:tab w:val="center" w:pos="5760"/>
                <w:tab w:val="center" w:pos="7020"/>
                <w:tab w:val="center" w:pos="8190"/>
              </w:tabs>
              <w:ind w:left="216" w:right="-101" w:hanging="216"/>
              <w:rPr>
                <w:rFonts w:ascii="Angsana New" w:hAnsi="Angsana New"/>
                <w:spacing w:val="-4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pacing w:val="-4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pacing w:val="-4"/>
                <w:sz w:val="28"/>
                <w:cs/>
              </w:rPr>
              <w:t>ดอกเบี้ยรอตัดบัญชีของตั๋วแลกเงิน</w:t>
            </w:r>
          </w:p>
        </w:tc>
        <w:tc>
          <w:tcPr>
            <w:tcW w:w="1200" w:type="dxa"/>
            <w:shd w:val="clear" w:color="auto" w:fill="FFFFFF" w:themeFill="background1"/>
          </w:tcPr>
          <w:p w14:paraId="4BFB15B7" w14:textId="77777777" w:rsidR="00812E66" w:rsidRPr="00DF3537" w:rsidRDefault="00812E66" w:rsidP="00812E66">
            <w:pPr>
              <w:ind w:left="450" w:right="27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7A7CF5DA" w14:textId="77777777" w:rsidR="00812E66" w:rsidRPr="00DF3537" w:rsidRDefault="00812E66" w:rsidP="00812E66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bottom"/>
          </w:tcPr>
          <w:p w14:paraId="26F0AD60" w14:textId="6E0CC921" w:rsidR="00812E66" w:rsidRPr="00812E66" w:rsidRDefault="00812E66" w:rsidP="00812E66">
            <w:pPr>
              <w:pBdr>
                <w:bottom w:val="single" w:sz="4" w:space="1" w:color="auto"/>
              </w:pBdr>
              <w:tabs>
                <w:tab w:val="decimal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z w:val="28"/>
              </w:rPr>
              <w:t>(237)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  <w:vAlign w:val="bottom"/>
          </w:tcPr>
          <w:p w14:paraId="7A37F50B" w14:textId="6872B5E0" w:rsidR="00812E66" w:rsidRPr="00812E66" w:rsidRDefault="00812E66" w:rsidP="00812E66">
            <w:pPr>
              <w:pBdr>
                <w:bottom w:val="single" w:sz="4" w:space="1" w:color="auto"/>
              </w:pBdr>
              <w:tabs>
                <w:tab w:val="decimal" w:pos="915"/>
              </w:tabs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z w:val="28"/>
              </w:rPr>
              <w:t>(877)</w:t>
            </w:r>
          </w:p>
        </w:tc>
        <w:tc>
          <w:tcPr>
            <w:tcW w:w="1200" w:type="dxa"/>
            <w:shd w:val="clear" w:color="auto" w:fill="FFFFFF" w:themeFill="background1"/>
            <w:vAlign w:val="bottom"/>
          </w:tcPr>
          <w:p w14:paraId="4FC0978A" w14:textId="1EC6A626" w:rsidR="00812E66" w:rsidRPr="00812E66" w:rsidRDefault="00812E66" w:rsidP="00812E66">
            <w:pPr>
              <w:pBdr>
                <w:bottom w:val="single" w:sz="4" w:space="1" w:color="auto"/>
              </w:pBdr>
              <w:tabs>
                <w:tab w:val="decimal" w:pos="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z w:val="28"/>
              </w:rPr>
              <w:t>(237)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  <w:vAlign w:val="bottom"/>
          </w:tcPr>
          <w:p w14:paraId="2A825C61" w14:textId="5D18EB7A" w:rsidR="00812E66" w:rsidRPr="00812E66" w:rsidRDefault="00812E66" w:rsidP="00812E66">
            <w:pPr>
              <w:pBdr>
                <w:bottom w:val="single" w:sz="4" w:space="1" w:color="auto"/>
              </w:pBdr>
              <w:tabs>
                <w:tab w:val="decimal" w:pos="915"/>
              </w:tabs>
              <w:rPr>
                <w:rFonts w:asciiTheme="majorBidi" w:hAnsiTheme="majorBidi" w:cstheme="majorBidi"/>
                <w:spacing w:val="-4"/>
                <w:sz w:val="28"/>
              </w:rPr>
            </w:pPr>
            <w:r w:rsidRPr="00812E66">
              <w:rPr>
                <w:rFonts w:asciiTheme="majorBidi" w:hAnsiTheme="majorBidi" w:cstheme="majorBidi"/>
                <w:sz w:val="28"/>
              </w:rPr>
              <w:t>(877)</w:t>
            </w:r>
          </w:p>
        </w:tc>
      </w:tr>
      <w:tr w:rsidR="00F7629C" w:rsidRPr="00DF3537" w14:paraId="7371366B" w14:textId="77777777" w:rsidTr="00D9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FFFFFF" w:themeFill="background1"/>
          </w:tcPr>
          <w:p w14:paraId="45D8B100" w14:textId="77777777" w:rsidR="00F7629C" w:rsidRPr="00DF3537" w:rsidRDefault="00F7629C" w:rsidP="00F7629C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00" w:type="dxa"/>
            <w:shd w:val="clear" w:color="auto" w:fill="FFFFFF" w:themeFill="background1"/>
          </w:tcPr>
          <w:p w14:paraId="250B209F" w14:textId="77777777" w:rsidR="00F7629C" w:rsidRPr="00DF3537" w:rsidRDefault="00F7629C" w:rsidP="00F7629C">
            <w:pPr>
              <w:ind w:left="-18"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36EF4283" w14:textId="77777777" w:rsidR="00F7629C" w:rsidRPr="00DF3537" w:rsidRDefault="00F7629C" w:rsidP="00F7629C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3D771C3" w14:textId="77777777" w:rsidR="00F7629C" w:rsidRPr="00F7629C" w:rsidRDefault="00F7629C" w:rsidP="00F7629C">
            <w:pPr>
              <w:pBdr>
                <w:bottom w:val="double" w:sz="4" w:space="1" w:color="auto"/>
              </w:pBdr>
              <w:tabs>
                <w:tab w:val="decimal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249,763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4B33F4F8" w14:textId="77777777" w:rsidR="00F7629C" w:rsidRPr="00F7629C" w:rsidRDefault="00F7629C" w:rsidP="00F7629C">
            <w:pPr>
              <w:pBdr>
                <w:bottom w:val="double" w:sz="4" w:space="1" w:color="auto"/>
              </w:pBd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420,847</w:t>
            </w:r>
          </w:p>
        </w:tc>
        <w:tc>
          <w:tcPr>
            <w:tcW w:w="1200" w:type="dxa"/>
            <w:shd w:val="clear" w:color="auto" w:fill="FFFFFF" w:themeFill="background1"/>
          </w:tcPr>
          <w:p w14:paraId="2349B19A" w14:textId="77777777" w:rsidR="00F7629C" w:rsidRPr="00F7629C" w:rsidRDefault="00F7629C" w:rsidP="00F7629C">
            <w:pPr>
              <w:pBdr>
                <w:bottom w:val="double" w:sz="4" w:space="1" w:color="auto"/>
              </w:pBdr>
              <w:tabs>
                <w:tab w:val="decimal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F7629C">
              <w:rPr>
                <w:rFonts w:ascii="Angsana New" w:hAnsi="Angsana New"/>
                <w:spacing w:val="-4"/>
                <w:sz w:val="28"/>
              </w:rPr>
              <w:t>249,763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5D2F1CD0" w14:textId="77777777" w:rsidR="00F7629C" w:rsidRPr="00DF3537" w:rsidRDefault="00F7629C" w:rsidP="00F7629C">
            <w:pPr>
              <w:pBdr>
                <w:bottom w:val="double" w:sz="4" w:space="1" w:color="auto"/>
              </w:pBdr>
              <w:tabs>
                <w:tab w:val="decimal" w:pos="915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420,768</w:t>
            </w:r>
          </w:p>
        </w:tc>
      </w:tr>
    </w:tbl>
    <w:p w14:paraId="5941A56C" w14:textId="41127D19" w:rsidR="00E12C06" w:rsidRPr="00590141" w:rsidRDefault="00E12C06" w:rsidP="00604D77">
      <w:pPr>
        <w:spacing w:before="240" w:after="120"/>
        <w:ind w:left="547" w:hanging="547"/>
        <w:jc w:val="thaiDistribute"/>
        <w:rPr>
          <w:rFonts w:ascii="Angsana New" w:hAnsi="Angsana New"/>
          <w:spacing w:val="-8"/>
          <w:sz w:val="32"/>
          <w:szCs w:val="32"/>
          <w:cs/>
        </w:rPr>
      </w:pPr>
      <w:r w:rsidRPr="00DF3537">
        <w:rPr>
          <w:rFonts w:ascii="Angsana New" w:hAnsi="Angsana New"/>
          <w:spacing w:val="-8"/>
          <w:sz w:val="32"/>
          <w:szCs w:val="32"/>
        </w:rPr>
        <w:tab/>
      </w:r>
      <w:r w:rsidRPr="00DF3537">
        <w:rPr>
          <w:rFonts w:ascii="Angsana New" w:hAnsi="Angsana New"/>
          <w:spacing w:val="-8"/>
          <w:sz w:val="32"/>
          <w:szCs w:val="32"/>
          <w:cs/>
        </w:rPr>
        <w:t xml:space="preserve">ณ </w:t>
      </w:r>
      <w:r w:rsidRPr="008E745B">
        <w:rPr>
          <w:rFonts w:ascii="Angsana New" w:hAnsi="Angsana New"/>
          <w:spacing w:val="-8"/>
          <w:sz w:val="32"/>
          <w:szCs w:val="32"/>
          <w:cs/>
        </w:rPr>
        <w:t xml:space="preserve">วันที่ </w:t>
      </w:r>
      <w:r w:rsidR="00C0078B" w:rsidRPr="008E745B">
        <w:rPr>
          <w:rFonts w:ascii="Angsana New" w:hAnsi="Angsana New"/>
          <w:spacing w:val="-8"/>
          <w:sz w:val="32"/>
          <w:szCs w:val="32"/>
        </w:rPr>
        <w:t xml:space="preserve">31 </w:t>
      </w:r>
      <w:r w:rsidR="00C0078B" w:rsidRPr="008E745B">
        <w:rPr>
          <w:rFonts w:ascii="Angsana New" w:hAnsi="Angsana New"/>
          <w:spacing w:val="-8"/>
          <w:sz w:val="32"/>
          <w:szCs w:val="32"/>
          <w:cs/>
        </w:rPr>
        <w:t xml:space="preserve">ธันวาคม </w:t>
      </w:r>
      <w:r w:rsidR="008F0F07" w:rsidRPr="008E745B">
        <w:rPr>
          <w:rFonts w:ascii="Angsana New" w:hAnsi="Angsana New"/>
          <w:spacing w:val="-8"/>
          <w:sz w:val="32"/>
          <w:szCs w:val="32"/>
        </w:rPr>
        <w:t>256</w:t>
      </w:r>
      <w:r w:rsidR="00E87A17" w:rsidRPr="008E745B">
        <w:rPr>
          <w:rFonts w:ascii="Angsana New" w:hAnsi="Angsana New"/>
          <w:spacing w:val="-8"/>
          <w:sz w:val="32"/>
          <w:szCs w:val="32"/>
        </w:rPr>
        <w:t>2</w:t>
      </w:r>
      <w:r w:rsidRPr="008E745B">
        <w:rPr>
          <w:rFonts w:ascii="Angsana New" w:hAnsi="Angsana New"/>
          <w:spacing w:val="-8"/>
          <w:sz w:val="32"/>
          <w:szCs w:val="32"/>
        </w:rPr>
        <w:t xml:space="preserve"> </w:t>
      </w:r>
      <w:r w:rsidR="00E87A17" w:rsidRPr="008E745B">
        <w:rPr>
          <w:rFonts w:ascii="Angsana New" w:hAnsi="Angsana New" w:hint="cs"/>
          <w:spacing w:val="-8"/>
          <w:sz w:val="32"/>
          <w:szCs w:val="32"/>
          <w:cs/>
        </w:rPr>
        <w:t>บริษัทฯไม่มี</w:t>
      </w:r>
      <w:r w:rsidR="000338CB">
        <w:rPr>
          <w:rFonts w:ascii="Angsana New" w:hAnsi="Angsana New" w:hint="cs"/>
          <w:spacing w:val="-8"/>
          <w:sz w:val="32"/>
          <w:szCs w:val="32"/>
          <w:cs/>
        </w:rPr>
        <w:t>ยอด</w:t>
      </w:r>
      <w:r w:rsidRPr="008E745B">
        <w:rPr>
          <w:rFonts w:ascii="Angsana New" w:hAnsi="Angsana New"/>
          <w:spacing w:val="-8"/>
          <w:sz w:val="32"/>
          <w:szCs w:val="32"/>
          <w:cs/>
        </w:rPr>
        <w:t>เงินกู้ยืมระยะสั้นจาก</w:t>
      </w:r>
      <w:r w:rsidR="002E4133" w:rsidRPr="008E745B">
        <w:rPr>
          <w:rFonts w:ascii="Angsana New" w:hAnsi="Angsana New"/>
          <w:spacing w:val="-8"/>
          <w:sz w:val="32"/>
          <w:szCs w:val="32"/>
          <w:cs/>
        </w:rPr>
        <w:t>สถาบันการเงิน</w:t>
      </w:r>
      <w:r w:rsidR="000338CB">
        <w:rPr>
          <w:rFonts w:ascii="Angsana New" w:hAnsi="Angsana New" w:hint="cs"/>
          <w:spacing w:val="-8"/>
          <w:sz w:val="32"/>
          <w:szCs w:val="32"/>
          <w:cs/>
        </w:rPr>
        <w:t>ที่ต้อง</w:t>
      </w:r>
      <w:r w:rsidRPr="00E87A17">
        <w:rPr>
          <w:rFonts w:ascii="Angsana New" w:hAnsi="Angsana New"/>
          <w:spacing w:val="-4"/>
          <w:sz w:val="32"/>
          <w:szCs w:val="32"/>
          <w:cs/>
        </w:rPr>
        <w:t>ค้ำ</w:t>
      </w:r>
      <w:r w:rsidRPr="00DF3537">
        <w:rPr>
          <w:rFonts w:ascii="Angsana New" w:hAnsi="Angsana New"/>
          <w:spacing w:val="-4"/>
          <w:sz w:val="32"/>
          <w:szCs w:val="32"/>
          <w:cs/>
        </w:rPr>
        <w:t>ประกันโดยการโอนสิทธิเรียกร้อง</w:t>
      </w:r>
      <w:r w:rsidR="00BC7ED9">
        <w:rPr>
          <w:rFonts w:ascii="Angsana New" w:hAnsi="Angsana New" w:hint="cs"/>
          <w:spacing w:val="-4"/>
          <w:sz w:val="32"/>
          <w:szCs w:val="32"/>
          <w:cs/>
        </w:rPr>
        <w:t>ในบัญชีเงินฝากและการโอนสิทธิเรียกร้อง</w:t>
      </w:r>
      <w:r w:rsidRPr="00DF3537">
        <w:rPr>
          <w:rFonts w:ascii="Angsana New" w:hAnsi="Angsana New"/>
          <w:spacing w:val="-4"/>
          <w:sz w:val="32"/>
          <w:szCs w:val="32"/>
          <w:cs/>
        </w:rPr>
        <w:t>การรับเงิน</w:t>
      </w:r>
      <w:r w:rsidR="00D1545C" w:rsidRPr="00DF3537">
        <w:rPr>
          <w:rFonts w:ascii="Angsana New" w:hAnsi="Angsana New"/>
          <w:spacing w:val="-4"/>
          <w:sz w:val="32"/>
          <w:szCs w:val="32"/>
          <w:cs/>
        </w:rPr>
        <w:t>ตาม</w:t>
      </w:r>
      <w:r w:rsidRPr="00DF3537">
        <w:rPr>
          <w:rFonts w:ascii="Angsana New" w:hAnsi="Angsana New"/>
          <w:spacing w:val="-4"/>
          <w:sz w:val="32"/>
          <w:szCs w:val="32"/>
          <w:cs/>
        </w:rPr>
        <w:t>สัญญาเช่าการเงิน</w:t>
      </w:r>
      <w:r w:rsidR="000338CB">
        <w:rPr>
          <w:rFonts w:ascii="Angsana New" w:hAnsi="Angsana New" w:hint="cs"/>
          <w:spacing w:val="-4"/>
          <w:sz w:val="32"/>
          <w:szCs w:val="32"/>
          <w:cs/>
        </w:rPr>
        <w:t>ให้แก่สถาบันการเงิน</w:t>
      </w:r>
      <w:r w:rsidR="003E6528" w:rsidRPr="00DF3537">
        <w:rPr>
          <w:rFonts w:ascii="Angsana New" w:hAnsi="Angsana New"/>
          <w:spacing w:val="-4"/>
          <w:sz w:val="32"/>
          <w:szCs w:val="32"/>
          <w:cs/>
        </w:rPr>
        <w:t>ตามที่กล่าวไว้ในหมายเหตุ</w:t>
      </w:r>
      <w:r w:rsidR="003E6528" w:rsidRPr="00DF3537">
        <w:rPr>
          <w:rFonts w:ascii="Angsana New" w:hAnsi="Angsana New"/>
          <w:sz w:val="32"/>
          <w:szCs w:val="32"/>
          <w:cs/>
        </w:rPr>
        <w:t xml:space="preserve"> </w:t>
      </w:r>
      <w:r w:rsidR="00E32C20" w:rsidRPr="008E745B">
        <w:rPr>
          <w:rFonts w:ascii="Angsana New" w:hAnsi="Angsana New"/>
          <w:sz w:val="32"/>
          <w:szCs w:val="32"/>
        </w:rPr>
        <w:t>12</w:t>
      </w:r>
      <w:r w:rsidR="00361601">
        <w:rPr>
          <w:rFonts w:ascii="Angsana New" w:hAnsi="Angsana New"/>
          <w:sz w:val="32"/>
          <w:szCs w:val="32"/>
        </w:rPr>
        <w:t xml:space="preserve"> </w:t>
      </w:r>
      <w:r w:rsidR="00140EB5" w:rsidRPr="008E745B">
        <w:rPr>
          <w:rFonts w:ascii="Angsana New" w:hAnsi="Angsana New"/>
          <w:spacing w:val="-8"/>
          <w:sz w:val="32"/>
          <w:szCs w:val="32"/>
          <w:cs/>
        </w:rPr>
        <w:t>(</w:t>
      </w:r>
      <w:r w:rsidR="00140EB5" w:rsidRPr="008E745B">
        <w:rPr>
          <w:rFonts w:ascii="Angsana New" w:hAnsi="Angsana New"/>
          <w:spacing w:val="-8"/>
          <w:sz w:val="32"/>
          <w:szCs w:val="32"/>
        </w:rPr>
        <w:t>2561: 3</w:t>
      </w:r>
      <w:r w:rsidR="00140EB5" w:rsidRPr="008E745B">
        <w:rPr>
          <w:rFonts w:ascii="Angsana New" w:hAnsi="Angsana New"/>
          <w:spacing w:val="-8"/>
          <w:sz w:val="32"/>
          <w:szCs w:val="32"/>
          <w:cs/>
        </w:rPr>
        <w:t xml:space="preserve"> ล้าน</w:t>
      </w:r>
      <w:r w:rsidR="00140EB5" w:rsidRPr="008E745B">
        <w:rPr>
          <w:rFonts w:ascii="Angsana New" w:hAnsi="Angsana New"/>
          <w:spacing w:val="-4"/>
          <w:sz w:val="32"/>
          <w:szCs w:val="32"/>
          <w:cs/>
        </w:rPr>
        <w:t>บาท)</w:t>
      </w:r>
      <w:r w:rsidR="000C078F" w:rsidRPr="008E745B">
        <w:rPr>
          <w:rFonts w:ascii="Angsana New" w:hAnsi="Angsana New"/>
          <w:spacing w:val="-4"/>
          <w:sz w:val="32"/>
          <w:szCs w:val="32"/>
        </w:rPr>
        <w:t xml:space="preserve"> </w:t>
      </w:r>
    </w:p>
    <w:p w14:paraId="4674187F" w14:textId="0D721122" w:rsidR="00E12C06" w:rsidRPr="00DF3537" w:rsidRDefault="00E12C06" w:rsidP="0022648C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ภายใต้สัญญาเงินกู้ยืมระยะสั้นได้ระบุข้อกำหนดบางประการเพื่อให้บริษัทฯต้อง</w:t>
      </w:r>
      <w:r w:rsidR="003E1BBE" w:rsidRPr="003E1BBE">
        <w:rPr>
          <w:rFonts w:ascii="Angsana New" w:hAnsi="Angsana New"/>
          <w:sz w:val="32"/>
          <w:szCs w:val="32"/>
          <w:cs/>
        </w:rPr>
        <w:t>ปฏิบัติ</w:t>
      </w:r>
      <w:r w:rsidRPr="00DF3537">
        <w:rPr>
          <w:rFonts w:ascii="Angsana New" w:hAnsi="Angsana New"/>
          <w:sz w:val="32"/>
          <w:szCs w:val="32"/>
          <w:cs/>
        </w:rPr>
        <w:t>ตาม เช่น การดำรงอัตราส่วนหนี้สินต่อส่วนของผู้ถือหุ้น</w:t>
      </w:r>
      <w:r w:rsidR="00A72265" w:rsidRPr="00DF3537">
        <w:rPr>
          <w:rFonts w:ascii="Angsana New" w:hAnsi="Angsana New"/>
          <w:sz w:val="32"/>
          <w:szCs w:val="32"/>
          <w:cs/>
        </w:rPr>
        <w:t>ให้เป็นไปตามอัตราที่กำหนดในสัญญา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294D29" w:rsidRPr="00DF3537">
        <w:rPr>
          <w:rFonts w:ascii="Angsana New" w:hAnsi="Angsana New"/>
          <w:sz w:val="32"/>
          <w:szCs w:val="32"/>
          <w:cs/>
        </w:rPr>
        <w:t>และการดำรงอัตราส่วนการถือหุ้นของผู้ถือหุ้นรายใหญ่ในบริษัทฯ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</w:p>
    <w:p w14:paraId="6EDC8811" w14:textId="77777777" w:rsidR="00E03D5F" w:rsidRPr="00DF3537" w:rsidRDefault="00E03D5F" w:rsidP="00604D77">
      <w:pPr>
        <w:spacing w:before="120" w:after="120"/>
        <w:rPr>
          <w:rFonts w:ascii="Angsana New" w:hAnsi="Angsana New"/>
          <w:b/>
          <w:bCs/>
          <w:sz w:val="32"/>
          <w:szCs w:val="32"/>
        </w:rPr>
      </w:pPr>
    </w:p>
    <w:p w14:paraId="1D5CDC67" w14:textId="77777777" w:rsidR="00E03D5F" w:rsidRPr="00DF3537" w:rsidRDefault="00E03D5F" w:rsidP="00B7798D">
      <w:pPr>
        <w:spacing w:before="120" w:after="120" w:line="420" w:lineRule="exact"/>
        <w:rPr>
          <w:rFonts w:ascii="Angsana New" w:hAnsi="Angsana New"/>
          <w:b/>
          <w:bCs/>
          <w:sz w:val="32"/>
          <w:szCs w:val="32"/>
          <w:cs/>
        </w:rPr>
        <w:sectPr w:rsidR="00E03D5F" w:rsidRPr="00DF3537" w:rsidSect="004C72FD">
          <w:footerReference w:type="default" r:id="rId11"/>
          <w:pgSz w:w="11909" w:h="16834" w:code="9"/>
          <w:pgMar w:top="1296" w:right="1080" w:bottom="1080" w:left="1339" w:header="720" w:footer="720" w:gutter="0"/>
          <w:pgNumType w:start="1"/>
          <w:cols w:space="737"/>
        </w:sectPr>
      </w:pPr>
    </w:p>
    <w:p w14:paraId="0E80285F" w14:textId="77777777" w:rsidR="00E12C06" w:rsidRPr="00DF3537" w:rsidRDefault="00F7629C" w:rsidP="00B62A82">
      <w:pPr>
        <w:pStyle w:val="NFS"/>
      </w:pPr>
      <w:r>
        <w:lastRenderedPageBreak/>
        <w:t>21</w:t>
      </w:r>
      <w:r w:rsidR="00E12C06" w:rsidRPr="00DF3537">
        <w:rPr>
          <w:cs/>
        </w:rPr>
        <w:t>.</w:t>
      </w:r>
      <w:r w:rsidR="00E12C06" w:rsidRPr="00DF3537">
        <w:rPr>
          <w:cs/>
        </w:rPr>
        <w:tab/>
        <w:t>เงินกู้ยืมระยะยาว/ส่วนของเงินกู้ยืมระยะยาวที่ถึงกำหนดชำระภายในหนึ่งปี</w:t>
      </w:r>
    </w:p>
    <w:p w14:paraId="65998CE4" w14:textId="77777777" w:rsidR="0045456C" w:rsidRPr="00DF3537" w:rsidRDefault="0045456C" w:rsidP="0045456C">
      <w:pPr>
        <w:tabs>
          <w:tab w:val="left" w:pos="540"/>
        </w:tabs>
        <w:spacing w:before="120" w:after="240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EF4CEB" w:rsidRPr="00DF3537">
        <w:rPr>
          <w:rFonts w:ascii="Angsana New" w:hAnsi="Angsana New"/>
          <w:sz w:val="32"/>
          <w:szCs w:val="32"/>
        </w:rPr>
        <w:t>31</w:t>
      </w:r>
      <w:r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z w:val="32"/>
          <w:szCs w:val="32"/>
        </w:rPr>
        <w:t>2561</w:t>
      </w:r>
      <w:r w:rsidRPr="00DF3537">
        <w:rPr>
          <w:rFonts w:ascii="Angsana New" w:hAnsi="Angsana New"/>
          <w:sz w:val="32"/>
          <w:szCs w:val="32"/>
          <w:cs/>
        </w:rPr>
        <w:t xml:space="preserve"> รายละเอียดของเงินกู้ยืมระยะยาวจากธนาคารในประเทศของบริษัทฯ มีดังนี้</w:t>
      </w:r>
    </w:p>
    <w:tbl>
      <w:tblPr>
        <w:tblW w:w="14340" w:type="dxa"/>
        <w:tblInd w:w="54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871"/>
        <w:gridCol w:w="1143"/>
        <w:gridCol w:w="1008"/>
        <w:gridCol w:w="987"/>
        <w:gridCol w:w="21"/>
        <w:gridCol w:w="1008"/>
        <w:gridCol w:w="1008"/>
        <w:gridCol w:w="1276"/>
        <w:gridCol w:w="1276"/>
        <w:gridCol w:w="1143"/>
        <w:gridCol w:w="2998"/>
      </w:tblGrid>
      <w:tr w:rsidR="0045456C" w:rsidRPr="00DF3537" w14:paraId="5F5BBB0B" w14:textId="77777777" w:rsidTr="00E91A0F">
        <w:trPr>
          <w:trHeight w:val="903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14:paraId="4EBEF280" w14:textId="77777777" w:rsidR="0045456C" w:rsidRPr="00DF3537" w:rsidRDefault="0045456C" w:rsidP="002A7E0F">
            <w:pPr>
              <w:ind w:left="14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ab/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bottom"/>
          </w:tcPr>
          <w:p w14:paraId="0E69F304" w14:textId="77777777" w:rsidR="0045456C" w:rsidRPr="00DF3537" w:rsidRDefault="0045456C" w:rsidP="002A7E0F">
            <w:pPr>
              <w:ind w:left="90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119CA41E" w14:textId="77777777" w:rsidR="0045456C" w:rsidRPr="00DF3537" w:rsidRDefault="0045456C" w:rsidP="002A7E0F">
            <w:pPr>
              <w:tabs>
                <w:tab w:val="decimal" w:pos="549"/>
              </w:tabs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99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150C733" w14:textId="77777777" w:rsidR="0045456C" w:rsidRPr="00DF3537" w:rsidRDefault="0045456C" w:rsidP="002A7E0F">
            <w:pPr>
              <w:pBdr>
                <w:bottom w:val="single" w:sz="4" w:space="1" w:color="auto"/>
              </w:pBdr>
              <w:tabs>
                <w:tab w:val="decimal" w:pos="630"/>
              </w:tabs>
              <w:ind w:left="120" w:right="120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จำนวนเงินกู้ยืม (พันบาท)</w:t>
            </w:r>
          </w:p>
        </w:tc>
        <w:tc>
          <w:tcPr>
            <w:tcW w:w="8730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52F6C120" w14:textId="77777777" w:rsidR="0045456C" w:rsidRPr="00DF3537" w:rsidRDefault="0045456C" w:rsidP="002A7E0F">
            <w:pPr>
              <w:pBdr>
                <w:bottom w:val="single" w:sz="4" w:space="1" w:color="auto"/>
              </w:pBdr>
              <w:ind w:left="90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เงื่อนไขที่สำคัญของสัญญาเงินกู้ยืม</w:t>
            </w:r>
          </w:p>
        </w:tc>
      </w:tr>
      <w:tr w:rsidR="00E91A0F" w:rsidRPr="00DF3537" w14:paraId="1F58AFD4" w14:textId="77777777" w:rsidTr="00E91A0F">
        <w:trPr>
          <w:trHeight w:val="916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14:paraId="5D238DB4" w14:textId="77777777" w:rsidR="00E91A0F" w:rsidRPr="00DF3537" w:rsidRDefault="00E91A0F" w:rsidP="002A7E0F">
            <w:pPr>
              <w:pBdr>
                <w:bottom w:val="single" w:sz="6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ลำดับที่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bottom"/>
          </w:tcPr>
          <w:p w14:paraId="38002422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วันที่ทำสัญญา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7876FBD9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วงเงินกู้ยืม</w:t>
            </w:r>
          </w:p>
        </w:tc>
        <w:tc>
          <w:tcPr>
            <w:tcW w:w="201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07A8A953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201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C966693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40E9FAEE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ระยะเวลาเงินกู้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B4C5B05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ชำระคืน                 เงินต้น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6B4CB17F" w14:textId="77777777" w:rsidR="00E91A0F" w:rsidRPr="00DF3537" w:rsidRDefault="00E91A0F" w:rsidP="002A7E0F">
            <w:pPr>
              <w:pBdr>
                <w:bottom w:val="single" w:sz="6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ชำระดอกเบี้ย</w:t>
            </w: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78423784" w14:textId="77777777" w:rsidR="00E91A0F" w:rsidRPr="00DF3537" w:rsidRDefault="00E91A0F" w:rsidP="002A7E0F">
            <w:pPr>
              <w:pBdr>
                <w:bottom w:val="single" w:sz="4" w:space="1" w:color="auto"/>
              </w:pBdr>
              <w:tabs>
                <w:tab w:val="left" w:pos="1001"/>
              </w:tabs>
              <w:ind w:left="72" w:right="72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E91A0F" w:rsidRPr="00DF3537" w14:paraId="0A89BE2E" w14:textId="77777777" w:rsidTr="00E91A0F">
        <w:trPr>
          <w:trHeight w:val="471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14:paraId="285E08A5" w14:textId="77777777" w:rsidR="00E91A0F" w:rsidRPr="00DF3537" w:rsidRDefault="00E91A0F" w:rsidP="0045456C">
            <w:pPr>
              <w:ind w:left="14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bottom"/>
          </w:tcPr>
          <w:p w14:paraId="3A7E775C" w14:textId="77777777" w:rsidR="00E91A0F" w:rsidRPr="00DF3537" w:rsidRDefault="00E91A0F" w:rsidP="0045456C">
            <w:pPr>
              <w:ind w:left="90"/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20B5E0F6" w14:textId="77777777" w:rsidR="00E91A0F" w:rsidRPr="00DF3537" w:rsidRDefault="00E91A0F" w:rsidP="00EF4CEB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(ล้านบาท)       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7C83FD5A" w14:textId="77777777" w:rsidR="00E91A0F" w:rsidRPr="00DF3537" w:rsidRDefault="00E91A0F" w:rsidP="0045456C">
            <w:pPr>
              <w:pBdr>
                <w:bottom w:val="single" w:sz="4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0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E9B6A8A" w14:textId="77777777" w:rsidR="00E91A0F" w:rsidRPr="00DF3537" w:rsidRDefault="00E91A0F" w:rsidP="0045456C">
            <w:pPr>
              <w:pBdr>
                <w:bottom w:val="single" w:sz="4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66289F6C" w14:textId="77777777" w:rsidR="00E91A0F" w:rsidRPr="00DF3537" w:rsidRDefault="00E91A0F" w:rsidP="0045456C">
            <w:pPr>
              <w:pBdr>
                <w:bottom w:val="single" w:sz="4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3F78EC71" w14:textId="77777777" w:rsidR="00E91A0F" w:rsidRPr="00DF3537" w:rsidRDefault="00E91A0F" w:rsidP="0045456C">
            <w:pPr>
              <w:pBdr>
                <w:bottom w:val="single" w:sz="4" w:space="1" w:color="auto"/>
              </w:pBdr>
              <w:ind w:left="72" w:right="72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1D138EB5" w14:textId="77777777" w:rsidR="00E91A0F" w:rsidRPr="00DF3537" w:rsidRDefault="00E91A0F" w:rsidP="0045456C">
            <w:pPr>
              <w:ind w:left="120" w:right="-3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12567F90" w14:textId="77777777" w:rsidR="00E91A0F" w:rsidRPr="00DF3537" w:rsidRDefault="00E91A0F" w:rsidP="004545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1B686792" w14:textId="77777777" w:rsidR="00E91A0F" w:rsidRPr="00DF3537" w:rsidRDefault="00E91A0F" w:rsidP="004545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0F59FE9E" w14:textId="77777777" w:rsidR="00E91A0F" w:rsidRPr="00DF3537" w:rsidRDefault="00E91A0F" w:rsidP="0045456C">
            <w:pPr>
              <w:ind w:left="240" w:hanging="120"/>
              <w:rPr>
                <w:rFonts w:ascii="Angsana New" w:hAnsi="Angsana New"/>
                <w:sz w:val="28"/>
                <w:cs/>
              </w:rPr>
            </w:pPr>
          </w:p>
        </w:tc>
      </w:tr>
      <w:tr w:rsidR="00E91A0F" w:rsidRPr="00DF3537" w14:paraId="627AE3DE" w14:textId="77777777" w:rsidTr="00E91A0F">
        <w:trPr>
          <w:trHeight w:val="445"/>
        </w:trPr>
        <w:tc>
          <w:tcPr>
            <w:tcW w:w="24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151A8D3" w14:textId="77777777" w:rsidR="00E91A0F" w:rsidRPr="00DF3537" w:rsidRDefault="00E91A0F" w:rsidP="0045456C">
            <w:pPr>
              <w:ind w:left="90"/>
              <w:rPr>
                <w:rFonts w:ascii="Angsana New" w:hAnsi="Angsana New"/>
                <w:color w:val="000000"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color w:val="000000"/>
                <w:sz w:val="28"/>
                <w:u w:val="single"/>
                <w:cs/>
              </w:rPr>
              <w:t>บริษัทฯ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14C696BF" w14:textId="77777777" w:rsidR="00E91A0F" w:rsidRPr="00DF3537" w:rsidRDefault="00E91A0F" w:rsidP="004545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2191ED0A" w14:textId="77777777" w:rsidR="00E91A0F" w:rsidRPr="00DF3537" w:rsidRDefault="00E91A0F" w:rsidP="00061071">
            <w:pPr>
              <w:ind w:left="72" w:right="7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63F4F54" w14:textId="77777777" w:rsidR="00E91A0F" w:rsidRPr="00DF3537" w:rsidRDefault="00E91A0F" w:rsidP="00061071">
            <w:pPr>
              <w:ind w:left="72" w:right="7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31C7F0D0" w14:textId="77777777" w:rsidR="00E91A0F" w:rsidRPr="00DF3537" w:rsidRDefault="00E91A0F" w:rsidP="00061071">
            <w:pPr>
              <w:ind w:left="72" w:right="7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5E6E2C2F" w14:textId="77777777" w:rsidR="00E91A0F" w:rsidRPr="00DF3537" w:rsidRDefault="00E91A0F" w:rsidP="00061071">
            <w:pPr>
              <w:ind w:left="72" w:right="7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43A1F1FF" w14:textId="77777777" w:rsidR="00E91A0F" w:rsidRPr="00DF3537" w:rsidRDefault="00E91A0F" w:rsidP="0045456C">
            <w:pPr>
              <w:ind w:left="120" w:right="-3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6CDA532" w14:textId="77777777" w:rsidR="00E91A0F" w:rsidRPr="00DF3537" w:rsidRDefault="00E91A0F" w:rsidP="004545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0A4735AD" w14:textId="77777777" w:rsidR="00E91A0F" w:rsidRPr="00DF3537" w:rsidRDefault="00E91A0F" w:rsidP="004545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68E2DE66" w14:textId="77777777" w:rsidR="00E91A0F" w:rsidRPr="00DF3537" w:rsidRDefault="00E91A0F" w:rsidP="0045456C">
            <w:pPr>
              <w:ind w:left="240" w:hanging="120"/>
              <w:rPr>
                <w:rFonts w:ascii="Angsana New" w:hAnsi="Angsana New"/>
                <w:sz w:val="28"/>
                <w:cs/>
              </w:rPr>
            </w:pPr>
          </w:p>
        </w:tc>
      </w:tr>
      <w:tr w:rsidR="00E91A0F" w:rsidRPr="00DF3537" w14:paraId="02EFDC3B" w14:textId="77777777" w:rsidTr="00E91A0F">
        <w:trPr>
          <w:trHeight w:val="478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14:paraId="1F849C4F" w14:textId="77777777" w:rsidR="00E91A0F" w:rsidRPr="00DF3537" w:rsidRDefault="00E91A0F" w:rsidP="005063A8">
            <w:pP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1.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bottom"/>
          </w:tcPr>
          <w:p w14:paraId="3D6D4250" w14:textId="77777777" w:rsidR="00E91A0F" w:rsidRPr="00DF3537" w:rsidRDefault="00E91A0F" w:rsidP="005063A8">
            <w:pPr>
              <w:ind w:left="90"/>
              <w:rPr>
                <w:rFonts w:ascii="Angsana New" w:hAnsi="Angsana New"/>
                <w:color w:val="000000"/>
                <w:sz w:val="28"/>
                <w:cs/>
              </w:rPr>
            </w:pPr>
            <w:r w:rsidRPr="00DF3537">
              <w:rPr>
                <w:rFonts w:ascii="Angsana New" w:hAnsi="Angsana New"/>
                <w:color w:val="000000"/>
                <w:sz w:val="28"/>
              </w:rPr>
              <w:t xml:space="preserve">20 </w:t>
            </w:r>
            <w:r w:rsidRPr="00DF3537">
              <w:rPr>
                <w:rFonts w:ascii="Angsana New" w:hAnsi="Angsana New"/>
                <w:color w:val="000000"/>
                <w:sz w:val="28"/>
                <w:cs/>
              </w:rPr>
              <w:t xml:space="preserve">เมษายน </w:t>
            </w:r>
            <w:r w:rsidRPr="00DF3537">
              <w:rPr>
                <w:rFonts w:ascii="Angsana New" w:hAnsi="Angsana New"/>
                <w:color w:val="000000"/>
                <w:sz w:val="28"/>
              </w:rPr>
              <w:t>2559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2395D912" w14:textId="77777777" w:rsidR="00E91A0F" w:rsidRPr="00DF3537" w:rsidRDefault="00E91A0F" w:rsidP="005063A8">
            <w:pPr>
              <w:tabs>
                <w:tab w:val="decimal" w:pos="549"/>
              </w:tabs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18.7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46B5517E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5043354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1,650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4C047BA9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6308EFB7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1,650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8E119D8" w14:textId="77777777" w:rsidR="00E91A0F" w:rsidRPr="00DF3537" w:rsidRDefault="00E91A0F" w:rsidP="005063A8">
            <w:pPr>
              <w:ind w:right="25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ปี </w:t>
            </w:r>
            <w:r w:rsidRPr="00DF3537">
              <w:rPr>
                <w:rFonts w:ascii="Angsana New" w:hAnsi="Angsana New"/>
                <w:sz w:val="28"/>
              </w:rPr>
              <w:t>10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1EA94F8F" w14:textId="77777777" w:rsidR="00E91A0F" w:rsidRPr="00DF3537" w:rsidRDefault="00E91A0F" w:rsidP="005063A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ทุก </w:t>
            </w: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605DDD7D" w14:textId="77777777" w:rsidR="00E91A0F" w:rsidRPr="00DF3537" w:rsidRDefault="00E91A0F" w:rsidP="005063A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ทุก </w:t>
            </w: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0C06FBA0" w14:textId="77777777" w:rsidR="00E91A0F" w:rsidRPr="00DF3537" w:rsidRDefault="00E91A0F" w:rsidP="005063A8">
            <w:pPr>
              <w:tabs>
                <w:tab w:val="right" w:pos="2973"/>
              </w:tabs>
              <w:ind w:left="240" w:hanging="12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อัตราดอกเบี้ย </w:t>
            </w:r>
            <w:r w:rsidRPr="00DF3537">
              <w:rPr>
                <w:rFonts w:ascii="Angsana New" w:hAnsi="Angsana New"/>
                <w:sz w:val="28"/>
              </w:rPr>
              <w:t>MLR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</w:t>
            </w:r>
            <w:r w:rsidRPr="00DF3537">
              <w:rPr>
                <w:rFonts w:ascii="Angsana New" w:hAnsi="Angsana New"/>
                <w:sz w:val="28"/>
              </w:rPr>
              <w:t>-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</w:t>
            </w:r>
            <w:r w:rsidRPr="00DF3537">
              <w:rPr>
                <w:rFonts w:ascii="Angsana New" w:hAnsi="Angsana New"/>
                <w:sz w:val="28"/>
              </w:rPr>
              <w:t xml:space="preserve">0.75 </w:t>
            </w:r>
            <w:r w:rsidRPr="00DF3537">
              <w:rPr>
                <w:rFonts w:ascii="Angsana New" w:hAnsi="Angsana New"/>
                <w:sz w:val="28"/>
                <w:cs/>
              </w:rPr>
              <w:t>ต่อปี</w:t>
            </w:r>
          </w:p>
        </w:tc>
      </w:tr>
      <w:tr w:rsidR="00E91A0F" w:rsidRPr="00DF3537" w14:paraId="32EABFAE" w14:textId="77777777" w:rsidTr="00E91A0F">
        <w:trPr>
          <w:trHeight w:val="478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14:paraId="46E07244" w14:textId="77777777" w:rsidR="00E91A0F" w:rsidRPr="00DF3537" w:rsidRDefault="00E91A0F" w:rsidP="005063A8">
            <w:pP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2. 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bottom"/>
          </w:tcPr>
          <w:p w14:paraId="2B8C6257" w14:textId="77777777" w:rsidR="00E91A0F" w:rsidRPr="00DF3537" w:rsidRDefault="00E91A0F" w:rsidP="005063A8">
            <w:pPr>
              <w:ind w:left="90"/>
              <w:rPr>
                <w:rFonts w:ascii="Angsana New" w:hAnsi="Angsana New"/>
                <w:color w:val="000000"/>
                <w:sz w:val="28"/>
              </w:rPr>
            </w:pPr>
            <w:r w:rsidRPr="00DF3537">
              <w:rPr>
                <w:rFonts w:ascii="Angsana New" w:hAnsi="Angsana New"/>
                <w:color w:val="000000"/>
                <w:sz w:val="28"/>
              </w:rPr>
              <w:t>22</w:t>
            </w:r>
            <w:r w:rsidRPr="00DF3537">
              <w:rPr>
                <w:rFonts w:ascii="Angsana New" w:hAnsi="Angsana New"/>
                <w:color w:val="000000"/>
                <w:sz w:val="28"/>
                <w:cs/>
              </w:rPr>
              <w:t xml:space="preserve"> ธันวาคม </w:t>
            </w:r>
            <w:r w:rsidRPr="00DF3537">
              <w:rPr>
                <w:rFonts w:ascii="Angsana New" w:hAnsi="Angsana New"/>
                <w:color w:val="000000"/>
                <w:sz w:val="28"/>
              </w:rPr>
              <w:t>2559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43A56099" w14:textId="77777777" w:rsidR="00E91A0F" w:rsidRPr="00DF3537" w:rsidRDefault="00E91A0F" w:rsidP="005063A8">
            <w:pPr>
              <w:tabs>
                <w:tab w:val="decimal" w:pos="549"/>
              </w:tabs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36.0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3A77A1E1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A89F57B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10,275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59623090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26EDECEA" w14:textId="77777777" w:rsidR="00E91A0F" w:rsidRPr="00DF3537" w:rsidRDefault="00E91A0F" w:rsidP="005063A8">
            <w:pP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10,275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10A6965E" w14:textId="77777777" w:rsidR="00E91A0F" w:rsidRPr="00DF3537" w:rsidRDefault="00E91A0F" w:rsidP="005063A8">
            <w:pPr>
              <w:ind w:right="25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 </w:t>
            </w:r>
            <w:r w:rsidRPr="00DF3537">
              <w:rPr>
                <w:rFonts w:ascii="Angsana New" w:hAnsi="Angsana New"/>
                <w:sz w:val="28"/>
              </w:rPr>
              <w:t>11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61E340F4" w14:textId="77777777" w:rsidR="00E91A0F" w:rsidRPr="00DF3537" w:rsidRDefault="00E91A0F" w:rsidP="005063A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ทุก </w:t>
            </w: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663FC24E" w14:textId="77777777" w:rsidR="00E91A0F" w:rsidRPr="00DF3537" w:rsidRDefault="00E91A0F" w:rsidP="005063A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ทุก </w:t>
            </w: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370E193B" w14:textId="77777777" w:rsidR="00E91A0F" w:rsidRPr="00DF3537" w:rsidRDefault="00E91A0F" w:rsidP="005063A8">
            <w:pPr>
              <w:tabs>
                <w:tab w:val="right" w:pos="2973"/>
              </w:tabs>
              <w:ind w:left="240" w:hanging="12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อัตราดอกเบี้ย </w:t>
            </w:r>
            <w:r w:rsidRPr="00DF3537">
              <w:rPr>
                <w:rFonts w:ascii="Angsana New" w:hAnsi="Angsana New"/>
                <w:sz w:val="28"/>
              </w:rPr>
              <w:t>MLR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-</w:t>
            </w:r>
            <w:r w:rsidRPr="00DF3537">
              <w:rPr>
                <w:rFonts w:ascii="Angsana New" w:hAnsi="Angsana New"/>
                <w:sz w:val="28"/>
              </w:rPr>
              <w:t xml:space="preserve"> 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ต่อปี</w:t>
            </w:r>
          </w:p>
        </w:tc>
      </w:tr>
      <w:tr w:rsidR="00E91A0F" w:rsidRPr="00DF3537" w14:paraId="0C38D0E7" w14:textId="77777777" w:rsidTr="00E91A0F">
        <w:trPr>
          <w:trHeight w:val="478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14:paraId="72C8487B" w14:textId="77777777" w:rsidR="00E91A0F" w:rsidRPr="00DF3537" w:rsidRDefault="00E91A0F" w:rsidP="00F7629C">
            <w:pP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3.     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  <w:vAlign w:val="bottom"/>
          </w:tcPr>
          <w:p w14:paraId="08918176" w14:textId="77777777" w:rsidR="00E91A0F" w:rsidRPr="00DF3537" w:rsidRDefault="00E91A0F" w:rsidP="00F7629C">
            <w:pPr>
              <w:ind w:left="90"/>
              <w:rPr>
                <w:rFonts w:ascii="Angsana New" w:hAnsi="Angsana New"/>
                <w:color w:val="000000"/>
                <w:sz w:val="28"/>
              </w:rPr>
            </w:pPr>
            <w:r w:rsidRPr="00DF3537">
              <w:rPr>
                <w:rFonts w:ascii="Angsana New" w:hAnsi="Angsana New"/>
                <w:color w:val="000000"/>
                <w:sz w:val="28"/>
              </w:rPr>
              <w:t xml:space="preserve">16 </w:t>
            </w:r>
            <w:r w:rsidRPr="00DF3537">
              <w:rPr>
                <w:rFonts w:ascii="Angsana New" w:hAnsi="Angsana New"/>
                <w:color w:val="000000"/>
                <w:sz w:val="28"/>
                <w:cs/>
              </w:rPr>
              <w:t xml:space="preserve">กุมภาพันธ์ </w:t>
            </w:r>
            <w:r w:rsidRPr="00DF3537">
              <w:rPr>
                <w:rFonts w:ascii="Angsana New" w:hAnsi="Angsana New"/>
                <w:color w:val="000000"/>
                <w:sz w:val="28"/>
              </w:rPr>
              <w:t>2560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51203933" w14:textId="77777777" w:rsidR="00E91A0F" w:rsidRPr="00DF3537" w:rsidRDefault="00E91A0F" w:rsidP="00F7629C">
            <w:pPr>
              <w:tabs>
                <w:tab w:val="decimal" w:pos="549"/>
              </w:tabs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2.8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5C3F2F3E" w14:textId="77777777" w:rsidR="00E91A0F" w:rsidRPr="00DF3537" w:rsidRDefault="00E91A0F" w:rsidP="00F7629C">
            <w:pPr>
              <w:pBdr>
                <w:bottom w:val="sing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F0455EE" w14:textId="77777777" w:rsidR="00E91A0F" w:rsidRPr="00DF3537" w:rsidRDefault="00E91A0F" w:rsidP="00F7629C">
            <w:pPr>
              <w:pBdr>
                <w:bottom w:val="sing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740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5BCF8AE3" w14:textId="77777777" w:rsidR="00E91A0F" w:rsidRPr="00DF3537" w:rsidRDefault="00E91A0F" w:rsidP="00F7629C">
            <w:pPr>
              <w:pBdr>
                <w:bottom w:val="sing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440FFEF5" w14:textId="77777777" w:rsidR="00E91A0F" w:rsidRPr="00DF3537" w:rsidRDefault="00E91A0F" w:rsidP="00F7629C">
            <w:pPr>
              <w:pBdr>
                <w:bottom w:val="sing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740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4B4C456" w14:textId="77777777" w:rsidR="00E91A0F" w:rsidRPr="00DF3537" w:rsidRDefault="00E91A0F" w:rsidP="00F7629C">
            <w:pPr>
              <w:ind w:right="25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ปี </w:t>
            </w:r>
            <w:r w:rsidRPr="00DF3537">
              <w:rPr>
                <w:rFonts w:ascii="Angsana New" w:hAnsi="Angsana New"/>
                <w:sz w:val="28"/>
              </w:rPr>
              <w:t>6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15DCEE16" w14:textId="77777777" w:rsidR="00E91A0F" w:rsidRPr="00DF3537" w:rsidRDefault="00E91A0F" w:rsidP="00F7629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ทุก </w:t>
            </w: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57A68979" w14:textId="77777777" w:rsidR="00E91A0F" w:rsidRPr="00DF3537" w:rsidRDefault="00E91A0F" w:rsidP="00F7629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ทุก </w:t>
            </w: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2AF4CBBD" w14:textId="77777777" w:rsidR="00E91A0F" w:rsidRPr="00DF3537" w:rsidRDefault="00E91A0F" w:rsidP="00F7629C">
            <w:pPr>
              <w:tabs>
                <w:tab w:val="right" w:pos="2973"/>
              </w:tabs>
              <w:ind w:left="240" w:hanging="12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อัตราดอกเบี้ย </w:t>
            </w:r>
            <w:r w:rsidRPr="00DF3537">
              <w:rPr>
                <w:rFonts w:ascii="Angsana New" w:hAnsi="Angsana New"/>
                <w:sz w:val="28"/>
              </w:rPr>
              <w:t xml:space="preserve">MLR </w:t>
            </w:r>
            <w:r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ต่อปี</w:t>
            </w:r>
          </w:p>
        </w:tc>
      </w:tr>
      <w:tr w:rsidR="00E91A0F" w:rsidRPr="00DF3537" w14:paraId="22AEFFF0" w14:textId="77777777" w:rsidTr="00E91A0F">
        <w:trPr>
          <w:trHeight w:val="497"/>
        </w:trPr>
        <w:tc>
          <w:tcPr>
            <w:tcW w:w="361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7AB2ED14" w14:textId="77777777" w:rsidR="00E91A0F" w:rsidRPr="00DF3537" w:rsidRDefault="00E91A0F" w:rsidP="00F7629C">
            <w:pPr>
              <w:ind w:right="84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รวมเงินกู้ยืมระยะยาว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3D3E1D30" w14:textId="77777777" w:rsidR="00E91A0F" w:rsidRPr="00DF3537" w:rsidRDefault="00E91A0F" w:rsidP="00F7629C">
            <w:pPr>
              <w:pBdr>
                <w:bottom w:val="doub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F29D45" w14:textId="77777777" w:rsidR="00E91A0F" w:rsidRPr="00DF3537" w:rsidRDefault="00E91A0F" w:rsidP="00F7629C">
            <w:pPr>
              <w:pBdr>
                <w:bottom w:val="doub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12,665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4F0C3152" w14:textId="77777777" w:rsidR="00E91A0F" w:rsidRPr="00DF3537" w:rsidRDefault="00E91A0F" w:rsidP="00F7629C">
            <w:pPr>
              <w:pBdr>
                <w:bottom w:val="doub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21CCED72" w14:textId="77777777" w:rsidR="00E91A0F" w:rsidRPr="00DF3537" w:rsidRDefault="00E91A0F" w:rsidP="00F7629C">
            <w:pPr>
              <w:pBdr>
                <w:bottom w:val="double" w:sz="4" w:space="1" w:color="auto"/>
              </w:pBdr>
              <w:tabs>
                <w:tab w:val="decimal" w:pos="756"/>
              </w:tabs>
              <w:ind w:left="72"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12,665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4DBDE0B1" w14:textId="77777777" w:rsidR="00E91A0F" w:rsidRPr="00DF3537" w:rsidRDefault="00E91A0F" w:rsidP="00F7629C">
            <w:pPr>
              <w:ind w:right="25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0861BB93" w14:textId="77777777" w:rsidR="00E91A0F" w:rsidRPr="00DF3537" w:rsidRDefault="00E91A0F" w:rsidP="00F762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vAlign w:val="bottom"/>
          </w:tcPr>
          <w:p w14:paraId="28659EA4" w14:textId="77777777" w:rsidR="00E91A0F" w:rsidRPr="00DF3537" w:rsidRDefault="00E91A0F" w:rsidP="00F762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97" w:type="dxa"/>
            <w:tcBorders>
              <w:bottom w:val="nil"/>
            </w:tcBorders>
            <w:shd w:val="clear" w:color="auto" w:fill="auto"/>
            <w:vAlign w:val="bottom"/>
          </w:tcPr>
          <w:p w14:paraId="5D83C1CF" w14:textId="77777777" w:rsidR="00E91A0F" w:rsidRPr="00DF3537" w:rsidRDefault="00E91A0F" w:rsidP="00F7629C">
            <w:pPr>
              <w:ind w:left="240" w:hanging="120"/>
              <w:rPr>
                <w:rFonts w:ascii="Angsana New" w:hAnsi="Angsana New"/>
                <w:sz w:val="28"/>
                <w:cs/>
              </w:rPr>
            </w:pPr>
          </w:p>
        </w:tc>
      </w:tr>
    </w:tbl>
    <w:p w14:paraId="2E9D5695" w14:textId="77777777" w:rsidR="0045456C" w:rsidRPr="00DF3537" w:rsidRDefault="0045456C" w:rsidP="0045456C">
      <w:pPr>
        <w:tabs>
          <w:tab w:val="left" w:pos="630"/>
          <w:tab w:val="left" w:pos="900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ภายใต้สัญญาเงินกู้</w:t>
      </w:r>
      <w:r w:rsidR="00EF4CEB" w:rsidRPr="00DF3537">
        <w:rPr>
          <w:rFonts w:ascii="Angsana New" w:hAnsi="Angsana New"/>
          <w:sz w:val="32"/>
          <w:szCs w:val="32"/>
          <w:cs/>
        </w:rPr>
        <w:t>ยืม</w:t>
      </w:r>
      <w:r w:rsidRPr="00DF3537">
        <w:rPr>
          <w:rFonts w:ascii="Angsana New" w:hAnsi="Angsana New"/>
          <w:sz w:val="32"/>
          <w:szCs w:val="32"/>
          <w:cs/>
        </w:rPr>
        <w:t>ดังกล่าว บริษัทฯต้องปฏิบัติตามเงื่อนไขทางการเงินบางประการตามที่ระบุในสัญญา เช่น การดำรงอัตราส่วนหนี้สินต่อส่วนของผู้ถือหุ้น                 การดำรงสัดส่วนการถือหุ้นในบริษัทฯของผู้ถือหุ้นใหญ่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การโอนสิทธิในบัญชีเงินฝาก รวมทั้งการโอนสิทธิเรียกร้องในการรับเงินตามสัญญาเช่าการเงินตามที่ก</w:t>
      </w:r>
      <w:r w:rsidR="00E95155" w:rsidRPr="00DF3537">
        <w:rPr>
          <w:rFonts w:ascii="Angsana New" w:hAnsi="Angsana New"/>
          <w:sz w:val="32"/>
          <w:szCs w:val="32"/>
          <w:cs/>
        </w:rPr>
        <w:t xml:space="preserve">ล่าวไว้ในหมายเหตุข้อ </w:t>
      </w:r>
      <w:r w:rsidR="00E95155" w:rsidRPr="00DF3537">
        <w:rPr>
          <w:rFonts w:ascii="Angsana New" w:hAnsi="Angsana New"/>
          <w:sz w:val="32"/>
          <w:szCs w:val="32"/>
        </w:rPr>
        <w:t>12</w:t>
      </w:r>
    </w:p>
    <w:p w14:paraId="650F550A" w14:textId="77777777" w:rsidR="0045456C" w:rsidRPr="00DF3537" w:rsidRDefault="0045456C" w:rsidP="0045456C">
      <w:pPr>
        <w:tabs>
          <w:tab w:val="left" w:pos="630"/>
          <w:tab w:val="left" w:pos="90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EF4CEB" w:rsidRPr="00DF3537">
        <w:rPr>
          <w:rFonts w:ascii="Angsana New" w:hAnsi="Angsana New"/>
          <w:sz w:val="32"/>
          <w:szCs w:val="32"/>
        </w:rPr>
        <w:t>31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บริษัทฯมีวงเงินกู้ยืมระยะยาวตามสัญญาเงินกู้ที่ยังมิได้เบิกใช้จำนวน </w:t>
      </w:r>
      <w:r w:rsidR="00F7629C">
        <w:rPr>
          <w:rFonts w:ascii="Angsana New" w:hAnsi="Angsana New"/>
          <w:sz w:val="32"/>
          <w:szCs w:val="32"/>
        </w:rPr>
        <w:t>100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ล้านบาท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(</w:t>
      </w:r>
      <w:r w:rsidR="00D00C38" w:rsidRPr="00DF3537">
        <w:rPr>
          <w:rFonts w:ascii="Angsana New" w:hAnsi="Angsana New"/>
          <w:sz w:val="32"/>
          <w:szCs w:val="32"/>
        </w:rPr>
        <w:t>2561: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5063A8" w:rsidRPr="00DF3537">
        <w:rPr>
          <w:rFonts w:ascii="Angsana New" w:hAnsi="Angsana New"/>
          <w:sz w:val="32"/>
          <w:szCs w:val="32"/>
        </w:rPr>
        <w:t>117</w:t>
      </w:r>
      <w:r w:rsidRPr="00DF3537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183E4258" w14:textId="77777777" w:rsidR="0045456C" w:rsidRPr="00DF3537" w:rsidRDefault="0045456C" w:rsidP="006F4D40">
      <w:pPr>
        <w:spacing w:before="240" w:after="120" w:line="40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  <w:sectPr w:rsidR="0045456C" w:rsidRPr="00DF3537" w:rsidSect="00604D77">
          <w:pgSz w:w="16834" w:h="11909" w:orient="landscape" w:code="9"/>
          <w:pgMar w:top="1339" w:right="1296" w:bottom="1080" w:left="1080" w:header="720" w:footer="720" w:gutter="0"/>
          <w:paperSrc w:first="15" w:other="15"/>
          <w:cols w:space="737"/>
        </w:sectPr>
      </w:pPr>
    </w:p>
    <w:p w14:paraId="2783D80D" w14:textId="77777777" w:rsidR="0045456C" w:rsidRPr="00F7629C" w:rsidRDefault="0045456C" w:rsidP="00F7629C">
      <w:pPr>
        <w:tabs>
          <w:tab w:val="left" w:pos="630"/>
          <w:tab w:val="left" w:pos="900"/>
        </w:tabs>
        <w:spacing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F7629C">
        <w:rPr>
          <w:rFonts w:ascii="Angsana New" w:hAnsi="Angsana New"/>
          <w:spacing w:val="-6"/>
          <w:sz w:val="32"/>
          <w:szCs w:val="32"/>
          <w:cs/>
        </w:rPr>
        <w:lastRenderedPageBreak/>
        <w:t xml:space="preserve">การเปลี่ยนแปลงของบัญชีเงินกู้ยืมระยะยาวสำหรับปีสิ้นสุดวันที่ </w:t>
      </w:r>
      <w:r w:rsidR="00346942" w:rsidRPr="00F7629C">
        <w:rPr>
          <w:rFonts w:ascii="Angsana New" w:hAnsi="Angsana New"/>
          <w:spacing w:val="-6"/>
          <w:sz w:val="32"/>
          <w:szCs w:val="32"/>
        </w:rPr>
        <w:t>31</w:t>
      </w:r>
      <w:r w:rsidRPr="00F7629C">
        <w:rPr>
          <w:rFonts w:ascii="Angsana New" w:hAnsi="Angsana New"/>
          <w:spacing w:val="-6"/>
          <w:sz w:val="32"/>
          <w:szCs w:val="32"/>
          <w:cs/>
        </w:rPr>
        <w:t xml:space="preserve"> ธันวาคม </w:t>
      </w:r>
      <w:r w:rsidR="008F0F07" w:rsidRPr="00F7629C">
        <w:rPr>
          <w:rFonts w:ascii="Angsana New" w:hAnsi="Angsana New"/>
          <w:spacing w:val="-6"/>
          <w:sz w:val="32"/>
          <w:szCs w:val="32"/>
        </w:rPr>
        <w:t>2562</w:t>
      </w:r>
      <w:r w:rsidR="00F21391" w:rsidRPr="00F7629C">
        <w:rPr>
          <w:rFonts w:ascii="Angsana New" w:hAnsi="Angsana New"/>
          <w:spacing w:val="-6"/>
          <w:sz w:val="32"/>
          <w:szCs w:val="32"/>
          <w:cs/>
        </w:rPr>
        <w:t xml:space="preserve"> และ </w:t>
      </w:r>
      <w:r w:rsidR="00F21391" w:rsidRPr="00F7629C">
        <w:rPr>
          <w:rFonts w:ascii="Angsana New" w:hAnsi="Angsana New"/>
          <w:spacing w:val="-6"/>
          <w:sz w:val="32"/>
          <w:szCs w:val="32"/>
        </w:rPr>
        <w:t>256</w:t>
      </w:r>
      <w:r w:rsidR="00CB16BF" w:rsidRPr="00F7629C">
        <w:rPr>
          <w:rFonts w:ascii="Angsana New" w:hAnsi="Angsana New"/>
          <w:spacing w:val="-6"/>
          <w:sz w:val="32"/>
          <w:szCs w:val="32"/>
        </w:rPr>
        <w:t>1</w:t>
      </w:r>
      <w:r w:rsidRPr="00F7629C">
        <w:rPr>
          <w:rFonts w:ascii="Angsana New" w:hAnsi="Angsana New"/>
          <w:spacing w:val="-6"/>
          <w:sz w:val="32"/>
          <w:szCs w:val="32"/>
          <w:cs/>
        </w:rPr>
        <w:t xml:space="preserve"> มีรายละเอียดดังนี้</w:t>
      </w:r>
    </w:p>
    <w:p w14:paraId="08043967" w14:textId="77777777" w:rsidR="000B4A91" w:rsidRPr="00F7629C" w:rsidRDefault="000B4A91" w:rsidP="00F7629C">
      <w:pPr>
        <w:tabs>
          <w:tab w:val="left" w:pos="720"/>
        </w:tabs>
        <w:ind w:left="547" w:hanging="540"/>
        <w:jc w:val="right"/>
        <w:rPr>
          <w:rFonts w:ascii="Angsana New" w:hAnsi="Angsana New"/>
          <w:sz w:val="32"/>
          <w:szCs w:val="32"/>
        </w:rPr>
      </w:pPr>
      <w:r w:rsidRPr="00F7629C">
        <w:rPr>
          <w:rFonts w:ascii="Angsana New" w:hAnsi="Angsana New"/>
          <w:sz w:val="32"/>
          <w:szCs w:val="32"/>
        </w:rPr>
        <w:t>(</w:t>
      </w:r>
      <w:r w:rsidRPr="00F7629C">
        <w:rPr>
          <w:rFonts w:ascii="Angsana New" w:hAnsi="Angsana New"/>
          <w:sz w:val="32"/>
          <w:szCs w:val="32"/>
          <w:cs/>
        </w:rPr>
        <w:t>หน่วย: พันบาท)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650"/>
        <w:gridCol w:w="1530"/>
      </w:tblGrid>
      <w:tr w:rsidR="000B4A91" w:rsidRPr="00F7629C" w14:paraId="2B186434" w14:textId="77777777" w:rsidTr="00EC36ED">
        <w:tc>
          <w:tcPr>
            <w:tcW w:w="7650" w:type="dxa"/>
            <w:vAlign w:val="bottom"/>
          </w:tcPr>
          <w:p w14:paraId="251ACD42" w14:textId="77777777" w:rsidR="000B4A91" w:rsidRPr="00F7629C" w:rsidRDefault="000B4A91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30" w:type="dxa"/>
            <w:vAlign w:val="bottom"/>
          </w:tcPr>
          <w:p w14:paraId="1041103B" w14:textId="77777777" w:rsidR="000B4A91" w:rsidRPr="00F7629C" w:rsidRDefault="000B4A91" w:rsidP="00F7629C">
            <w:pPr>
              <w:pBdr>
                <w:bottom w:val="single" w:sz="4" w:space="1" w:color="auto"/>
              </w:pBdr>
              <w:ind w:right="12"/>
              <w:jc w:val="center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  <w:cs/>
              </w:rPr>
              <w:t>งบการเงินรวม</w:t>
            </w:r>
          </w:p>
        </w:tc>
      </w:tr>
      <w:tr w:rsidR="000B4A91" w:rsidRPr="00F7629C" w14:paraId="27AEE34C" w14:textId="77777777" w:rsidTr="00EC36ED">
        <w:tc>
          <w:tcPr>
            <w:tcW w:w="7650" w:type="dxa"/>
            <w:vAlign w:val="bottom"/>
          </w:tcPr>
          <w:p w14:paraId="61C8DE47" w14:textId="77777777" w:rsidR="000B4A91" w:rsidRPr="00F7629C" w:rsidRDefault="000B4A91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ยอดคงเหลือ ณ วันที่</w:t>
            </w:r>
            <w:r w:rsidRPr="00F762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E1CF8" w:rsidRPr="00F7629C">
              <w:rPr>
                <w:rFonts w:ascii="Angsana New" w:hAnsi="Angsana New"/>
                <w:sz w:val="32"/>
                <w:szCs w:val="32"/>
                <w:lang w:val="en-US"/>
              </w:rPr>
              <w:t xml:space="preserve">23 </w:t>
            </w:r>
            <w:r w:rsidR="00FE1CF8" w:rsidRPr="00F7629C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พฤษภาคม </w:t>
            </w:r>
            <w:r w:rsidR="00FE1CF8" w:rsidRPr="00F7629C">
              <w:rPr>
                <w:rFonts w:ascii="Angsana New" w:hAnsi="Angsana New"/>
                <w:sz w:val="32"/>
                <w:szCs w:val="32"/>
                <w:lang w:val="en-US"/>
              </w:rPr>
              <w:t>2561</w:t>
            </w:r>
            <w:r w:rsidR="00EC36ED" w:rsidRPr="00F7629C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 (วันที่เริ่มจัดทำงบการเงินรวม)</w:t>
            </w:r>
          </w:p>
        </w:tc>
        <w:tc>
          <w:tcPr>
            <w:tcW w:w="1530" w:type="dxa"/>
            <w:vAlign w:val="bottom"/>
          </w:tcPr>
          <w:p w14:paraId="72043D41" w14:textId="77777777" w:rsidR="000B4A91" w:rsidRPr="00F7629C" w:rsidRDefault="00FE1CF8" w:rsidP="00F7629C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26,517</w:t>
            </w:r>
          </w:p>
        </w:tc>
      </w:tr>
      <w:tr w:rsidR="000B4A91" w:rsidRPr="00F7629C" w14:paraId="302B4C4E" w14:textId="77777777" w:rsidTr="00EC36ED">
        <w:tc>
          <w:tcPr>
            <w:tcW w:w="7650" w:type="dxa"/>
            <w:vAlign w:val="bottom"/>
          </w:tcPr>
          <w:p w14:paraId="7B5297AC" w14:textId="540BB27D" w:rsidR="000B4A91" w:rsidRPr="00F7629C" w:rsidRDefault="000B4A91" w:rsidP="00F7629C">
            <w:pPr>
              <w:pStyle w:val="Header"/>
              <w:tabs>
                <w:tab w:val="left" w:pos="435"/>
              </w:tabs>
              <w:ind w:left="435" w:hanging="428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F7629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F7629C">
              <w:rPr>
                <w:rFonts w:ascii="Angsana New" w:hAnsi="Angsana New"/>
                <w:sz w:val="32"/>
                <w:szCs w:val="32"/>
                <w:cs/>
              </w:rPr>
              <w:t>จ่ายคืนเงินกู้</w:t>
            </w:r>
            <w:r w:rsidR="00BB7CC5" w:rsidRPr="00F7629C">
              <w:rPr>
                <w:rFonts w:ascii="Angsana New" w:hAnsi="Angsana New"/>
                <w:sz w:val="32"/>
                <w:szCs w:val="32"/>
                <w:cs/>
              </w:rPr>
              <w:t>ระหว่าง</w:t>
            </w:r>
            <w:r w:rsidR="00D95C23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งวด</w:t>
            </w:r>
          </w:p>
        </w:tc>
        <w:tc>
          <w:tcPr>
            <w:tcW w:w="1530" w:type="dxa"/>
            <w:vAlign w:val="bottom"/>
          </w:tcPr>
          <w:p w14:paraId="2A91A31D" w14:textId="77777777" w:rsidR="000B4A91" w:rsidRPr="00F7629C" w:rsidRDefault="00FE1CF8" w:rsidP="00F7629C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(13,852)</w:t>
            </w:r>
          </w:p>
        </w:tc>
      </w:tr>
      <w:tr w:rsidR="00F7629C" w:rsidRPr="00F7629C" w14:paraId="0BCFBBCE" w14:textId="77777777" w:rsidTr="00EC36ED">
        <w:tc>
          <w:tcPr>
            <w:tcW w:w="7650" w:type="dxa"/>
            <w:vAlign w:val="bottom"/>
          </w:tcPr>
          <w:p w14:paraId="081B0BBB" w14:textId="77777777" w:rsidR="00F7629C" w:rsidRPr="00F7629C" w:rsidRDefault="00F7629C" w:rsidP="00F7629C">
            <w:pPr>
              <w:pStyle w:val="Header"/>
              <w:ind w:left="547" w:hanging="540"/>
              <w:rPr>
                <w:rFonts w:ascii="Angsana New" w:hAnsi="Angsana New"/>
                <w:sz w:val="32"/>
                <w:szCs w:val="32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ยอดคงเหลือ ณ วันที่</w:t>
            </w:r>
            <w:r w:rsidRPr="00F762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7629C">
              <w:rPr>
                <w:rFonts w:ascii="Angsana New" w:hAnsi="Angsana New"/>
                <w:sz w:val="32"/>
                <w:szCs w:val="32"/>
                <w:lang w:val="en-US"/>
              </w:rPr>
              <w:t xml:space="preserve">31 </w:t>
            </w:r>
            <w:r w:rsidRPr="00F7629C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ธันวาคม </w:t>
            </w:r>
            <w:r w:rsidRPr="00F7629C">
              <w:rPr>
                <w:rFonts w:ascii="Angsana New" w:hAnsi="Angsana New"/>
                <w:sz w:val="32"/>
                <w:szCs w:val="32"/>
                <w:lang w:val="en-US"/>
              </w:rPr>
              <w:t>2561</w:t>
            </w:r>
          </w:p>
        </w:tc>
        <w:tc>
          <w:tcPr>
            <w:tcW w:w="1530" w:type="dxa"/>
            <w:vAlign w:val="bottom"/>
          </w:tcPr>
          <w:p w14:paraId="109DABAD" w14:textId="77777777" w:rsidR="00F7629C" w:rsidRPr="00F7629C" w:rsidRDefault="00F7629C" w:rsidP="00F7629C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12,665</w:t>
            </w:r>
          </w:p>
        </w:tc>
      </w:tr>
      <w:tr w:rsidR="00F7629C" w:rsidRPr="00F7629C" w14:paraId="591B16B1" w14:textId="77777777" w:rsidTr="004163B5">
        <w:tc>
          <w:tcPr>
            <w:tcW w:w="7650" w:type="dxa"/>
            <w:vAlign w:val="bottom"/>
          </w:tcPr>
          <w:p w14:paraId="3B648AE7" w14:textId="77777777" w:rsidR="00F7629C" w:rsidRPr="00F7629C" w:rsidRDefault="00F7629C" w:rsidP="00F7629C">
            <w:pPr>
              <w:pStyle w:val="Header"/>
              <w:tabs>
                <w:tab w:val="left" w:pos="435"/>
              </w:tabs>
              <w:ind w:left="435" w:hanging="428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F7629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F7629C">
              <w:rPr>
                <w:rFonts w:ascii="Angsana New" w:hAnsi="Angsana New"/>
                <w:sz w:val="32"/>
                <w:szCs w:val="32"/>
                <w:cs/>
              </w:rPr>
              <w:t>จ่ายคืนเงินกู้ระหว่าง</w:t>
            </w:r>
            <w:r w:rsidRPr="00F7629C">
              <w:rPr>
                <w:rFonts w:ascii="Angsana New" w:hAnsi="Angsana New"/>
                <w:sz w:val="32"/>
                <w:szCs w:val="32"/>
                <w:cs/>
                <w:lang w:val="en-US"/>
              </w:rPr>
              <w:t>ปี</w:t>
            </w:r>
          </w:p>
        </w:tc>
        <w:tc>
          <w:tcPr>
            <w:tcW w:w="1530" w:type="dxa"/>
            <w:vAlign w:val="bottom"/>
          </w:tcPr>
          <w:p w14:paraId="1B319B2F" w14:textId="77777777" w:rsidR="00F7629C" w:rsidRPr="00F7629C" w:rsidRDefault="00F7629C" w:rsidP="00F7629C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(12,665)</w:t>
            </w:r>
          </w:p>
        </w:tc>
      </w:tr>
      <w:tr w:rsidR="00F7629C" w:rsidRPr="00F7629C" w14:paraId="0FDFE02B" w14:textId="77777777" w:rsidTr="00CB16BF">
        <w:trPr>
          <w:trHeight w:val="234"/>
        </w:trPr>
        <w:tc>
          <w:tcPr>
            <w:tcW w:w="7650" w:type="dxa"/>
            <w:vAlign w:val="bottom"/>
          </w:tcPr>
          <w:p w14:paraId="7F425C1D" w14:textId="77777777" w:rsidR="00F7629C" w:rsidRPr="00F7629C" w:rsidRDefault="00F7629C" w:rsidP="00F7629C">
            <w:pPr>
              <w:pStyle w:val="Header"/>
              <w:ind w:left="547" w:hanging="540"/>
              <w:rPr>
                <w:rFonts w:ascii="Angsana New" w:hAnsi="Angsana New"/>
                <w:sz w:val="32"/>
                <w:szCs w:val="32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ยอดคงเหลือ ณ วันที่</w:t>
            </w:r>
            <w:r w:rsidRPr="00F7629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7629C">
              <w:rPr>
                <w:rFonts w:ascii="Angsana New" w:hAnsi="Angsana New"/>
                <w:sz w:val="32"/>
                <w:szCs w:val="32"/>
                <w:lang w:val="en-US"/>
              </w:rPr>
              <w:t xml:space="preserve">31 </w:t>
            </w:r>
            <w:r w:rsidRPr="00F7629C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ธันวาคม </w:t>
            </w:r>
            <w:r w:rsidRPr="00F7629C">
              <w:rPr>
                <w:rFonts w:ascii="Angsana New" w:hAnsi="Angsana New"/>
                <w:sz w:val="32"/>
                <w:szCs w:val="32"/>
                <w:lang w:val="en-US"/>
              </w:rPr>
              <w:t>2562</w:t>
            </w:r>
          </w:p>
        </w:tc>
        <w:tc>
          <w:tcPr>
            <w:tcW w:w="1530" w:type="dxa"/>
            <w:vAlign w:val="bottom"/>
          </w:tcPr>
          <w:p w14:paraId="2FD4C03E" w14:textId="77777777" w:rsidR="00F7629C" w:rsidRPr="00F7629C" w:rsidRDefault="00F7629C" w:rsidP="00F7629C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-</w:t>
            </w:r>
          </w:p>
        </w:tc>
      </w:tr>
    </w:tbl>
    <w:p w14:paraId="1AA79CB4" w14:textId="77777777" w:rsidR="0045456C" w:rsidRPr="00F7629C" w:rsidRDefault="000B4A91" w:rsidP="00F7629C">
      <w:pPr>
        <w:tabs>
          <w:tab w:val="left" w:pos="720"/>
        </w:tabs>
        <w:spacing w:before="120"/>
        <w:ind w:left="547" w:hanging="547"/>
        <w:jc w:val="right"/>
        <w:rPr>
          <w:rFonts w:ascii="Angsana New" w:hAnsi="Angsana New"/>
          <w:sz w:val="32"/>
          <w:szCs w:val="32"/>
        </w:rPr>
      </w:pPr>
      <w:r w:rsidRPr="00F7629C">
        <w:rPr>
          <w:rFonts w:ascii="Angsana New" w:hAnsi="Angsana New"/>
          <w:sz w:val="32"/>
          <w:szCs w:val="32"/>
        </w:rPr>
        <w:t xml:space="preserve"> </w:t>
      </w:r>
      <w:r w:rsidR="0045456C" w:rsidRPr="00F7629C">
        <w:rPr>
          <w:rFonts w:ascii="Angsana New" w:hAnsi="Angsana New"/>
          <w:sz w:val="32"/>
          <w:szCs w:val="32"/>
        </w:rPr>
        <w:t>(</w:t>
      </w:r>
      <w:r w:rsidR="0045456C" w:rsidRPr="00F7629C">
        <w:rPr>
          <w:rFonts w:ascii="Angsana New" w:hAnsi="Angsana New"/>
          <w:sz w:val="32"/>
          <w:szCs w:val="32"/>
          <w:cs/>
        </w:rPr>
        <w:t>หน่วย: พันบาท)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EC36ED" w:rsidRPr="00F7629C" w14:paraId="29F00CF6" w14:textId="77777777" w:rsidTr="00EC36ED">
        <w:tc>
          <w:tcPr>
            <w:tcW w:w="6120" w:type="dxa"/>
            <w:vAlign w:val="bottom"/>
          </w:tcPr>
          <w:p w14:paraId="2B335905" w14:textId="77777777" w:rsidR="00EC36ED" w:rsidRPr="00F7629C" w:rsidRDefault="00EC36ED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6BEACE0F" w14:textId="77777777" w:rsidR="00EC36ED" w:rsidRPr="00F7629C" w:rsidRDefault="00EC36ED" w:rsidP="00F7629C">
            <w:pPr>
              <w:pBdr>
                <w:bottom w:val="single" w:sz="4" w:space="1" w:color="auto"/>
              </w:pBdr>
              <w:tabs>
                <w:tab w:val="decimal" w:pos="1513"/>
              </w:tabs>
              <w:ind w:right="12"/>
              <w:jc w:val="center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EC36ED" w:rsidRPr="00F7629C" w14:paraId="28DCA641" w14:textId="77777777" w:rsidTr="00EC36ED">
        <w:tc>
          <w:tcPr>
            <w:tcW w:w="6120" w:type="dxa"/>
            <w:vAlign w:val="bottom"/>
          </w:tcPr>
          <w:p w14:paraId="792E086A" w14:textId="77777777" w:rsidR="00EC36ED" w:rsidRPr="00F7629C" w:rsidRDefault="00EC36ED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</w:p>
        </w:tc>
        <w:tc>
          <w:tcPr>
            <w:tcW w:w="1530" w:type="dxa"/>
            <w:vAlign w:val="bottom"/>
          </w:tcPr>
          <w:p w14:paraId="7605BC8C" w14:textId="77777777" w:rsidR="00EC36ED" w:rsidRPr="00F7629C" w:rsidRDefault="008F0F07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</w:pPr>
            <w:r w:rsidRPr="00F7629C">
              <w:t>2562</w:t>
            </w:r>
          </w:p>
        </w:tc>
        <w:tc>
          <w:tcPr>
            <w:tcW w:w="1530" w:type="dxa"/>
            <w:vAlign w:val="bottom"/>
          </w:tcPr>
          <w:p w14:paraId="551F3261" w14:textId="77777777" w:rsidR="00EC36ED" w:rsidRPr="00F7629C" w:rsidRDefault="00EC36ED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</w:pPr>
            <w:r w:rsidRPr="00F7629C">
              <w:t>256</w:t>
            </w:r>
            <w:r w:rsidR="00CB16BF" w:rsidRPr="00F7629C">
              <w:t>1</w:t>
            </w:r>
          </w:p>
        </w:tc>
      </w:tr>
      <w:tr w:rsidR="00CB16BF" w:rsidRPr="00F7629C" w14:paraId="78C13401" w14:textId="77777777" w:rsidTr="00EC36ED">
        <w:tc>
          <w:tcPr>
            <w:tcW w:w="6120" w:type="dxa"/>
            <w:vAlign w:val="bottom"/>
          </w:tcPr>
          <w:p w14:paraId="33E2DE7C" w14:textId="77777777" w:rsidR="00CB16BF" w:rsidRPr="00F7629C" w:rsidRDefault="00CB16BF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 xml:space="preserve">ยอดคงเหลือ ณ วันต้นปี </w:t>
            </w:r>
          </w:p>
        </w:tc>
        <w:tc>
          <w:tcPr>
            <w:tcW w:w="1530" w:type="dxa"/>
            <w:vAlign w:val="bottom"/>
          </w:tcPr>
          <w:p w14:paraId="217E10D8" w14:textId="10145B76" w:rsidR="00CB16BF" w:rsidRPr="00AD1E3E" w:rsidRDefault="002C4FBC" w:rsidP="00F7629C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AD1E3E">
              <w:rPr>
                <w:rFonts w:ascii="Angsana New" w:hAnsi="Angsana New"/>
                <w:spacing w:val="-4"/>
                <w:sz w:val="32"/>
                <w:szCs w:val="32"/>
              </w:rPr>
              <w:t>12,665</w:t>
            </w:r>
          </w:p>
        </w:tc>
        <w:tc>
          <w:tcPr>
            <w:tcW w:w="1530" w:type="dxa"/>
            <w:vAlign w:val="bottom"/>
          </w:tcPr>
          <w:p w14:paraId="7C58E11E" w14:textId="77777777" w:rsidR="00CB16BF" w:rsidRPr="00F7629C" w:rsidRDefault="00CB16BF" w:rsidP="00F7629C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34,866</w:t>
            </w:r>
          </w:p>
        </w:tc>
      </w:tr>
      <w:tr w:rsidR="00CB16BF" w:rsidRPr="00F7629C" w14:paraId="779162E4" w14:textId="77777777" w:rsidTr="00EC36ED">
        <w:tc>
          <w:tcPr>
            <w:tcW w:w="6120" w:type="dxa"/>
            <w:vAlign w:val="bottom"/>
          </w:tcPr>
          <w:p w14:paraId="02D89ED5" w14:textId="77777777" w:rsidR="00CB16BF" w:rsidRPr="00F7629C" w:rsidRDefault="00CB16BF" w:rsidP="00F7629C">
            <w:pPr>
              <w:pStyle w:val="Header"/>
              <w:tabs>
                <w:tab w:val="left" w:pos="435"/>
              </w:tabs>
              <w:ind w:left="435" w:hanging="428"/>
              <w:rPr>
                <w:rFonts w:ascii="Angsana New" w:hAnsi="Angsana New"/>
                <w:sz w:val="32"/>
                <w:szCs w:val="32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F7629C">
              <w:rPr>
                <w:rFonts w:ascii="Angsana New" w:hAnsi="Angsana New"/>
                <w:sz w:val="32"/>
                <w:szCs w:val="32"/>
              </w:rPr>
              <w:t>:</w:t>
            </w:r>
            <w:r w:rsidR="00DF3537" w:rsidRPr="00F7629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F7629C">
              <w:rPr>
                <w:rFonts w:ascii="Angsana New" w:hAnsi="Angsana New"/>
                <w:sz w:val="32"/>
                <w:szCs w:val="32"/>
                <w:cs/>
              </w:rPr>
              <w:t>จ่ายคืนเงินกู้ระหว่างปี</w:t>
            </w:r>
          </w:p>
        </w:tc>
        <w:tc>
          <w:tcPr>
            <w:tcW w:w="1530" w:type="dxa"/>
            <w:vAlign w:val="bottom"/>
          </w:tcPr>
          <w:p w14:paraId="4B51F040" w14:textId="2B58CEC0" w:rsidR="00CB16BF" w:rsidRPr="00AD1E3E" w:rsidRDefault="002C4FBC" w:rsidP="00F7629C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AD1E3E">
              <w:rPr>
                <w:rFonts w:ascii="Angsana New" w:hAnsi="Angsana New"/>
                <w:spacing w:val="-4"/>
                <w:sz w:val="32"/>
                <w:szCs w:val="32"/>
              </w:rPr>
              <w:t>(12,665)</w:t>
            </w:r>
          </w:p>
        </w:tc>
        <w:tc>
          <w:tcPr>
            <w:tcW w:w="1530" w:type="dxa"/>
            <w:vAlign w:val="bottom"/>
          </w:tcPr>
          <w:p w14:paraId="217A9ACD" w14:textId="77777777" w:rsidR="00CB16BF" w:rsidRPr="00F7629C" w:rsidRDefault="00CB16BF" w:rsidP="00F7629C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(22,201)</w:t>
            </w:r>
          </w:p>
        </w:tc>
      </w:tr>
      <w:tr w:rsidR="00CB16BF" w:rsidRPr="00F7629C" w14:paraId="70264D70" w14:textId="77777777" w:rsidTr="00EC36ED">
        <w:tc>
          <w:tcPr>
            <w:tcW w:w="6120" w:type="dxa"/>
            <w:vAlign w:val="bottom"/>
          </w:tcPr>
          <w:p w14:paraId="1F8BBC6A" w14:textId="77777777" w:rsidR="00CB16BF" w:rsidRPr="00F7629C" w:rsidRDefault="00CB16BF" w:rsidP="00F7629C">
            <w:pPr>
              <w:pStyle w:val="Header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F7629C">
              <w:rPr>
                <w:rFonts w:ascii="Angsana New" w:hAnsi="Angsana New"/>
                <w:sz w:val="32"/>
                <w:szCs w:val="32"/>
                <w:cs/>
              </w:rPr>
              <w:t>ยอดคงเหลือ ณ วันปลายปี</w:t>
            </w:r>
          </w:p>
        </w:tc>
        <w:tc>
          <w:tcPr>
            <w:tcW w:w="1530" w:type="dxa"/>
            <w:vAlign w:val="bottom"/>
          </w:tcPr>
          <w:p w14:paraId="4EC80473" w14:textId="09006BB4" w:rsidR="00CB16BF" w:rsidRPr="00AD1E3E" w:rsidRDefault="002C4FBC" w:rsidP="00F7629C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AD1E3E">
              <w:rPr>
                <w:rFonts w:ascii="Angsana New" w:hAnsi="Angsana New"/>
                <w:spacing w:val="-4"/>
                <w:sz w:val="32"/>
                <w:szCs w:val="32"/>
              </w:rPr>
              <w:t>-</w:t>
            </w:r>
          </w:p>
        </w:tc>
        <w:tc>
          <w:tcPr>
            <w:tcW w:w="1530" w:type="dxa"/>
            <w:vAlign w:val="bottom"/>
          </w:tcPr>
          <w:p w14:paraId="6A5F96BA" w14:textId="77777777" w:rsidR="00CB16BF" w:rsidRPr="00F7629C" w:rsidRDefault="00CB16BF" w:rsidP="00F7629C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F7629C">
              <w:rPr>
                <w:rFonts w:ascii="Angsana New" w:hAnsi="Angsana New"/>
                <w:spacing w:val="-4"/>
                <w:sz w:val="32"/>
                <w:szCs w:val="32"/>
              </w:rPr>
              <w:t>12,665</w:t>
            </w:r>
          </w:p>
        </w:tc>
      </w:tr>
    </w:tbl>
    <w:p w14:paraId="0875A2CC" w14:textId="77777777" w:rsidR="00F7629C" w:rsidRPr="00B62A82" w:rsidRDefault="00F7629C" w:rsidP="00B62A82"/>
    <w:p w14:paraId="23F32F2C" w14:textId="77777777" w:rsidR="00E95155" w:rsidRPr="00F7629C" w:rsidRDefault="00F7629C" w:rsidP="006C5DE6">
      <w:pPr>
        <w:pStyle w:val="NFS"/>
      </w:pPr>
      <w:r>
        <w:br w:type="page"/>
      </w:r>
      <w:r w:rsidR="008B4C96">
        <w:lastRenderedPageBreak/>
        <w:t>22</w:t>
      </w:r>
      <w:r w:rsidR="00E95155" w:rsidRPr="00F7629C">
        <w:t>.</w:t>
      </w:r>
      <w:r w:rsidR="00E95155" w:rsidRPr="00F7629C">
        <w:tab/>
      </w:r>
      <w:r w:rsidR="00E95155" w:rsidRPr="00F7629C">
        <w:rPr>
          <w:cs/>
        </w:rPr>
        <w:t>หุ้นกู้</w:t>
      </w:r>
    </w:p>
    <w:p w14:paraId="43657444" w14:textId="77777777" w:rsidR="00E95155" w:rsidRPr="00DF3537" w:rsidRDefault="00E95155" w:rsidP="00F7629C">
      <w:pPr>
        <w:tabs>
          <w:tab w:val="left" w:pos="360"/>
        </w:tabs>
        <w:ind w:right="-43"/>
        <w:jc w:val="right"/>
        <w:rPr>
          <w:rFonts w:ascii="Angsana New" w:hAnsi="Angsana New"/>
          <w:sz w:val="28"/>
          <w:cs/>
        </w:rPr>
      </w:pPr>
      <w:r w:rsidRPr="00DF3537">
        <w:rPr>
          <w:rFonts w:ascii="Angsana New" w:hAnsi="Angsana New"/>
          <w:sz w:val="28"/>
          <w:cs/>
        </w:rPr>
        <w:t>(หน่วย:</w:t>
      </w:r>
      <w:r w:rsidRPr="00DF3537">
        <w:rPr>
          <w:rFonts w:ascii="Angsana New" w:hAnsi="Angsana New"/>
          <w:sz w:val="28"/>
        </w:rPr>
        <w:t xml:space="preserve"> </w:t>
      </w:r>
      <w:r w:rsidRPr="00DF3537">
        <w:rPr>
          <w:rFonts w:ascii="Angsana New" w:hAnsi="Angsana New"/>
          <w:sz w:val="28"/>
          <w:cs/>
        </w:rPr>
        <w:t>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4320"/>
        <w:gridCol w:w="1260"/>
        <w:gridCol w:w="1260"/>
      </w:tblGrid>
      <w:tr w:rsidR="00E95155" w:rsidRPr="00DF3537" w14:paraId="21634E76" w14:textId="77777777" w:rsidTr="00571378">
        <w:tc>
          <w:tcPr>
            <w:tcW w:w="720" w:type="dxa"/>
            <w:vAlign w:val="bottom"/>
          </w:tcPr>
          <w:p w14:paraId="262A20E8" w14:textId="77777777" w:rsidR="00E95155" w:rsidRPr="00DF3537" w:rsidRDefault="00E95155" w:rsidP="00F7629C">
            <w:pPr>
              <w:pBdr>
                <w:bottom w:val="single" w:sz="4" w:space="1" w:color="auto"/>
              </w:pBdr>
              <w:ind w:left="-18" w:right="25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ลำดับ</w:t>
            </w:r>
          </w:p>
        </w:tc>
        <w:tc>
          <w:tcPr>
            <w:tcW w:w="1530" w:type="dxa"/>
            <w:vAlign w:val="bottom"/>
          </w:tcPr>
          <w:p w14:paraId="393D33B5" w14:textId="77777777" w:rsidR="00E95155" w:rsidRPr="00DF3537" w:rsidRDefault="00E95155" w:rsidP="00F7629C">
            <w:pPr>
              <w:pBdr>
                <w:bottom w:val="single" w:sz="4" w:space="1" w:color="auto"/>
              </w:pBdr>
              <w:ind w:left="41" w:right="25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วันที่ออกหุ้นกู้</w:t>
            </w:r>
          </w:p>
        </w:tc>
        <w:tc>
          <w:tcPr>
            <w:tcW w:w="4320" w:type="dxa"/>
            <w:vAlign w:val="bottom"/>
          </w:tcPr>
          <w:p w14:paraId="7BF56EE8" w14:textId="77777777" w:rsidR="00E95155" w:rsidRPr="00DF3537" w:rsidRDefault="00E95155" w:rsidP="00F7629C">
            <w:pPr>
              <w:pBdr>
                <w:bottom w:val="single" w:sz="4" w:space="1" w:color="auto"/>
              </w:pBdr>
              <w:ind w:left="41" w:right="25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เงื่อนไข</w:t>
            </w:r>
          </w:p>
        </w:tc>
        <w:tc>
          <w:tcPr>
            <w:tcW w:w="1260" w:type="dxa"/>
            <w:vAlign w:val="bottom"/>
          </w:tcPr>
          <w:p w14:paraId="11ACB76A" w14:textId="77777777" w:rsidR="00E95155" w:rsidRPr="00DF3537" w:rsidRDefault="008F0F07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260" w:type="dxa"/>
            <w:vAlign w:val="bottom"/>
          </w:tcPr>
          <w:p w14:paraId="2A051E2C" w14:textId="77777777" w:rsidR="00E95155" w:rsidRPr="00DF3537" w:rsidRDefault="006D13C6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</w:t>
            </w:r>
            <w:r w:rsidR="00CB16BF" w:rsidRPr="00DF3537">
              <w:rPr>
                <w:sz w:val="28"/>
                <w:szCs w:val="28"/>
              </w:rPr>
              <w:t>1</w:t>
            </w:r>
          </w:p>
        </w:tc>
      </w:tr>
      <w:tr w:rsidR="00E95155" w:rsidRPr="00DF3537" w14:paraId="515F388B" w14:textId="77777777" w:rsidTr="00571378">
        <w:tc>
          <w:tcPr>
            <w:tcW w:w="720" w:type="dxa"/>
            <w:vAlign w:val="bottom"/>
          </w:tcPr>
          <w:p w14:paraId="79C5BB7D" w14:textId="77777777" w:rsidR="00E95155" w:rsidRPr="00DF3537" w:rsidRDefault="00E95155" w:rsidP="00F7629C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30" w:type="dxa"/>
          </w:tcPr>
          <w:p w14:paraId="31B69436" w14:textId="77777777" w:rsidR="00E95155" w:rsidRPr="00DF3537" w:rsidRDefault="00E95155" w:rsidP="00F7629C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4320" w:type="dxa"/>
          </w:tcPr>
          <w:p w14:paraId="4460A160" w14:textId="77777777" w:rsidR="00E95155" w:rsidRPr="00DF3537" w:rsidRDefault="00E95155" w:rsidP="00F7629C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4A1BBDD6" w14:textId="77777777" w:rsidR="00E95155" w:rsidRPr="00DF3537" w:rsidRDefault="00E95155" w:rsidP="00F7629C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254E8C0B" w14:textId="77777777" w:rsidR="00E95155" w:rsidRPr="00DF3537" w:rsidRDefault="00E95155" w:rsidP="00F7629C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</w:tr>
      <w:tr w:rsidR="00CB16BF" w:rsidRPr="00DF3537" w14:paraId="0E8EE963" w14:textId="77777777" w:rsidTr="00571378">
        <w:tc>
          <w:tcPr>
            <w:tcW w:w="720" w:type="dxa"/>
          </w:tcPr>
          <w:p w14:paraId="4D090F53" w14:textId="77777777" w:rsidR="00CB16BF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CB16BF" w:rsidRPr="00DF353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6F9DD364" w14:textId="77777777" w:rsidR="00CB16BF" w:rsidRPr="00DF3537" w:rsidRDefault="00CB16BF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มิถุนายน </w:t>
            </w:r>
            <w:r w:rsidRPr="00DF3537">
              <w:rPr>
                <w:rFonts w:ascii="Angsana New" w:hAnsi="Angsana New"/>
                <w:sz w:val="28"/>
              </w:rPr>
              <w:t>2559</w:t>
            </w:r>
          </w:p>
        </w:tc>
        <w:tc>
          <w:tcPr>
            <w:tcW w:w="4320" w:type="dxa"/>
          </w:tcPr>
          <w:p w14:paraId="14C3A748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ไม่มีหลักประกัน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DF3537">
              <w:rPr>
                <w:rFonts w:ascii="Angsana New" w:hAnsi="Angsana New"/>
                <w:sz w:val="28"/>
              </w:rPr>
              <w:t>3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 อัตราดอกเบี้ยร้อยละ </w:t>
            </w:r>
          </w:p>
          <w:p w14:paraId="30F523B0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ab/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>.</w:t>
            </w:r>
            <w:r w:rsidRPr="00DF3537">
              <w:rPr>
                <w:rFonts w:ascii="Angsana New" w:hAnsi="Angsana New"/>
                <w:sz w:val="28"/>
              </w:rPr>
              <w:t xml:space="preserve">25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4766E90F" w14:textId="77777777" w:rsidR="00CB16BF" w:rsidRPr="00DF3537" w:rsidRDefault="00F7629C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5207C149" w14:textId="77777777" w:rsidR="00CB16BF" w:rsidRPr="00DF3537" w:rsidRDefault="00CB16BF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150,000</w:t>
            </w:r>
          </w:p>
        </w:tc>
      </w:tr>
      <w:tr w:rsidR="00CB16BF" w:rsidRPr="00DF3537" w14:paraId="79B8A8BE" w14:textId="77777777" w:rsidTr="00571378">
        <w:tc>
          <w:tcPr>
            <w:tcW w:w="720" w:type="dxa"/>
          </w:tcPr>
          <w:p w14:paraId="1B9C229B" w14:textId="77777777" w:rsidR="00CB16BF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CB16BF" w:rsidRPr="00DF3537">
              <w:rPr>
                <w:rFonts w:ascii="Angsana New" w:hAnsi="Angsana New"/>
                <w:sz w:val="28"/>
              </w:rPr>
              <w:t>.</w:t>
            </w:r>
          </w:p>
        </w:tc>
        <w:tc>
          <w:tcPr>
            <w:tcW w:w="1530" w:type="dxa"/>
          </w:tcPr>
          <w:p w14:paraId="4FE84B28" w14:textId="77777777" w:rsidR="00CB16BF" w:rsidRPr="00DF3537" w:rsidRDefault="00CB16BF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พฤษภาคม </w:t>
            </w:r>
            <w:r w:rsidRPr="00DF3537">
              <w:rPr>
                <w:rFonts w:ascii="Angsana New" w:hAnsi="Angsana New"/>
                <w:sz w:val="28"/>
              </w:rPr>
              <w:t>2560</w:t>
            </w:r>
          </w:p>
        </w:tc>
        <w:tc>
          <w:tcPr>
            <w:tcW w:w="4320" w:type="dxa"/>
          </w:tcPr>
          <w:p w14:paraId="1D9815E0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ไม่มีหลักประกัน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DF3537">
              <w:rPr>
                <w:rFonts w:ascii="Angsana New" w:hAnsi="Angsana New"/>
                <w:sz w:val="28"/>
              </w:rPr>
              <w:t>3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 อัตราดอกเบี้ยร้อยละ </w:t>
            </w:r>
          </w:p>
          <w:p w14:paraId="6E8BEBC4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ab/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>.</w:t>
            </w:r>
            <w:r w:rsidRPr="00DF3537">
              <w:rPr>
                <w:rFonts w:ascii="Angsana New" w:hAnsi="Angsana New"/>
                <w:sz w:val="28"/>
              </w:rPr>
              <w:t xml:space="preserve">75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08E0C3A7" w14:textId="77777777" w:rsidR="00CB16BF" w:rsidRPr="00DF3537" w:rsidRDefault="00F7629C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85,000</w:t>
            </w:r>
          </w:p>
        </w:tc>
        <w:tc>
          <w:tcPr>
            <w:tcW w:w="1260" w:type="dxa"/>
          </w:tcPr>
          <w:p w14:paraId="31BEA47A" w14:textId="77777777" w:rsidR="00CB16BF" w:rsidRPr="00DF3537" w:rsidRDefault="00CB16BF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85,000</w:t>
            </w:r>
          </w:p>
        </w:tc>
      </w:tr>
      <w:tr w:rsidR="00CB16BF" w:rsidRPr="00DF3537" w14:paraId="483E1F71" w14:textId="77777777" w:rsidTr="00571378">
        <w:tc>
          <w:tcPr>
            <w:tcW w:w="720" w:type="dxa"/>
          </w:tcPr>
          <w:p w14:paraId="3C2E8BB7" w14:textId="77777777" w:rsidR="00CB16BF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  <w:r w:rsidR="00CB16BF" w:rsidRPr="00DF3537">
              <w:rPr>
                <w:rFonts w:ascii="Angsana New" w:hAnsi="Angsana New"/>
                <w:sz w:val="28"/>
              </w:rPr>
              <w:t>.</w:t>
            </w:r>
          </w:p>
        </w:tc>
        <w:tc>
          <w:tcPr>
            <w:tcW w:w="1530" w:type="dxa"/>
          </w:tcPr>
          <w:p w14:paraId="60B2CDB6" w14:textId="77777777" w:rsidR="00CB16BF" w:rsidRPr="00DF3537" w:rsidRDefault="00CB16BF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22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สิงหาคม </w:t>
            </w:r>
            <w:r w:rsidRPr="00DF3537">
              <w:rPr>
                <w:rFonts w:ascii="Angsana New" w:hAnsi="Angsana New"/>
                <w:sz w:val="28"/>
              </w:rPr>
              <w:t>2560</w:t>
            </w:r>
          </w:p>
        </w:tc>
        <w:tc>
          <w:tcPr>
            <w:tcW w:w="4320" w:type="dxa"/>
          </w:tcPr>
          <w:p w14:paraId="468A9DFA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ไม่มีหลักประกัน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DF3537">
              <w:rPr>
                <w:rFonts w:ascii="Angsana New" w:hAnsi="Angsana New"/>
                <w:sz w:val="28"/>
              </w:rPr>
              <w:t>2</w:t>
            </w:r>
            <w:r w:rsidRPr="00DF3537">
              <w:rPr>
                <w:rFonts w:ascii="Angsana New" w:hAnsi="Angsana New"/>
                <w:sz w:val="28"/>
                <w:cs/>
              </w:rPr>
              <w:t>.</w:t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 อัตราดอกเบี้ยร้อยละ </w:t>
            </w:r>
          </w:p>
          <w:p w14:paraId="4EDB5803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ab/>
            </w:r>
            <w:r w:rsidRPr="00DF3537">
              <w:rPr>
                <w:rFonts w:ascii="Angsana New" w:hAnsi="Angsana New"/>
                <w:sz w:val="28"/>
              </w:rPr>
              <w:t>6</w:t>
            </w:r>
            <w:r w:rsidRPr="00DF3537">
              <w:rPr>
                <w:rFonts w:ascii="Angsana New" w:hAnsi="Angsana New"/>
                <w:sz w:val="28"/>
                <w:cs/>
              </w:rPr>
              <w:t>.</w:t>
            </w:r>
            <w:r w:rsidRPr="00DF3537">
              <w:rPr>
                <w:rFonts w:ascii="Angsana New" w:hAnsi="Angsana New"/>
                <w:sz w:val="28"/>
              </w:rPr>
              <w:t xml:space="preserve">00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4FCC3CE9" w14:textId="77777777" w:rsidR="00CB16BF" w:rsidRPr="00DF3537" w:rsidRDefault="00F7629C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60" w:type="dxa"/>
          </w:tcPr>
          <w:p w14:paraId="69499DF8" w14:textId="77777777" w:rsidR="00CB16BF" w:rsidRPr="00DF3537" w:rsidRDefault="00CB16BF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300,000</w:t>
            </w:r>
          </w:p>
        </w:tc>
      </w:tr>
      <w:tr w:rsidR="00CB16BF" w:rsidRPr="00DF3537" w14:paraId="17A7B5E4" w14:textId="77777777" w:rsidTr="00571378">
        <w:tc>
          <w:tcPr>
            <w:tcW w:w="720" w:type="dxa"/>
          </w:tcPr>
          <w:p w14:paraId="1248FE8E" w14:textId="77777777" w:rsidR="00CB16BF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  <w:r w:rsidR="00CB16BF" w:rsidRPr="00DF3537">
              <w:rPr>
                <w:rFonts w:ascii="Angsana New" w:hAnsi="Angsana New"/>
                <w:sz w:val="28"/>
              </w:rPr>
              <w:t>.</w:t>
            </w:r>
          </w:p>
        </w:tc>
        <w:tc>
          <w:tcPr>
            <w:tcW w:w="1530" w:type="dxa"/>
          </w:tcPr>
          <w:p w14:paraId="155A5286" w14:textId="77777777" w:rsidR="00CB16BF" w:rsidRPr="00DF3537" w:rsidRDefault="00CB16BF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1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กุมภาพันธ์ </w:t>
            </w: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4320" w:type="dxa"/>
          </w:tcPr>
          <w:p w14:paraId="451C965A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ไม่มีหลักประกัน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DF3537">
              <w:rPr>
                <w:rFonts w:ascii="Angsana New" w:hAnsi="Angsana New"/>
                <w:sz w:val="28"/>
              </w:rPr>
              <w:t xml:space="preserve">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74C0D2F5" w14:textId="77777777" w:rsidR="00CB16BF" w:rsidRPr="00DF3537" w:rsidRDefault="00CB16BF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ab/>
              <w:t xml:space="preserve">6.00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246A0029" w14:textId="77777777" w:rsidR="00CB16BF" w:rsidRPr="00DF3537" w:rsidRDefault="00F7629C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315,000</w:t>
            </w:r>
          </w:p>
        </w:tc>
        <w:tc>
          <w:tcPr>
            <w:tcW w:w="1260" w:type="dxa"/>
          </w:tcPr>
          <w:p w14:paraId="1194E1D0" w14:textId="77777777" w:rsidR="00CB16BF" w:rsidRPr="00DF3537" w:rsidRDefault="00CB16BF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315,000</w:t>
            </w:r>
          </w:p>
        </w:tc>
      </w:tr>
      <w:tr w:rsidR="00F7629C" w:rsidRPr="00DF3537" w14:paraId="4AF71AB2" w14:textId="77777777" w:rsidTr="00571378">
        <w:tc>
          <w:tcPr>
            <w:tcW w:w="720" w:type="dxa"/>
          </w:tcPr>
          <w:p w14:paraId="17F9B0B1" w14:textId="77777777" w:rsidR="00F7629C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5.</w:t>
            </w:r>
          </w:p>
        </w:tc>
        <w:tc>
          <w:tcPr>
            <w:tcW w:w="1530" w:type="dxa"/>
          </w:tcPr>
          <w:p w14:paraId="60FC2701" w14:textId="77777777" w:rsidR="00F7629C" w:rsidRPr="00DF3537" w:rsidRDefault="00F7629C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21 </w:t>
            </w:r>
            <w:r>
              <w:rPr>
                <w:rFonts w:ascii="Angsana New" w:hAnsi="Angsana New" w:hint="cs"/>
                <w:sz w:val="28"/>
                <w:cs/>
              </w:rPr>
              <w:t xml:space="preserve">มีนาคม </w:t>
            </w:r>
            <w:r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44712DC0" w14:textId="77777777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ไม่มีหลักประกัน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DF3537">
              <w:rPr>
                <w:rFonts w:ascii="Angsana New" w:hAnsi="Angsana New"/>
                <w:sz w:val="28"/>
              </w:rPr>
              <w:t xml:space="preserve">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44F4F72A" w14:textId="77777777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ab/>
              <w:t>6.</w:t>
            </w:r>
            <w:r w:rsidR="008B4C96">
              <w:rPr>
                <w:rFonts w:ascii="Angsana New" w:hAnsi="Angsana New"/>
                <w:sz w:val="28"/>
              </w:rPr>
              <w:t>25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04BAECFD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200,000</w:t>
            </w:r>
          </w:p>
        </w:tc>
        <w:tc>
          <w:tcPr>
            <w:tcW w:w="1260" w:type="dxa"/>
          </w:tcPr>
          <w:p w14:paraId="12225A83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F7629C" w:rsidRPr="00DF3537" w14:paraId="4EED11A8" w14:textId="77777777" w:rsidTr="00571378">
        <w:tc>
          <w:tcPr>
            <w:tcW w:w="720" w:type="dxa"/>
          </w:tcPr>
          <w:p w14:paraId="04C806F8" w14:textId="77777777" w:rsidR="00F7629C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6.</w:t>
            </w:r>
          </w:p>
        </w:tc>
        <w:tc>
          <w:tcPr>
            <w:tcW w:w="1530" w:type="dxa"/>
          </w:tcPr>
          <w:p w14:paraId="08C00594" w14:textId="77777777" w:rsidR="00F7629C" w:rsidRPr="00DF3537" w:rsidRDefault="00F7629C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29 </w:t>
            </w:r>
            <w:r>
              <w:rPr>
                <w:rFonts w:ascii="Angsana New" w:hAnsi="Angsana New" w:hint="cs"/>
                <w:sz w:val="28"/>
                <w:cs/>
              </w:rPr>
              <w:t xml:space="preserve">ตุลาคม </w:t>
            </w:r>
            <w:r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49A2BC0F" w14:textId="64D04DEB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="008B4C96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03155542" w14:textId="77777777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ab/>
            </w:r>
            <w:r w:rsidR="008B4C96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</w:rPr>
              <w:t xml:space="preserve">.00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6474753A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150,000</w:t>
            </w:r>
          </w:p>
        </w:tc>
        <w:tc>
          <w:tcPr>
            <w:tcW w:w="1260" w:type="dxa"/>
          </w:tcPr>
          <w:p w14:paraId="62C23160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F7629C" w:rsidRPr="00DF3537" w14:paraId="3EFFE3A3" w14:textId="77777777" w:rsidTr="00571378">
        <w:tc>
          <w:tcPr>
            <w:tcW w:w="720" w:type="dxa"/>
          </w:tcPr>
          <w:p w14:paraId="77CB3571" w14:textId="77777777" w:rsidR="00F7629C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7.</w:t>
            </w:r>
          </w:p>
        </w:tc>
        <w:tc>
          <w:tcPr>
            <w:tcW w:w="1530" w:type="dxa"/>
          </w:tcPr>
          <w:p w14:paraId="49CE20F8" w14:textId="77777777" w:rsidR="00F7629C" w:rsidRPr="00DF3537" w:rsidRDefault="00F7629C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19 </w:t>
            </w:r>
            <w:r>
              <w:rPr>
                <w:rFonts w:ascii="Angsana New" w:hAnsi="Angsana New" w:hint="cs"/>
                <w:sz w:val="28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03D399BF" w14:textId="7D7E3570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DF3537">
              <w:rPr>
                <w:rFonts w:ascii="Angsana New" w:hAnsi="Angsana New"/>
                <w:sz w:val="28"/>
              </w:rPr>
              <w:t xml:space="preserve">2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67BDEB15" w14:textId="7E053D01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ab/>
            </w:r>
            <w:r w:rsidR="008B4C96" w:rsidRPr="00502D55">
              <w:rPr>
                <w:rFonts w:ascii="Angsana New" w:hAnsi="Angsana New"/>
                <w:sz w:val="28"/>
              </w:rPr>
              <w:t>5.</w:t>
            </w:r>
            <w:r w:rsidR="006B0E25" w:rsidRPr="00502D55">
              <w:rPr>
                <w:rFonts w:ascii="Angsana New" w:hAnsi="Angsana New"/>
                <w:sz w:val="28"/>
              </w:rPr>
              <w:t>25</w:t>
            </w:r>
            <w:r w:rsidR="008B4C96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7BF07565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520,600</w:t>
            </w:r>
          </w:p>
        </w:tc>
        <w:tc>
          <w:tcPr>
            <w:tcW w:w="1260" w:type="dxa"/>
          </w:tcPr>
          <w:p w14:paraId="52D48BB1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F7629C" w:rsidRPr="00DF3537" w14:paraId="6F16F61D" w14:textId="77777777" w:rsidTr="00571378">
        <w:tc>
          <w:tcPr>
            <w:tcW w:w="720" w:type="dxa"/>
          </w:tcPr>
          <w:p w14:paraId="79CCB1FD" w14:textId="77777777" w:rsidR="00F7629C" w:rsidRPr="00DF3537" w:rsidRDefault="00F7629C" w:rsidP="00F7629C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8.</w:t>
            </w:r>
          </w:p>
        </w:tc>
        <w:tc>
          <w:tcPr>
            <w:tcW w:w="1530" w:type="dxa"/>
          </w:tcPr>
          <w:p w14:paraId="3CD52594" w14:textId="77777777" w:rsidR="00F7629C" w:rsidRPr="00DF3537" w:rsidRDefault="00F7629C" w:rsidP="00F7629C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19 </w:t>
            </w:r>
            <w:r>
              <w:rPr>
                <w:rFonts w:ascii="Angsana New" w:hAnsi="Angsana New" w:hint="cs"/>
                <w:sz w:val="28"/>
                <w:cs/>
              </w:rPr>
              <w:t xml:space="preserve">ธันวาคม </w:t>
            </w:r>
            <w:r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580F838B" w14:textId="6ACC6669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หุ้นกู้ชนิดระบุชื่อผู้ถือ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มีหลักประกัน ไม่ด้อยสิทธิและ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502D55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="00581C48" w:rsidRPr="00502D55">
              <w:rPr>
                <w:rFonts w:ascii="Angsana New" w:hAnsi="Angsana New"/>
                <w:sz w:val="28"/>
              </w:rPr>
              <w:t>3</w:t>
            </w:r>
            <w:r w:rsidRPr="00502D55">
              <w:rPr>
                <w:rFonts w:ascii="Angsana New" w:hAnsi="Angsana New"/>
                <w:sz w:val="28"/>
              </w:rPr>
              <w:t xml:space="preserve"> </w:t>
            </w:r>
            <w:r w:rsidRPr="00502D55">
              <w:rPr>
                <w:rFonts w:ascii="Angsana New" w:hAnsi="Angsana New"/>
                <w:sz w:val="28"/>
                <w:cs/>
              </w:rPr>
              <w:t>ปี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อัตราดอกเบี้ยร้อยละ </w:t>
            </w:r>
          </w:p>
          <w:p w14:paraId="66365119" w14:textId="77777777" w:rsidR="00F7629C" w:rsidRPr="00DF3537" w:rsidRDefault="00F7629C" w:rsidP="00F7629C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ab/>
            </w:r>
            <w:r w:rsidR="008B4C96">
              <w:rPr>
                <w:rFonts w:ascii="Angsana New" w:hAnsi="Angsana New"/>
                <w:sz w:val="28"/>
              </w:rPr>
              <w:t>5.50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DF3537">
              <w:rPr>
                <w:rFonts w:ascii="Angsana New" w:hAnsi="Angsana New"/>
                <w:sz w:val="28"/>
              </w:rPr>
              <w:t xml:space="preserve"> 3 </w:t>
            </w:r>
            <w:r w:rsidRPr="00DF353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4CD2119C" w14:textId="436732BF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393,000</w:t>
            </w:r>
          </w:p>
        </w:tc>
        <w:tc>
          <w:tcPr>
            <w:tcW w:w="1260" w:type="dxa"/>
          </w:tcPr>
          <w:p w14:paraId="31FA6C3C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F7629C" w:rsidRPr="00DF3537" w14:paraId="6EC7A64E" w14:textId="77777777" w:rsidTr="00571378">
        <w:tc>
          <w:tcPr>
            <w:tcW w:w="720" w:type="dxa"/>
          </w:tcPr>
          <w:p w14:paraId="5EEC98D7" w14:textId="77777777" w:rsidR="00F7629C" w:rsidRPr="00DF3537" w:rsidRDefault="00F7629C" w:rsidP="00F7629C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530" w:type="dxa"/>
          </w:tcPr>
          <w:p w14:paraId="35B055EF" w14:textId="77777777" w:rsidR="00F7629C" w:rsidRPr="00DF3537" w:rsidRDefault="00F7629C" w:rsidP="00F7629C">
            <w:pPr>
              <w:autoSpaceDE/>
              <w:autoSpaceDN/>
              <w:ind w:left="-18" w:firstLine="1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4320" w:type="dxa"/>
          </w:tcPr>
          <w:p w14:paraId="48DD85E5" w14:textId="77777777" w:rsidR="00F7629C" w:rsidRPr="00DF3537" w:rsidRDefault="00F7629C" w:rsidP="00F7629C">
            <w:pPr>
              <w:autoSpaceDE/>
              <w:autoSpaceDN/>
              <w:ind w:left="162" w:hanging="162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14:paraId="75667463" w14:textId="77777777" w:rsidR="00F7629C" w:rsidRPr="00DF3537" w:rsidRDefault="00F7629C" w:rsidP="00F7629C">
            <w:pPr>
              <w:pBdr>
                <w:top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1,963,</w:t>
            </w:r>
            <w:r w:rsidR="008B4C96">
              <w:rPr>
                <w:rFonts w:ascii="Angsana New" w:hAnsi="Angsana New"/>
                <w:sz w:val="28"/>
              </w:rPr>
              <w:t>600</w:t>
            </w:r>
          </w:p>
        </w:tc>
        <w:tc>
          <w:tcPr>
            <w:tcW w:w="1260" w:type="dxa"/>
          </w:tcPr>
          <w:p w14:paraId="768BDDC4" w14:textId="77777777" w:rsidR="00F7629C" w:rsidRPr="00DF3537" w:rsidRDefault="00F7629C" w:rsidP="00F7629C">
            <w:pPr>
              <w:pBdr>
                <w:top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850,000</w:t>
            </w:r>
          </w:p>
        </w:tc>
      </w:tr>
      <w:tr w:rsidR="00F7629C" w:rsidRPr="00DF3537" w14:paraId="1F14AF3D" w14:textId="77777777" w:rsidTr="00571378">
        <w:tc>
          <w:tcPr>
            <w:tcW w:w="6570" w:type="dxa"/>
            <w:gridSpan w:val="3"/>
          </w:tcPr>
          <w:p w14:paraId="7C43F325" w14:textId="77777777" w:rsidR="00F7629C" w:rsidRPr="00DF3537" w:rsidRDefault="00F7629C" w:rsidP="00F7629C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ค่าใช้จ่ายหุ้นกู้รอตัดบัญชี</w:t>
            </w:r>
          </w:p>
        </w:tc>
        <w:tc>
          <w:tcPr>
            <w:tcW w:w="1260" w:type="dxa"/>
          </w:tcPr>
          <w:p w14:paraId="55D3D989" w14:textId="77777777" w:rsidR="00F7629C" w:rsidRPr="00DF3537" w:rsidRDefault="008B4C96" w:rsidP="00F7629C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(14,724)</w:t>
            </w:r>
          </w:p>
        </w:tc>
        <w:tc>
          <w:tcPr>
            <w:tcW w:w="1260" w:type="dxa"/>
          </w:tcPr>
          <w:p w14:paraId="3B4D49CA" w14:textId="77777777" w:rsidR="00F7629C" w:rsidRPr="00DF3537" w:rsidRDefault="00F7629C" w:rsidP="00F7629C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(4,493)</w:t>
            </w:r>
          </w:p>
        </w:tc>
      </w:tr>
      <w:tr w:rsidR="00F7629C" w:rsidRPr="00DF3537" w14:paraId="183CFB8E" w14:textId="77777777" w:rsidTr="00571378">
        <w:tc>
          <w:tcPr>
            <w:tcW w:w="6570" w:type="dxa"/>
            <w:gridSpan w:val="3"/>
          </w:tcPr>
          <w:p w14:paraId="77937D5D" w14:textId="77777777" w:rsidR="00F7629C" w:rsidRPr="00DF3537" w:rsidRDefault="00F7629C" w:rsidP="00F7629C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1260" w:type="dxa"/>
          </w:tcPr>
          <w:p w14:paraId="703D608D" w14:textId="77777777" w:rsidR="00F7629C" w:rsidRPr="00DF3537" w:rsidRDefault="008B4C96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1,948,876</w:t>
            </w:r>
          </w:p>
        </w:tc>
        <w:tc>
          <w:tcPr>
            <w:tcW w:w="1260" w:type="dxa"/>
          </w:tcPr>
          <w:p w14:paraId="7DAE0684" w14:textId="77777777" w:rsidR="00F7629C" w:rsidRPr="00DF3537" w:rsidRDefault="00F7629C" w:rsidP="00F7629C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845,507</w:t>
            </w:r>
          </w:p>
        </w:tc>
      </w:tr>
      <w:tr w:rsidR="00F7629C" w:rsidRPr="00DF3537" w14:paraId="6AB1FFDD" w14:textId="77777777" w:rsidTr="00571378">
        <w:tc>
          <w:tcPr>
            <w:tcW w:w="6570" w:type="dxa"/>
            <w:gridSpan w:val="3"/>
          </w:tcPr>
          <w:p w14:paraId="768B24F7" w14:textId="77777777" w:rsidR="00F7629C" w:rsidRPr="00DF3537" w:rsidRDefault="00F7629C" w:rsidP="00F7629C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260" w:type="dxa"/>
          </w:tcPr>
          <w:p w14:paraId="53160247" w14:textId="77777777" w:rsidR="00F7629C" w:rsidRPr="00DF3537" w:rsidRDefault="008B4C96" w:rsidP="00F7629C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(847,967)</w:t>
            </w:r>
          </w:p>
        </w:tc>
        <w:tc>
          <w:tcPr>
            <w:tcW w:w="1260" w:type="dxa"/>
          </w:tcPr>
          <w:p w14:paraId="0E624306" w14:textId="77777777" w:rsidR="00F7629C" w:rsidRPr="00DF3537" w:rsidRDefault="00F7629C" w:rsidP="00F7629C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(149,941)</w:t>
            </w:r>
          </w:p>
        </w:tc>
      </w:tr>
      <w:tr w:rsidR="00F7629C" w:rsidRPr="00DF3537" w14:paraId="3DF827C3" w14:textId="77777777" w:rsidTr="00571378">
        <w:tc>
          <w:tcPr>
            <w:tcW w:w="6570" w:type="dxa"/>
            <w:gridSpan w:val="3"/>
            <w:vAlign w:val="bottom"/>
          </w:tcPr>
          <w:p w14:paraId="49B1B473" w14:textId="77777777" w:rsidR="00F7629C" w:rsidRPr="00DF3537" w:rsidRDefault="00F7629C" w:rsidP="00F7629C">
            <w:pPr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 - สุทธิจากส่วนที่ถึงกำหนดชำระภายในหนึ่งปี</w:t>
            </w:r>
          </w:p>
        </w:tc>
        <w:tc>
          <w:tcPr>
            <w:tcW w:w="1260" w:type="dxa"/>
            <w:vAlign w:val="bottom"/>
          </w:tcPr>
          <w:p w14:paraId="41648096" w14:textId="77777777" w:rsidR="00F7629C" w:rsidRPr="00DF3537" w:rsidRDefault="008B4C96" w:rsidP="00F7629C">
            <w:pPr>
              <w:pBdr>
                <w:bottom w:val="doub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1,100,909</w:t>
            </w:r>
          </w:p>
        </w:tc>
        <w:tc>
          <w:tcPr>
            <w:tcW w:w="1260" w:type="dxa"/>
            <w:vAlign w:val="bottom"/>
          </w:tcPr>
          <w:p w14:paraId="47A5C80B" w14:textId="77777777" w:rsidR="00F7629C" w:rsidRPr="00DF3537" w:rsidRDefault="00F7629C" w:rsidP="00F7629C">
            <w:pPr>
              <w:pBdr>
                <w:bottom w:val="doub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695,566</w:t>
            </w:r>
          </w:p>
        </w:tc>
      </w:tr>
    </w:tbl>
    <w:p w14:paraId="741A2E8A" w14:textId="77777777" w:rsidR="008D6821" w:rsidRPr="00DF3537" w:rsidRDefault="00604D77" w:rsidP="00F7629C">
      <w:pPr>
        <w:tabs>
          <w:tab w:val="left" w:pos="630"/>
          <w:tab w:val="left" w:pos="900"/>
        </w:tabs>
        <w:spacing w:before="120" w:after="120"/>
        <w:ind w:left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DF3537">
        <w:rPr>
          <w:rFonts w:ascii="Angsana New" w:hAnsi="Angsana New"/>
          <w:spacing w:val="-2"/>
          <w:sz w:val="32"/>
          <w:szCs w:val="32"/>
          <w:cs/>
        </w:rPr>
        <w:br w:type="page"/>
      </w:r>
      <w:r w:rsidR="008D6821" w:rsidRPr="00DF3537">
        <w:rPr>
          <w:rFonts w:ascii="Angsana New" w:hAnsi="Angsana New"/>
          <w:spacing w:val="-2"/>
          <w:sz w:val="32"/>
          <w:szCs w:val="32"/>
          <w:cs/>
        </w:rPr>
        <w:lastRenderedPageBreak/>
        <w:t xml:space="preserve">การเปลี่ยนแปลงของบัญชีหุ้นกู้สำหรับปีสิ้นสุดวันที่ </w:t>
      </w:r>
      <w:r w:rsidR="008D6821" w:rsidRPr="00DF3537">
        <w:rPr>
          <w:rFonts w:ascii="Angsana New" w:hAnsi="Angsana New"/>
          <w:spacing w:val="-2"/>
          <w:sz w:val="32"/>
          <w:szCs w:val="32"/>
        </w:rPr>
        <w:t xml:space="preserve">31 </w:t>
      </w:r>
      <w:r w:rsidR="008D6821" w:rsidRPr="00DF3537">
        <w:rPr>
          <w:rFonts w:ascii="Angsana New" w:hAnsi="Angsana New"/>
          <w:spacing w:val="-2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pacing w:val="-2"/>
          <w:sz w:val="32"/>
          <w:szCs w:val="32"/>
        </w:rPr>
        <w:t>2562</w:t>
      </w:r>
      <w:r w:rsidR="008D6821" w:rsidRPr="00DF3537">
        <w:rPr>
          <w:rFonts w:ascii="Angsana New" w:hAnsi="Angsana New"/>
          <w:spacing w:val="-2"/>
          <w:sz w:val="32"/>
          <w:szCs w:val="32"/>
        </w:rPr>
        <w:t xml:space="preserve"> </w:t>
      </w:r>
      <w:r w:rsidR="00EC36ED" w:rsidRPr="00DF3537">
        <w:rPr>
          <w:rFonts w:ascii="Angsana New" w:hAnsi="Angsana New"/>
          <w:spacing w:val="-2"/>
          <w:sz w:val="32"/>
          <w:szCs w:val="32"/>
          <w:cs/>
        </w:rPr>
        <w:t xml:space="preserve">และ </w:t>
      </w:r>
      <w:r w:rsidR="00EC36ED" w:rsidRPr="00DF3537">
        <w:rPr>
          <w:rFonts w:ascii="Angsana New" w:hAnsi="Angsana New"/>
          <w:spacing w:val="-2"/>
          <w:sz w:val="32"/>
          <w:szCs w:val="32"/>
        </w:rPr>
        <w:t>256</w:t>
      </w:r>
      <w:r w:rsidR="00CB16BF" w:rsidRPr="00DF3537">
        <w:rPr>
          <w:rFonts w:ascii="Angsana New" w:hAnsi="Angsana New"/>
          <w:spacing w:val="-2"/>
          <w:sz w:val="32"/>
          <w:szCs w:val="32"/>
        </w:rPr>
        <w:t>1</w:t>
      </w:r>
      <w:r w:rsidR="00EC36ED" w:rsidRPr="00DF3537">
        <w:rPr>
          <w:rFonts w:ascii="Angsana New" w:hAnsi="Angsana New"/>
          <w:spacing w:val="-2"/>
          <w:sz w:val="32"/>
          <w:szCs w:val="32"/>
        </w:rPr>
        <w:t xml:space="preserve"> </w:t>
      </w:r>
      <w:r w:rsidR="008D6821" w:rsidRPr="00DF3537">
        <w:rPr>
          <w:rFonts w:ascii="Angsana New" w:hAnsi="Angsana New"/>
          <w:spacing w:val="-2"/>
          <w:sz w:val="32"/>
          <w:szCs w:val="32"/>
          <w:cs/>
        </w:rPr>
        <w:t>มีรายละเอียดดังนี้</w:t>
      </w:r>
    </w:p>
    <w:p w14:paraId="013ADD92" w14:textId="3BFC6C38" w:rsidR="00EC36ED" w:rsidRPr="00DF3537" w:rsidRDefault="00D91D1F" w:rsidP="00F7629C">
      <w:pPr>
        <w:tabs>
          <w:tab w:val="left" w:pos="720"/>
        </w:tabs>
        <w:spacing w:before="120"/>
        <w:ind w:left="547" w:hanging="547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</w:rPr>
        <w:t xml:space="preserve"> </w:t>
      </w:r>
      <w:r w:rsidR="00EC36ED" w:rsidRPr="00DF3537">
        <w:rPr>
          <w:rFonts w:ascii="Angsana New" w:hAnsi="Angsana New"/>
          <w:sz w:val="28"/>
        </w:rPr>
        <w:t>(</w:t>
      </w:r>
      <w:r w:rsidR="00EC36ED" w:rsidRPr="00DF3537">
        <w:rPr>
          <w:rFonts w:ascii="Angsana New" w:hAnsi="Angsana New"/>
          <w:sz w:val="28"/>
          <w:cs/>
        </w:rPr>
        <w:t>หน่วย: พันบาท)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EC36ED" w:rsidRPr="00DF3537" w14:paraId="343C4DF5" w14:textId="77777777" w:rsidTr="00CC243B">
        <w:tc>
          <w:tcPr>
            <w:tcW w:w="6120" w:type="dxa"/>
            <w:vAlign w:val="bottom"/>
          </w:tcPr>
          <w:p w14:paraId="4A52D340" w14:textId="77777777" w:rsidR="00EC36ED" w:rsidRPr="00DF3537" w:rsidRDefault="00EC36ED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lang w:val="en-US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667F1457" w14:textId="771E0593" w:rsidR="00EC36ED" w:rsidRPr="00DF3537" w:rsidRDefault="004D168B" w:rsidP="00F7629C">
            <w:pPr>
              <w:pBdr>
                <w:bottom w:val="single" w:sz="4" w:space="1" w:color="auto"/>
              </w:pBdr>
              <w:tabs>
                <w:tab w:val="decimal" w:pos="1513"/>
              </w:tabs>
              <w:ind w:right="12"/>
              <w:jc w:val="center"/>
              <w:rPr>
                <w:rFonts w:ascii="Angsana New" w:hAnsi="Angsana New"/>
                <w:spacing w:val="-4"/>
                <w:sz w:val="28"/>
                <w:cs/>
              </w:rPr>
            </w:pPr>
            <w:r w:rsidRPr="00502D55">
              <w:rPr>
                <w:sz w:val="28"/>
                <w:cs/>
              </w:rPr>
              <w:t>งบการเงินรวม</w:t>
            </w:r>
            <w:r w:rsidRPr="00502D55">
              <w:rPr>
                <w:rFonts w:hint="cs"/>
                <w:sz w:val="28"/>
                <w:cs/>
              </w:rPr>
              <w:t>และ</w:t>
            </w:r>
            <w:r w:rsidRPr="00502D55">
              <w:rPr>
                <w:sz w:val="28"/>
              </w:rPr>
              <w:t xml:space="preserve">                         </w:t>
            </w:r>
            <w:r w:rsidRPr="00502D55">
              <w:rPr>
                <w:sz w:val="28"/>
                <w:cs/>
              </w:rPr>
              <w:t>งบการเงินเฉพาะกิจการ</w:t>
            </w:r>
          </w:p>
        </w:tc>
      </w:tr>
      <w:tr w:rsidR="00EC36ED" w:rsidRPr="00DF3537" w14:paraId="1F7FCC6F" w14:textId="77777777" w:rsidTr="00CC243B">
        <w:tc>
          <w:tcPr>
            <w:tcW w:w="6120" w:type="dxa"/>
            <w:vAlign w:val="bottom"/>
          </w:tcPr>
          <w:p w14:paraId="08878F9E" w14:textId="77777777" w:rsidR="00EC36ED" w:rsidRPr="00DF3537" w:rsidRDefault="00EC36ED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lang w:val="en-US"/>
              </w:rPr>
            </w:pPr>
          </w:p>
        </w:tc>
        <w:tc>
          <w:tcPr>
            <w:tcW w:w="1530" w:type="dxa"/>
            <w:vAlign w:val="bottom"/>
          </w:tcPr>
          <w:p w14:paraId="539D4B2E" w14:textId="77777777" w:rsidR="00EC36ED" w:rsidRPr="00DF3537" w:rsidRDefault="008F0F07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2562</w:t>
            </w:r>
          </w:p>
        </w:tc>
        <w:tc>
          <w:tcPr>
            <w:tcW w:w="1530" w:type="dxa"/>
            <w:vAlign w:val="bottom"/>
          </w:tcPr>
          <w:p w14:paraId="545A190C" w14:textId="77777777" w:rsidR="00EC36ED" w:rsidRPr="00DF3537" w:rsidRDefault="00EC36ED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DF3537">
              <w:rPr>
                <w:sz w:val="28"/>
                <w:szCs w:val="28"/>
              </w:rPr>
              <w:t>256</w:t>
            </w:r>
            <w:r w:rsidR="00CB16BF" w:rsidRPr="00DF3537">
              <w:rPr>
                <w:sz w:val="28"/>
                <w:szCs w:val="28"/>
              </w:rPr>
              <w:t>1</w:t>
            </w:r>
          </w:p>
        </w:tc>
      </w:tr>
      <w:tr w:rsidR="008B4C96" w:rsidRPr="00DF3537" w14:paraId="784F2733" w14:textId="77777777" w:rsidTr="00CC243B">
        <w:tc>
          <w:tcPr>
            <w:tcW w:w="6120" w:type="dxa"/>
            <w:vAlign w:val="bottom"/>
          </w:tcPr>
          <w:p w14:paraId="04D28775" w14:textId="77777777" w:rsidR="008B4C96" w:rsidRPr="00DF3537" w:rsidRDefault="008B4C96" w:rsidP="008B4C96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lang w:val="en-US"/>
              </w:rPr>
            </w:pPr>
            <w:r w:rsidRPr="00DF3537">
              <w:rPr>
                <w:rFonts w:ascii="Angsana New" w:hAnsi="Angsana New"/>
                <w:sz w:val="28"/>
                <w:cs/>
                <w:lang w:val="en-US"/>
              </w:rPr>
              <w:t>ยอดคงเหลือ ณ วันต้นปี</w:t>
            </w:r>
          </w:p>
        </w:tc>
        <w:tc>
          <w:tcPr>
            <w:tcW w:w="1530" w:type="dxa"/>
            <w:vAlign w:val="bottom"/>
          </w:tcPr>
          <w:p w14:paraId="1BA351C6" w14:textId="77777777" w:rsidR="008B4C96" w:rsidRPr="008B4C96" w:rsidRDefault="008B4C96" w:rsidP="008B4C96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850,000</w:t>
            </w:r>
          </w:p>
        </w:tc>
        <w:tc>
          <w:tcPr>
            <w:tcW w:w="1530" w:type="dxa"/>
            <w:vAlign w:val="bottom"/>
          </w:tcPr>
          <w:p w14:paraId="6384CA3B" w14:textId="77777777" w:rsidR="008B4C96" w:rsidRPr="00DF3537" w:rsidRDefault="008B4C96" w:rsidP="008B4C96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685,000</w:t>
            </w:r>
          </w:p>
        </w:tc>
      </w:tr>
      <w:tr w:rsidR="008B4C96" w:rsidRPr="00DF3537" w14:paraId="2883FD01" w14:textId="77777777" w:rsidTr="00CC243B">
        <w:tc>
          <w:tcPr>
            <w:tcW w:w="6120" w:type="dxa"/>
            <w:vAlign w:val="bottom"/>
          </w:tcPr>
          <w:p w14:paraId="0F9FD3B4" w14:textId="77777777" w:rsidR="008B4C96" w:rsidRPr="00DF3537" w:rsidRDefault="008B4C96" w:rsidP="008B4C96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cs/>
                <w:lang w:val="en-US"/>
              </w:rPr>
            </w:pPr>
            <w:r w:rsidRPr="00DF3537">
              <w:rPr>
                <w:rFonts w:ascii="Angsana New" w:hAnsi="Angsana New"/>
                <w:sz w:val="28"/>
                <w:cs/>
                <w:lang w:val="en-US"/>
              </w:rPr>
              <w:t>บวก</w:t>
            </w:r>
            <w:r w:rsidRPr="00DF3537">
              <w:rPr>
                <w:rFonts w:ascii="Angsana New" w:hAnsi="Angsana New"/>
                <w:sz w:val="28"/>
                <w:lang w:val="en-US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  <w:lang w:val="en-US"/>
              </w:rPr>
              <w:t>ออกหุ้นกู้เพิ่มระหว่างปี</w:t>
            </w:r>
          </w:p>
        </w:tc>
        <w:tc>
          <w:tcPr>
            <w:tcW w:w="1530" w:type="dxa"/>
            <w:vAlign w:val="bottom"/>
          </w:tcPr>
          <w:p w14:paraId="018963C1" w14:textId="77777777" w:rsidR="008B4C96" w:rsidRPr="008B4C96" w:rsidRDefault="008B4C96" w:rsidP="008B4C96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1,263,600</w:t>
            </w:r>
          </w:p>
        </w:tc>
        <w:tc>
          <w:tcPr>
            <w:tcW w:w="1530" w:type="dxa"/>
            <w:vAlign w:val="bottom"/>
          </w:tcPr>
          <w:p w14:paraId="0EC4A1E8" w14:textId="77777777" w:rsidR="008B4C96" w:rsidRPr="00DF3537" w:rsidRDefault="008B4C96" w:rsidP="008B4C96">
            <w:pPr>
              <w:tabs>
                <w:tab w:val="decimal" w:pos="1155"/>
              </w:tabs>
              <w:spacing w:line="340" w:lineRule="exact"/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315,000</w:t>
            </w:r>
          </w:p>
        </w:tc>
      </w:tr>
      <w:tr w:rsidR="008B4C96" w:rsidRPr="00DF3537" w14:paraId="082940BC" w14:textId="77777777" w:rsidTr="00CC243B">
        <w:tc>
          <w:tcPr>
            <w:tcW w:w="6120" w:type="dxa"/>
            <w:vAlign w:val="bottom"/>
          </w:tcPr>
          <w:p w14:paraId="6A8DC56C" w14:textId="77777777" w:rsidR="008B4C96" w:rsidRPr="00DF3537" w:rsidRDefault="008B4C96" w:rsidP="008B4C96">
            <w:pPr>
              <w:pStyle w:val="Header"/>
              <w:tabs>
                <w:tab w:val="left" w:pos="522"/>
              </w:tabs>
              <w:ind w:left="547" w:hanging="54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  <w:lang w:val="en-US"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  <w:lang w:val="en-US"/>
              </w:rPr>
              <w:t>จ่ายคืนหุ้นกู้ระหว่างปี</w:t>
            </w:r>
          </w:p>
        </w:tc>
        <w:tc>
          <w:tcPr>
            <w:tcW w:w="1530" w:type="dxa"/>
            <w:vAlign w:val="bottom"/>
          </w:tcPr>
          <w:p w14:paraId="5BDBAF50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(150,000)</w:t>
            </w:r>
          </w:p>
        </w:tc>
        <w:tc>
          <w:tcPr>
            <w:tcW w:w="1530" w:type="dxa"/>
            <w:vAlign w:val="bottom"/>
          </w:tcPr>
          <w:p w14:paraId="15E187F3" w14:textId="77777777" w:rsidR="008B4C96" w:rsidRPr="00DF3537" w:rsidRDefault="008B4C96" w:rsidP="008B4C96">
            <w:pPr>
              <w:pBdr>
                <w:bottom w:val="single" w:sz="4" w:space="1" w:color="auto"/>
              </w:pBdr>
              <w:tabs>
                <w:tab w:val="decimal" w:pos="1155"/>
              </w:tabs>
              <w:spacing w:line="340" w:lineRule="exact"/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(150,000)</w:t>
            </w:r>
          </w:p>
        </w:tc>
      </w:tr>
      <w:tr w:rsidR="008B4C96" w:rsidRPr="00DF3537" w14:paraId="33017158" w14:textId="77777777" w:rsidTr="00CC243B">
        <w:tc>
          <w:tcPr>
            <w:tcW w:w="6120" w:type="dxa"/>
            <w:vAlign w:val="bottom"/>
          </w:tcPr>
          <w:p w14:paraId="31A51C67" w14:textId="77777777" w:rsidR="008B4C96" w:rsidRPr="00DF3537" w:rsidRDefault="008B4C96" w:rsidP="008B4C96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cs/>
                <w:lang w:val="en-US"/>
              </w:rPr>
            </w:pPr>
            <w:r w:rsidRPr="00DF3537">
              <w:rPr>
                <w:rFonts w:ascii="Angsana New" w:hAnsi="Angsana New"/>
                <w:sz w:val="28"/>
                <w:cs/>
                <w:lang w:val="en-US"/>
              </w:rPr>
              <w:t>ยอดคงเหลือ ณ วันปลายปี</w:t>
            </w:r>
          </w:p>
        </w:tc>
        <w:tc>
          <w:tcPr>
            <w:tcW w:w="1530" w:type="dxa"/>
            <w:vAlign w:val="bottom"/>
          </w:tcPr>
          <w:p w14:paraId="263F666C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1,963,600</w:t>
            </w:r>
          </w:p>
        </w:tc>
        <w:tc>
          <w:tcPr>
            <w:tcW w:w="1530" w:type="dxa"/>
            <w:vAlign w:val="bottom"/>
          </w:tcPr>
          <w:p w14:paraId="69491041" w14:textId="77777777" w:rsidR="008B4C96" w:rsidRPr="00DF3537" w:rsidRDefault="008B4C96" w:rsidP="008B4C96">
            <w:pPr>
              <w:pBdr>
                <w:bottom w:val="double" w:sz="4" w:space="1" w:color="auto"/>
              </w:pBdr>
              <w:tabs>
                <w:tab w:val="decimal" w:pos="1155"/>
              </w:tabs>
              <w:spacing w:line="340" w:lineRule="exact"/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850,000</w:t>
            </w:r>
          </w:p>
        </w:tc>
      </w:tr>
    </w:tbl>
    <w:p w14:paraId="59660DBD" w14:textId="77777777" w:rsidR="00166ABF" w:rsidRPr="00166ABF" w:rsidRDefault="00E95155" w:rsidP="00166ABF">
      <w:pPr>
        <w:pStyle w:val="BodyText"/>
        <w:spacing w:before="240" w:after="120"/>
        <w:ind w:left="547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DF3537">
        <w:rPr>
          <w:rFonts w:ascii="Angsana New" w:hAnsi="Angsana New"/>
          <w:spacing w:val="-6"/>
          <w:sz w:val="32"/>
          <w:szCs w:val="32"/>
          <w:cs/>
        </w:rPr>
        <w:t>หุ้นกู้มีข้อปฏิบัติบางประการที่บริษัทฯต้องปฏิบัติตาม เช่น การดำรงอัตราส่วนทางการเงิน การจ่ายปันผลและ           การจำหน่ายจ่ายโอนทรัพย์สิน เป็นต้น</w:t>
      </w:r>
    </w:p>
    <w:p w14:paraId="30EDA82A" w14:textId="45D22C22" w:rsidR="00E42144" w:rsidRPr="00DF3537" w:rsidRDefault="00C40B4B" w:rsidP="001E0E23">
      <w:pPr>
        <w:pStyle w:val="BodyText"/>
        <w:spacing w:before="24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เมื่อวันที่ </w:t>
      </w:r>
      <w:r>
        <w:rPr>
          <w:rFonts w:ascii="Angsana New" w:hAnsi="Angsana New"/>
          <w:spacing w:val="-6"/>
          <w:sz w:val="32"/>
          <w:szCs w:val="32"/>
        </w:rPr>
        <w:t xml:space="preserve">29 </w:t>
      </w:r>
      <w:r w:rsidR="00FA05BC">
        <w:rPr>
          <w:rFonts w:ascii="Angsana New" w:hAnsi="Angsana New" w:hint="cs"/>
          <w:spacing w:val="-6"/>
          <w:sz w:val="32"/>
          <w:szCs w:val="32"/>
          <w:cs/>
        </w:rPr>
        <w:t>ตุ</w:t>
      </w:r>
      <w:r>
        <w:rPr>
          <w:rFonts w:ascii="Angsana New" w:hAnsi="Angsana New" w:hint="cs"/>
          <w:spacing w:val="-6"/>
          <w:sz w:val="32"/>
          <w:szCs w:val="32"/>
          <w:cs/>
        </w:rPr>
        <w:t>ลาคม</w:t>
      </w:r>
      <w:r>
        <w:rPr>
          <w:rFonts w:ascii="Angsana New" w:hAnsi="Angsana New"/>
          <w:spacing w:val="-6"/>
          <w:sz w:val="32"/>
          <w:szCs w:val="32"/>
        </w:rPr>
        <w:t xml:space="preserve">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และ </w:t>
      </w:r>
      <w:r>
        <w:rPr>
          <w:rFonts w:ascii="Angsana New" w:hAnsi="Angsana New"/>
          <w:spacing w:val="-6"/>
          <w:sz w:val="32"/>
          <w:szCs w:val="32"/>
        </w:rPr>
        <w:t xml:space="preserve">19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ธันวาคม </w:t>
      </w:r>
      <w:r>
        <w:rPr>
          <w:rFonts w:ascii="Angsana New" w:hAnsi="Angsana New"/>
          <w:spacing w:val="-6"/>
          <w:sz w:val="32"/>
          <w:szCs w:val="32"/>
        </w:rPr>
        <w:t>2562</w:t>
      </w:r>
      <w:r w:rsidR="008214D2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303DA1">
        <w:rPr>
          <w:rFonts w:ascii="Angsana New" w:hAnsi="Angsana New" w:hint="cs"/>
          <w:spacing w:val="-6"/>
          <w:sz w:val="32"/>
          <w:szCs w:val="32"/>
          <w:cs/>
        </w:rPr>
        <w:t>บริษัทฯได้</w:t>
      </w:r>
      <w:r>
        <w:rPr>
          <w:rFonts w:ascii="Angsana New" w:hAnsi="Angsana New" w:hint="cs"/>
          <w:spacing w:val="-6"/>
          <w:sz w:val="32"/>
          <w:szCs w:val="32"/>
          <w:cs/>
        </w:rPr>
        <w:t>ออกขายหุ้นกู้ชนิดมีหลักประกัน ซึ่งมีเงื่อนไข</w:t>
      </w:r>
      <w:r w:rsidR="00BC034A">
        <w:rPr>
          <w:rFonts w:ascii="Angsana New" w:hAnsi="Angsana New" w:hint="cs"/>
          <w:spacing w:val="-6"/>
          <w:sz w:val="32"/>
          <w:szCs w:val="32"/>
          <w:cs/>
        </w:rPr>
        <w:t>ที่</w:t>
      </w:r>
      <w:r w:rsidR="000338CB">
        <w:rPr>
          <w:rFonts w:ascii="Angsana New" w:hAnsi="Angsana New" w:hint="cs"/>
          <w:spacing w:val="-6"/>
          <w:sz w:val="32"/>
          <w:szCs w:val="32"/>
          <w:cs/>
        </w:rPr>
        <w:t>บริษัทฯ</w:t>
      </w:r>
      <w:r w:rsidR="00BC034A">
        <w:rPr>
          <w:rFonts w:ascii="Angsana New" w:hAnsi="Angsana New" w:hint="cs"/>
          <w:spacing w:val="-6"/>
          <w:sz w:val="32"/>
          <w:szCs w:val="32"/>
          <w:cs/>
        </w:rPr>
        <w:t>ต้อง</w:t>
      </w:r>
      <w:r w:rsidR="006752BF">
        <w:rPr>
          <w:rFonts w:ascii="Angsana New" w:hAnsi="Angsana New" w:hint="cs"/>
          <w:spacing w:val="-6"/>
          <w:sz w:val="32"/>
          <w:szCs w:val="32"/>
          <w:cs/>
        </w:rPr>
        <w:t>ปฏิบัติตาม</w:t>
      </w:r>
      <w:r w:rsidR="00073FEB">
        <w:rPr>
          <w:rFonts w:ascii="Angsana New" w:hAnsi="Angsana New" w:hint="cs"/>
          <w:spacing w:val="-6"/>
          <w:sz w:val="32"/>
          <w:szCs w:val="32"/>
          <w:cs/>
        </w:rPr>
        <w:t xml:space="preserve"> เช่น การดำรงมูลค่า</w:t>
      </w:r>
      <w:r w:rsidR="001E16B9">
        <w:rPr>
          <w:rFonts w:ascii="Angsana New" w:hAnsi="Angsana New" w:hint="cs"/>
          <w:spacing w:val="-6"/>
          <w:sz w:val="32"/>
          <w:szCs w:val="32"/>
          <w:cs/>
        </w:rPr>
        <w:t>สิทธิเรียกร้อง</w:t>
      </w:r>
      <w:r w:rsidR="004F1D14">
        <w:rPr>
          <w:rFonts w:ascii="Angsana New" w:hAnsi="Angsana New" w:hint="cs"/>
          <w:spacing w:val="-6"/>
          <w:sz w:val="32"/>
          <w:szCs w:val="32"/>
          <w:cs/>
        </w:rPr>
        <w:t>การรับเงินจาก</w:t>
      </w:r>
      <w:r w:rsidR="001E16B9">
        <w:rPr>
          <w:rFonts w:ascii="Angsana New" w:hAnsi="Angsana New" w:hint="cs"/>
          <w:spacing w:val="-6"/>
          <w:sz w:val="32"/>
          <w:szCs w:val="32"/>
          <w:cs/>
        </w:rPr>
        <w:t>ลูกหนี้</w:t>
      </w:r>
      <w:r w:rsidR="00855804">
        <w:rPr>
          <w:rFonts w:ascii="Angsana New" w:hAnsi="Angsana New" w:hint="cs"/>
          <w:spacing w:val="-6"/>
          <w:sz w:val="32"/>
          <w:szCs w:val="32"/>
          <w:cs/>
        </w:rPr>
        <w:t xml:space="preserve">การค้า </w:t>
      </w:r>
      <w:r w:rsidR="00D268C2">
        <w:rPr>
          <w:rFonts w:ascii="Angsana New" w:hAnsi="Angsana New" w:hint="cs"/>
          <w:spacing w:val="-6"/>
          <w:sz w:val="32"/>
          <w:szCs w:val="32"/>
          <w:cs/>
        </w:rPr>
        <w:t xml:space="preserve">ลูกหนี้ตามสัญญาเงินให้กู้ยืม </w:t>
      </w:r>
      <w:r w:rsidR="00D5634B">
        <w:rPr>
          <w:rFonts w:ascii="Angsana New" w:hAnsi="Angsana New" w:hint="cs"/>
          <w:spacing w:val="-6"/>
          <w:sz w:val="32"/>
          <w:szCs w:val="32"/>
          <w:cs/>
        </w:rPr>
        <w:t>ลูกหนี้</w:t>
      </w:r>
      <w:r w:rsidR="00EB473A">
        <w:rPr>
          <w:rFonts w:ascii="Angsana New" w:hAnsi="Angsana New" w:hint="cs"/>
          <w:spacing w:val="-6"/>
          <w:sz w:val="32"/>
          <w:szCs w:val="32"/>
          <w:cs/>
        </w:rPr>
        <w:t xml:space="preserve">จากการรับซื้อสิทธิเรียกร้อง </w:t>
      </w:r>
      <w:r w:rsidR="00414164">
        <w:rPr>
          <w:rFonts w:ascii="Angsana New" w:hAnsi="Angsana New" w:hint="cs"/>
          <w:spacing w:val="-6"/>
          <w:sz w:val="32"/>
          <w:szCs w:val="32"/>
          <w:cs/>
        </w:rPr>
        <w:t xml:space="preserve">ลูกหนี้ตามสัญญาเช่าการเงิน </w:t>
      </w:r>
      <w:r w:rsidR="00712EF9">
        <w:rPr>
          <w:rFonts w:ascii="Angsana New" w:hAnsi="Angsana New" w:hint="cs"/>
          <w:spacing w:val="-6"/>
          <w:sz w:val="32"/>
          <w:szCs w:val="32"/>
          <w:cs/>
        </w:rPr>
        <w:t>และลูกหนี้ตามสัญญาเช่าซื้อ</w:t>
      </w:r>
      <w:r w:rsidR="001E16B9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73FEB">
        <w:rPr>
          <w:rFonts w:ascii="Angsana New" w:hAnsi="Angsana New" w:hint="cs"/>
          <w:spacing w:val="-6"/>
          <w:sz w:val="32"/>
          <w:szCs w:val="32"/>
          <w:cs/>
        </w:rPr>
        <w:t>ต้อง</w:t>
      </w:r>
      <w:r w:rsidR="001E16B9">
        <w:rPr>
          <w:rFonts w:ascii="Angsana New" w:hAnsi="Angsana New" w:hint="cs"/>
          <w:spacing w:val="-6"/>
          <w:sz w:val="32"/>
          <w:szCs w:val="32"/>
          <w:cs/>
        </w:rPr>
        <w:t>ไม่</w:t>
      </w:r>
      <w:r w:rsidR="0031211A">
        <w:rPr>
          <w:rFonts w:ascii="Angsana New" w:hAnsi="Angsana New" w:hint="cs"/>
          <w:spacing w:val="-6"/>
          <w:sz w:val="32"/>
          <w:szCs w:val="32"/>
          <w:cs/>
        </w:rPr>
        <w:t>ต่ำกว่า</w:t>
      </w:r>
      <w:r w:rsidR="001E16B9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1E0E23">
        <w:rPr>
          <w:rFonts w:ascii="Angsana New" w:hAnsi="Angsana New"/>
          <w:spacing w:val="-6"/>
          <w:sz w:val="32"/>
          <w:szCs w:val="32"/>
        </w:rPr>
        <w:t xml:space="preserve">1.5 </w:t>
      </w:r>
      <w:r w:rsidR="001E0E23">
        <w:rPr>
          <w:rFonts w:ascii="Angsana New" w:hAnsi="Angsana New" w:hint="cs"/>
          <w:spacing w:val="-6"/>
          <w:sz w:val="32"/>
          <w:szCs w:val="32"/>
          <w:cs/>
        </w:rPr>
        <w:t>เท่าของ</w:t>
      </w:r>
      <w:r w:rsidR="0025528E">
        <w:rPr>
          <w:rFonts w:ascii="Angsana New" w:hAnsi="Angsana New" w:hint="cs"/>
          <w:spacing w:val="-6"/>
          <w:sz w:val="32"/>
          <w:szCs w:val="32"/>
          <w:cs/>
        </w:rPr>
        <w:t>มูลค่า</w:t>
      </w:r>
      <w:r w:rsidR="001E0E23">
        <w:rPr>
          <w:rFonts w:ascii="Angsana New" w:hAnsi="Angsana New" w:hint="cs"/>
          <w:spacing w:val="-6"/>
          <w:sz w:val="32"/>
          <w:szCs w:val="32"/>
          <w:cs/>
        </w:rPr>
        <w:t>หุ้นกู้</w:t>
      </w:r>
      <w:r w:rsidR="0035195A">
        <w:rPr>
          <w:rFonts w:ascii="Angsana New" w:hAnsi="Angsana New" w:hint="cs"/>
          <w:spacing w:val="-6"/>
          <w:sz w:val="32"/>
          <w:szCs w:val="32"/>
          <w:cs/>
        </w:rPr>
        <w:t>ที่ยังมิได้ทำการไถ่ถอนตลอดระยะเวลาหุ้นกู้</w:t>
      </w:r>
      <w:r w:rsidR="0002540A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14:paraId="3B2A0485" w14:textId="77777777" w:rsidR="007A593C" w:rsidRPr="00DF3537" w:rsidRDefault="008B4C96" w:rsidP="00B62A82">
      <w:pPr>
        <w:pStyle w:val="NFS"/>
      </w:pPr>
      <w:r>
        <w:t>23</w:t>
      </w:r>
      <w:r w:rsidR="007A593C" w:rsidRPr="00DF3537">
        <w:t>.</w:t>
      </w:r>
      <w:r w:rsidR="007A593C" w:rsidRPr="00DF3537">
        <w:tab/>
      </w:r>
      <w:r w:rsidR="007A593C" w:rsidRPr="00DF3537">
        <w:rPr>
          <w:cs/>
        </w:rPr>
        <w:t>หนี้สินตามสัญญาเช่า</w:t>
      </w:r>
      <w:r w:rsidR="00EC6BB8" w:rsidRPr="00DF3537">
        <w:rPr>
          <w:cs/>
        </w:rPr>
        <w:t>ซื้อ</w:t>
      </w:r>
    </w:p>
    <w:p w14:paraId="55FC3BA1" w14:textId="1AD621B7" w:rsidR="00E95155" w:rsidRPr="00DF3537" w:rsidRDefault="00E95155" w:rsidP="00E95155">
      <w:pPr>
        <w:pStyle w:val="BodyText"/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DF3537">
        <w:rPr>
          <w:rFonts w:ascii="Angsana New" w:hAnsi="Angsana New"/>
          <w:spacing w:val="-6"/>
          <w:sz w:val="32"/>
          <w:szCs w:val="32"/>
          <w:cs/>
        </w:rPr>
        <w:t>บริษัท</w:t>
      </w:r>
      <w:r w:rsidR="00FE33A2">
        <w:rPr>
          <w:rFonts w:ascii="Angsana New" w:hAnsi="Angsana New" w:hint="cs"/>
          <w:spacing w:val="-6"/>
          <w:sz w:val="32"/>
          <w:szCs w:val="32"/>
          <w:cs/>
        </w:rPr>
        <w:t>ฯ</w:t>
      </w:r>
      <w:r w:rsidRPr="00DF3537">
        <w:rPr>
          <w:rFonts w:ascii="Angsana New" w:hAnsi="Angsana New"/>
          <w:spacing w:val="-6"/>
          <w:sz w:val="32"/>
          <w:szCs w:val="32"/>
          <w:cs/>
        </w:rPr>
        <w:t>มีเงินกู้ยืมในรูป</w:t>
      </w:r>
      <w:r w:rsidR="00B62B72" w:rsidRPr="00502D55">
        <w:rPr>
          <w:rFonts w:ascii="Angsana New" w:hAnsi="Angsana New" w:hint="cs"/>
          <w:spacing w:val="-6"/>
          <w:sz w:val="32"/>
          <w:szCs w:val="32"/>
          <w:cs/>
        </w:rPr>
        <w:t>แบบ</w:t>
      </w:r>
      <w:r w:rsidRPr="00DF3537">
        <w:rPr>
          <w:rFonts w:ascii="Angsana New" w:hAnsi="Angsana New"/>
          <w:spacing w:val="-6"/>
          <w:sz w:val="32"/>
          <w:szCs w:val="32"/>
          <w:cs/>
        </w:rPr>
        <w:t>ของสัญญาเช่าซื้อโดยมีกำหนดชำระค่างวดเป็นรายเดือนเท่า ๆ กันตลอดอายุสัญญา อายุของสัญญามีระยะเวล</w:t>
      </w:r>
      <w:r w:rsidR="00DD1BD3">
        <w:rPr>
          <w:rFonts w:ascii="Angsana New" w:hAnsi="Angsana New" w:hint="cs"/>
          <w:spacing w:val="-6"/>
          <w:sz w:val="32"/>
          <w:szCs w:val="32"/>
          <w:cs/>
        </w:rPr>
        <w:t>า</w:t>
      </w:r>
      <w:r w:rsidR="000338CB">
        <w:rPr>
          <w:rFonts w:ascii="Angsana New" w:hAnsi="Angsana New" w:hint="cs"/>
          <w:spacing w:val="-6"/>
          <w:sz w:val="32"/>
          <w:szCs w:val="32"/>
          <w:cs/>
        </w:rPr>
        <w:t>โดยเฉลี่ยประมาณ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6"/>
          <w:sz w:val="32"/>
          <w:szCs w:val="32"/>
        </w:rPr>
        <w:t>10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 - </w:t>
      </w:r>
      <w:r w:rsidR="008B4C96">
        <w:rPr>
          <w:rFonts w:ascii="Angsana New" w:hAnsi="Angsana New"/>
          <w:spacing w:val="-6"/>
          <w:sz w:val="32"/>
          <w:szCs w:val="32"/>
        </w:rPr>
        <w:t>24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 งวด </w:t>
      </w:r>
      <w:r w:rsidR="000338CB">
        <w:rPr>
          <w:rFonts w:ascii="Angsana New" w:hAnsi="Angsana New"/>
          <w:spacing w:val="-6"/>
          <w:sz w:val="32"/>
          <w:szCs w:val="32"/>
        </w:rPr>
        <w:t>(</w:t>
      </w:r>
      <w:r w:rsidR="000338CB">
        <w:rPr>
          <w:rFonts w:ascii="Angsana New" w:hAnsi="Angsana New" w:hint="cs"/>
          <w:spacing w:val="-6"/>
          <w:sz w:val="32"/>
          <w:szCs w:val="32"/>
          <w:cs/>
        </w:rPr>
        <w:t>2561</w:t>
      </w:r>
      <w:r w:rsidR="000338CB">
        <w:rPr>
          <w:rFonts w:ascii="Angsana New" w:hAnsi="Angsana New"/>
          <w:spacing w:val="-6"/>
          <w:sz w:val="32"/>
          <w:szCs w:val="32"/>
        </w:rPr>
        <w:t xml:space="preserve">: 10 </w:t>
      </w:r>
      <w:r w:rsidR="000338CB">
        <w:rPr>
          <w:rFonts w:ascii="Angsana New" w:hAnsi="Angsana New" w:hint="cs"/>
          <w:spacing w:val="-6"/>
          <w:sz w:val="32"/>
          <w:szCs w:val="32"/>
          <w:cs/>
        </w:rPr>
        <w:t xml:space="preserve">- </w:t>
      </w:r>
      <w:r w:rsidR="000338CB">
        <w:rPr>
          <w:rFonts w:ascii="Angsana New" w:hAnsi="Angsana New"/>
          <w:spacing w:val="-6"/>
          <w:sz w:val="32"/>
          <w:szCs w:val="32"/>
        </w:rPr>
        <w:t>36</w:t>
      </w:r>
      <w:r w:rsidR="000338CB">
        <w:rPr>
          <w:rFonts w:ascii="Angsana New" w:hAnsi="Angsana New" w:hint="cs"/>
          <w:spacing w:val="-6"/>
          <w:sz w:val="32"/>
          <w:szCs w:val="32"/>
          <w:cs/>
        </w:rPr>
        <w:t xml:space="preserve"> งวด</w:t>
      </w:r>
      <w:r w:rsidR="000338CB">
        <w:rPr>
          <w:rFonts w:ascii="Angsana New" w:hAnsi="Angsana New"/>
          <w:spacing w:val="-6"/>
          <w:sz w:val="32"/>
          <w:szCs w:val="32"/>
        </w:rPr>
        <w:t xml:space="preserve">) </w:t>
      </w:r>
      <w:r w:rsidRPr="00DF3537">
        <w:rPr>
          <w:rFonts w:ascii="Angsana New" w:hAnsi="Angsana New"/>
          <w:spacing w:val="-6"/>
          <w:sz w:val="32"/>
          <w:szCs w:val="32"/>
          <w:cs/>
        </w:rPr>
        <w:t>และบริษัทฯมีภาระผูกพันที่จะต้องจ่ายค่างวดตามสัญญา ดังนี้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3780"/>
        <w:gridCol w:w="1350"/>
        <w:gridCol w:w="1332"/>
        <w:gridCol w:w="18"/>
        <w:gridCol w:w="1350"/>
        <w:gridCol w:w="1350"/>
      </w:tblGrid>
      <w:tr w:rsidR="00E4491B" w:rsidRPr="00DF3537" w14:paraId="447131B1" w14:textId="77777777" w:rsidTr="0054756C">
        <w:tc>
          <w:tcPr>
            <w:tcW w:w="6462" w:type="dxa"/>
            <w:gridSpan w:val="3"/>
            <w:vAlign w:val="bottom"/>
          </w:tcPr>
          <w:p w14:paraId="70FB76F6" w14:textId="79E8FF19" w:rsidR="00E4491B" w:rsidRPr="00DF3537" w:rsidRDefault="00E4491B" w:rsidP="00FC79DB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2718" w:type="dxa"/>
            <w:gridSpan w:val="3"/>
            <w:vAlign w:val="bottom"/>
          </w:tcPr>
          <w:p w14:paraId="7A0F9FC5" w14:textId="77777777" w:rsidR="00E4491B" w:rsidRPr="00DF3537" w:rsidRDefault="00E4491B" w:rsidP="00FC79DB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pacing w:val="-4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pacing w:val="-4"/>
                <w:sz w:val="28"/>
                <w:cs/>
              </w:rPr>
              <w:t>พันบาท)</w:t>
            </w:r>
          </w:p>
        </w:tc>
      </w:tr>
      <w:tr w:rsidR="00CB16BF" w:rsidRPr="00DF3537" w14:paraId="12012D16" w14:textId="77777777" w:rsidTr="00CB16BF">
        <w:tc>
          <w:tcPr>
            <w:tcW w:w="3780" w:type="dxa"/>
            <w:vAlign w:val="bottom"/>
          </w:tcPr>
          <w:p w14:paraId="458C2725" w14:textId="77777777" w:rsidR="00CB16BF" w:rsidRPr="00DF3537" w:rsidRDefault="00CB16BF" w:rsidP="002053B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2CC69A19" w14:textId="3E81BF8F" w:rsidR="00CB16BF" w:rsidRPr="0052527E" w:rsidRDefault="00CB16BF" w:rsidP="001D118F">
            <w:pPr>
              <w:spacing w:line="380" w:lineRule="exact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5A127AE3" w14:textId="05FA1F5D" w:rsidR="00CB16BF" w:rsidRPr="00DF3537" w:rsidRDefault="0052527E" w:rsidP="002053BF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502D55">
              <w:rPr>
                <w:sz w:val="28"/>
                <w:cs/>
              </w:rPr>
              <w:t>งบการเงินรวม</w:t>
            </w:r>
            <w:r w:rsidRPr="00502D55">
              <w:rPr>
                <w:rFonts w:hint="cs"/>
                <w:sz w:val="28"/>
                <w:cs/>
              </w:rPr>
              <w:t>และ</w:t>
            </w:r>
            <w:r w:rsidRPr="00502D55">
              <w:rPr>
                <w:sz w:val="28"/>
              </w:rPr>
              <w:t xml:space="preserve">                         </w:t>
            </w:r>
            <w:r w:rsidRPr="00502D55">
              <w:rPr>
                <w:sz w:val="28"/>
                <w:cs/>
              </w:rPr>
              <w:t>งบการเงินเฉพาะกิจการ</w:t>
            </w:r>
          </w:p>
        </w:tc>
      </w:tr>
      <w:tr w:rsidR="00CB16BF" w:rsidRPr="00DF3537" w14:paraId="7939D938" w14:textId="77777777" w:rsidTr="001D118F">
        <w:tc>
          <w:tcPr>
            <w:tcW w:w="3780" w:type="dxa"/>
            <w:vAlign w:val="bottom"/>
          </w:tcPr>
          <w:p w14:paraId="522B5791" w14:textId="77777777" w:rsidR="00CB16BF" w:rsidRPr="00DF3537" w:rsidRDefault="00CB16BF" w:rsidP="002053B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3CB46D1" w14:textId="69EE715E" w:rsidR="00CB16BF" w:rsidRPr="0052527E" w:rsidRDefault="00CB16BF" w:rsidP="001D118F">
            <w:pPr>
              <w:ind w:right="-43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0868A469" w14:textId="129E9CB4" w:rsidR="00CB16BF" w:rsidRPr="0052527E" w:rsidRDefault="00CB16BF" w:rsidP="001D118F">
            <w:pPr>
              <w:ind w:right="-43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350" w:type="dxa"/>
            <w:vAlign w:val="bottom"/>
          </w:tcPr>
          <w:p w14:paraId="3177F383" w14:textId="77777777" w:rsidR="00CB16BF" w:rsidRPr="00DF3537" w:rsidRDefault="00CB16BF" w:rsidP="002053B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0" w:type="dxa"/>
            <w:vAlign w:val="bottom"/>
          </w:tcPr>
          <w:p w14:paraId="61C5B83D" w14:textId="77777777" w:rsidR="00CB16BF" w:rsidRPr="00DF3537" w:rsidRDefault="00CB16BF" w:rsidP="002053B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E4491B" w:rsidRPr="00DF3537" w14:paraId="61760C41" w14:textId="77777777" w:rsidTr="0054756C">
        <w:tc>
          <w:tcPr>
            <w:tcW w:w="6480" w:type="dxa"/>
            <w:gridSpan w:val="4"/>
            <w:vAlign w:val="bottom"/>
          </w:tcPr>
          <w:p w14:paraId="5352C230" w14:textId="442DBCE4" w:rsidR="00E4491B" w:rsidRPr="0052527E" w:rsidRDefault="00E4491B" w:rsidP="008B4C96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หนี้สินตามสัญญาเช่าซื้อ</w:t>
            </w:r>
          </w:p>
        </w:tc>
        <w:tc>
          <w:tcPr>
            <w:tcW w:w="1350" w:type="dxa"/>
            <w:vAlign w:val="bottom"/>
          </w:tcPr>
          <w:p w14:paraId="28F09B75" w14:textId="77777777" w:rsidR="00E4491B" w:rsidRPr="008B4C96" w:rsidRDefault="00E4491B" w:rsidP="008B4C96">
            <w:pP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79,233</w:t>
            </w:r>
          </w:p>
        </w:tc>
        <w:tc>
          <w:tcPr>
            <w:tcW w:w="1350" w:type="dxa"/>
            <w:vAlign w:val="bottom"/>
          </w:tcPr>
          <w:p w14:paraId="3188A030" w14:textId="77777777" w:rsidR="00E4491B" w:rsidRPr="00DF3537" w:rsidRDefault="00E4491B" w:rsidP="008B4C9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102,696</w:t>
            </w:r>
          </w:p>
        </w:tc>
      </w:tr>
      <w:tr w:rsidR="008B4C96" w:rsidRPr="00DF3537" w14:paraId="14680605" w14:textId="77777777" w:rsidTr="00CB16BF">
        <w:tc>
          <w:tcPr>
            <w:tcW w:w="3780" w:type="dxa"/>
            <w:vAlign w:val="bottom"/>
          </w:tcPr>
          <w:p w14:paraId="08C10A02" w14:textId="77777777" w:rsidR="008B4C96" w:rsidRPr="00DF3537" w:rsidRDefault="008B4C96" w:rsidP="008B4C96">
            <w:pPr>
              <w:rPr>
                <w:rFonts w:ascii="Angsana New" w:hAnsi="Angsana New" w:cs="Times New Roman"/>
                <w:sz w:val="28"/>
                <w:rtl/>
                <w:cs/>
                <w:lang w:bidi="ar-SA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ดอกเบี้ยตามสัญญารอการตัดจำหน่าย</w:t>
            </w:r>
          </w:p>
        </w:tc>
        <w:tc>
          <w:tcPr>
            <w:tcW w:w="1350" w:type="dxa"/>
            <w:vAlign w:val="bottom"/>
          </w:tcPr>
          <w:p w14:paraId="70A9B3E2" w14:textId="53DF47AD" w:rsidR="008B4C96" w:rsidRPr="0052527E" w:rsidRDefault="008B4C96" w:rsidP="001D118F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3966D80B" w14:textId="7AB6DA3D" w:rsidR="008B4C96" w:rsidRPr="0052527E" w:rsidRDefault="008B4C96" w:rsidP="001D118F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</w:p>
        </w:tc>
        <w:tc>
          <w:tcPr>
            <w:tcW w:w="1350" w:type="dxa"/>
            <w:vAlign w:val="bottom"/>
          </w:tcPr>
          <w:p w14:paraId="397AEA0D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(1,335)</w:t>
            </w:r>
          </w:p>
        </w:tc>
        <w:tc>
          <w:tcPr>
            <w:tcW w:w="1350" w:type="dxa"/>
            <w:vAlign w:val="bottom"/>
          </w:tcPr>
          <w:p w14:paraId="3B71B636" w14:textId="77777777" w:rsidR="008B4C96" w:rsidRPr="00DF3537" w:rsidRDefault="008B4C96" w:rsidP="008B4C9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(3,078)</w:t>
            </w:r>
          </w:p>
        </w:tc>
      </w:tr>
      <w:tr w:rsidR="008B4C96" w:rsidRPr="00DF3537" w14:paraId="696A5769" w14:textId="77777777" w:rsidTr="00CB16BF">
        <w:tc>
          <w:tcPr>
            <w:tcW w:w="3780" w:type="dxa"/>
            <w:vAlign w:val="bottom"/>
          </w:tcPr>
          <w:p w14:paraId="75BB9D78" w14:textId="77777777" w:rsidR="008B4C96" w:rsidRPr="00DF3537" w:rsidRDefault="008B4C96" w:rsidP="008B4C96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50" w:type="dxa"/>
            <w:vAlign w:val="bottom"/>
          </w:tcPr>
          <w:p w14:paraId="3994F284" w14:textId="656ED231" w:rsidR="008B4C96" w:rsidRPr="0052527E" w:rsidRDefault="008B4C96" w:rsidP="008B4C96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2228776A" w14:textId="37CD98E1" w:rsidR="008B4C96" w:rsidRPr="0052527E" w:rsidRDefault="008B4C96" w:rsidP="008B4C96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</w:p>
        </w:tc>
        <w:tc>
          <w:tcPr>
            <w:tcW w:w="1350" w:type="dxa"/>
            <w:vAlign w:val="bottom"/>
          </w:tcPr>
          <w:p w14:paraId="0579DF99" w14:textId="77777777" w:rsidR="008B4C96" w:rsidRPr="008B4C96" w:rsidRDefault="008B4C96" w:rsidP="008B4C96">
            <w:pP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77,898</w:t>
            </w:r>
          </w:p>
        </w:tc>
        <w:tc>
          <w:tcPr>
            <w:tcW w:w="1350" w:type="dxa"/>
            <w:vAlign w:val="bottom"/>
          </w:tcPr>
          <w:p w14:paraId="2F83AC00" w14:textId="77777777" w:rsidR="008B4C96" w:rsidRPr="00DF3537" w:rsidRDefault="008B4C96" w:rsidP="008B4C9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99,618</w:t>
            </w:r>
          </w:p>
        </w:tc>
      </w:tr>
      <w:tr w:rsidR="008B4C96" w:rsidRPr="00DF3537" w14:paraId="625ADD7C" w14:textId="77777777" w:rsidTr="00CB16BF">
        <w:tc>
          <w:tcPr>
            <w:tcW w:w="3780" w:type="dxa"/>
            <w:vAlign w:val="bottom"/>
          </w:tcPr>
          <w:p w14:paraId="2FA84810" w14:textId="77777777" w:rsidR="008B4C96" w:rsidRPr="00DF3537" w:rsidRDefault="008B4C96" w:rsidP="008B4C96">
            <w:pPr>
              <w:rPr>
                <w:rFonts w:ascii="Angsana New" w:hAnsi="Angsana New" w:cs="Times New Roman"/>
                <w:sz w:val="28"/>
                <w:rtl/>
                <w:cs/>
                <w:lang w:bidi="ar-SA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ส่วนที่ถึงกำหนดชำระภายในหนึ่งปี</w:t>
            </w:r>
          </w:p>
        </w:tc>
        <w:tc>
          <w:tcPr>
            <w:tcW w:w="1350" w:type="dxa"/>
            <w:vAlign w:val="bottom"/>
          </w:tcPr>
          <w:p w14:paraId="65E15D62" w14:textId="17B0A782" w:rsidR="008B4C96" w:rsidRPr="0052527E" w:rsidRDefault="008B4C96" w:rsidP="001D118F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  <w:lang w:bidi="ar-SA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1C87510" w14:textId="67829590" w:rsidR="008B4C96" w:rsidRPr="0052527E" w:rsidRDefault="008B4C96" w:rsidP="001D118F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</w:p>
        </w:tc>
        <w:tc>
          <w:tcPr>
            <w:tcW w:w="1350" w:type="dxa"/>
            <w:vAlign w:val="bottom"/>
          </w:tcPr>
          <w:p w14:paraId="523F8EF9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(72,592)</w:t>
            </w:r>
          </w:p>
        </w:tc>
        <w:tc>
          <w:tcPr>
            <w:tcW w:w="1350" w:type="dxa"/>
            <w:vAlign w:val="bottom"/>
          </w:tcPr>
          <w:p w14:paraId="6B5CCE15" w14:textId="77777777" w:rsidR="008B4C96" w:rsidRPr="00DF3537" w:rsidRDefault="008B4C96" w:rsidP="008B4C9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(60,934)</w:t>
            </w:r>
          </w:p>
        </w:tc>
      </w:tr>
      <w:tr w:rsidR="00E4491B" w:rsidRPr="00DF3537" w14:paraId="1DF43762" w14:textId="77777777" w:rsidTr="0054756C">
        <w:tc>
          <w:tcPr>
            <w:tcW w:w="6480" w:type="dxa"/>
            <w:gridSpan w:val="4"/>
            <w:vAlign w:val="bottom"/>
          </w:tcPr>
          <w:p w14:paraId="0813806D" w14:textId="5325A6D4" w:rsidR="00E4491B" w:rsidRPr="0052527E" w:rsidRDefault="00E4491B" w:rsidP="001D118F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highlight w:val="yellow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หนี้สินตามสัญญาเช่าซื้อเงิน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–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1350" w:type="dxa"/>
            <w:vAlign w:val="bottom"/>
          </w:tcPr>
          <w:p w14:paraId="6F32828D" w14:textId="77777777" w:rsidR="00E4491B" w:rsidRPr="008B4C96" w:rsidRDefault="00E4491B" w:rsidP="008B4C96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5,306</w:t>
            </w:r>
          </w:p>
        </w:tc>
        <w:tc>
          <w:tcPr>
            <w:tcW w:w="1350" w:type="dxa"/>
            <w:vAlign w:val="bottom"/>
          </w:tcPr>
          <w:p w14:paraId="7FC75AD2" w14:textId="77777777" w:rsidR="00E4491B" w:rsidRPr="00DF3537" w:rsidRDefault="00E4491B" w:rsidP="008B4C96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38,684</w:t>
            </w:r>
          </w:p>
        </w:tc>
      </w:tr>
    </w:tbl>
    <w:p w14:paraId="3CFD5F47" w14:textId="77777777" w:rsidR="004315FE" w:rsidRPr="00B62A82" w:rsidRDefault="004315FE" w:rsidP="00B62A82"/>
    <w:p w14:paraId="25E5283F" w14:textId="77777777" w:rsidR="000D47BA" w:rsidRDefault="004315FE" w:rsidP="00673D7E">
      <w:pPr>
        <w:pStyle w:val="NFS"/>
        <w:tabs>
          <w:tab w:val="left" w:pos="720"/>
          <w:tab w:val="left" w:pos="1440"/>
          <w:tab w:val="left" w:pos="2160"/>
          <w:tab w:val="left" w:pos="2880"/>
          <w:tab w:val="left" w:pos="5760"/>
        </w:tabs>
      </w:pPr>
      <w:r w:rsidRPr="00DF3537">
        <w:br w:type="page"/>
      </w:r>
    </w:p>
    <w:p w14:paraId="2A8567F2" w14:textId="410224A0" w:rsidR="006B76DF" w:rsidRDefault="008B4C96" w:rsidP="002A0AE8">
      <w:pPr>
        <w:pStyle w:val="NFS"/>
        <w:tabs>
          <w:tab w:val="left" w:pos="720"/>
          <w:tab w:val="left" w:pos="1440"/>
          <w:tab w:val="left" w:pos="2160"/>
          <w:tab w:val="left" w:pos="2880"/>
          <w:tab w:val="left" w:pos="5760"/>
        </w:tabs>
        <w:ind w:left="0" w:firstLine="0"/>
      </w:pPr>
      <w:r>
        <w:lastRenderedPageBreak/>
        <w:t>24</w:t>
      </w:r>
      <w:r w:rsidR="00EC6BB8" w:rsidRPr="00DF3537">
        <w:t>.</w:t>
      </w:r>
      <w:r w:rsidR="00EC6BB8" w:rsidRPr="00DF3537">
        <w:tab/>
      </w:r>
      <w:r w:rsidR="00EC6BB8" w:rsidRPr="00DF3537">
        <w:rPr>
          <w:cs/>
        </w:rPr>
        <w:t>หนี้สินตามสัญญาเช่าการเงิน</w:t>
      </w:r>
    </w:p>
    <w:tbl>
      <w:tblPr>
        <w:tblW w:w="954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6480"/>
        <w:gridCol w:w="1530"/>
        <w:gridCol w:w="1530"/>
      </w:tblGrid>
      <w:tr w:rsidR="00E4491B" w14:paraId="07AD3436" w14:textId="77777777" w:rsidTr="00E4491B">
        <w:tc>
          <w:tcPr>
            <w:tcW w:w="6480" w:type="dxa"/>
            <w:vAlign w:val="bottom"/>
            <w:hideMark/>
          </w:tcPr>
          <w:p w14:paraId="4B7532E4" w14:textId="74DFCC06" w:rsidR="00E4491B" w:rsidRDefault="00E4491B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3060" w:type="dxa"/>
            <w:gridSpan w:val="2"/>
            <w:vAlign w:val="bottom"/>
            <w:hideMark/>
          </w:tcPr>
          <w:p w14:paraId="6A2E2779" w14:textId="77777777" w:rsidR="00E4491B" w:rsidRDefault="00E4491B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>
              <w:rPr>
                <w:rFonts w:ascii="Angsana New" w:hAnsi="Angsana New"/>
                <w:spacing w:val="-4"/>
                <w:sz w:val="28"/>
                <w:cs/>
              </w:rPr>
              <w:t>(หน่วย</w:t>
            </w:r>
            <w:r>
              <w:rPr>
                <w:rFonts w:ascii="Angsana New" w:hAnsi="Angsana New"/>
                <w:spacing w:val="-4"/>
                <w:sz w:val="28"/>
              </w:rPr>
              <w:t xml:space="preserve">: </w:t>
            </w:r>
            <w:r>
              <w:rPr>
                <w:rFonts w:ascii="Angsana New" w:hAnsi="Angsana New" w:hint="cs"/>
                <w:spacing w:val="-4"/>
                <w:sz w:val="28"/>
                <w:cs/>
              </w:rPr>
              <w:t>พันบาท)</w:t>
            </w:r>
          </w:p>
        </w:tc>
      </w:tr>
      <w:tr w:rsidR="003E7191" w14:paraId="1143A64C" w14:textId="77777777" w:rsidTr="00423E97">
        <w:tc>
          <w:tcPr>
            <w:tcW w:w="6480" w:type="dxa"/>
            <w:vAlign w:val="bottom"/>
          </w:tcPr>
          <w:p w14:paraId="1AB8BAA2" w14:textId="77777777" w:rsidR="003E7191" w:rsidRDefault="003E7191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060" w:type="dxa"/>
            <w:gridSpan w:val="2"/>
            <w:vAlign w:val="bottom"/>
            <w:hideMark/>
          </w:tcPr>
          <w:p w14:paraId="4CBC67B9" w14:textId="77777777" w:rsidR="00423E97" w:rsidRDefault="00F825ED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F825ED">
              <w:rPr>
                <w:rFonts w:ascii="Angsana New" w:hAnsi="Angsana New"/>
                <w:sz w:val="28"/>
                <w:cs/>
              </w:rPr>
              <w:t>งบการเงินรวม</w:t>
            </w:r>
            <w:r>
              <w:rPr>
                <w:rFonts w:ascii="Angsana New" w:hAnsi="Angsana New" w:hint="cs"/>
                <w:sz w:val="28"/>
                <w:cs/>
              </w:rPr>
              <w:t>และ</w:t>
            </w:r>
          </w:p>
          <w:p w14:paraId="1B5E71E2" w14:textId="764B95BD" w:rsidR="003E7191" w:rsidRDefault="003E7191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3E7191" w14:paraId="7F275F88" w14:textId="77777777" w:rsidTr="00423E97">
        <w:tc>
          <w:tcPr>
            <w:tcW w:w="6480" w:type="dxa"/>
            <w:vAlign w:val="bottom"/>
          </w:tcPr>
          <w:p w14:paraId="6B4F781D" w14:textId="77777777" w:rsidR="003E7191" w:rsidRDefault="003E719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30" w:type="dxa"/>
            <w:vAlign w:val="bottom"/>
            <w:hideMark/>
          </w:tcPr>
          <w:p w14:paraId="7813395F" w14:textId="06DFCCE1" w:rsidR="003E7191" w:rsidRDefault="00423E9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530" w:type="dxa"/>
            <w:vAlign w:val="bottom"/>
            <w:hideMark/>
          </w:tcPr>
          <w:p w14:paraId="148CF889" w14:textId="54474A90" w:rsidR="003E7191" w:rsidRDefault="00423E9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2561</w:t>
            </w:r>
          </w:p>
        </w:tc>
      </w:tr>
      <w:tr w:rsidR="003E7191" w14:paraId="71D3C763" w14:textId="77777777" w:rsidTr="00423E97">
        <w:tc>
          <w:tcPr>
            <w:tcW w:w="6480" w:type="dxa"/>
            <w:vAlign w:val="bottom"/>
            <w:hideMark/>
          </w:tcPr>
          <w:p w14:paraId="2488D45A" w14:textId="77777777" w:rsidR="003E7191" w:rsidRDefault="003E719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หนี้สินตามสัญญาเช่าการเงิน</w:t>
            </w:r>
          </w:p>
        </w:tc>
        <w:tc>
          <w:tcPr>
            <w:tcW w:w="1530" w:type="dxa"/>
            <w:vAlign w:val="bottom"/>
            <w:hideMark/>
          </w:tcPr>
          <w:p w14:paraId="38D134D4" w14:textId="38E29462" w:rsidR="003E7191" w:rsidRDefault="00423E9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5,589</w:t>
            </w:r>
          </w:p>
        </w:tc>
        <w:tc>
          <w:tcPr>
            <w:tcW w:w="1530" w:type="dxa"/>
            <w:vAlign w:val="bottom"/>
            <w:hideMark/>
          </w:tcPr>
          <w:p w14:paraId="4CE46A6D" w14:textId="63B12E92" w:rsidR="003E7191" w:rsidRDefault="00423E9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101</w:t>
            </w:r>
          </w:p>
        </w:tc>
      </w:tr>
      <w:tr w:rsidR="003E7191" w14:paraId="1F1C5D7C" w14:textId="77777777" w:rsidTr="00423E97">
        <w:tc>
          <w:tcPr>
            <w:tcW w:w="6480" w:type="dxa"/>
            <w:vAlign w:val="bottom"/>
            <w:hideMark/>
          </w:tcPr>
          <w:p w14:paraId="64952177" w14:textId="03C91060" w:rsidR="003E7191" w:rsidRDefault="00E4491B">
            <w:pPr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หัก</w:t>
            </w:r>
            <w:r w:rsidRPr="00DF3537">
              <w:rPr>
                <w:rFonts w:ascii="Angsana New" w:hAnsi="Angsana New"/>
                <w:sz w:val="28"/>
              </w:rPr>
              <w:t>: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ดอกเบี้ยตามสัญญารอการตัดจำหน่าย</w:t>
            </w:r>
          </w:p>
        </w:tc>
        <w:tc>
          <w:tcPr>
            <w:tcW w:w="1530" w:type="dxa"/>
            <w:vAlign w:val="bottom"/>
            <w:hideMark/>
          </w:tcPr>
          <w:p w14:paraId="3799DE12" w14:textId="63AAE73E" w:rsidR="003E7191" w:rsidRDefault="003E7191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(</w:t>
            </w:r>
            <w:r w:rsidR="00423E97" w:rsidRPr="008B4C96">
              <w:rPr>
                <w:rFonts w:ascii="Angsana New" w:hAnsi="Angsana New"/>
                <w:spacing w:val="-4"/>
                <w:sz w:val="28"/>
              </w:rPr>
              <w:t>500</w:t>
            </w:r>
            <w:r>
              <w:rPr>
                <w:rFonts w:ascii="Angsana New" w:hAnsi="Angsana New"/>
                <w:spacing w:val="-4"/>
                <w:sz w:val="28"/>
              </w:rPr>
              <w:t>)</w:t>
            </w:r>
          </w:p>
        </w:tc>
        <w:tc>
          <w:tcPr>
            <w:tcW w:w="1530" w:type="dxa"/>
            <w:vAlign w:val="bottom"/>
            <w:hideMark/>
          </w:tcPr>
          <w:p w14:paraId="24E92425" w14:textId="0A498210" w:rsidR="003E7191" w:rsidRDefault="003E7191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(</w:t>
            </w:r>
            <w:r w:rsidR="00423E97">
              <w:rPr>
                <w:rFonts w:ascii="Angsana New" w:hAnsi="Angsana New"/>
                <w:spacing w:val="-4"/>
                <w:sz w:val="28"/>
              </w:rPr>
              <w:t>18</w:t>
            </w:r>
            <w:r>
              <w:rPr>
                <w:rFonts w:ascii="Angsana New" w:hAnsi="Angsana New"/>
                <w:spacing w:val="-4"/>
                <w:sz w:val="28"/>
              </w:rPr>
              <w:t>)</w:t>
            </w:r>
          </w:p>
        </w:tc>
      </w:tr>
      <w:tr w:rsidR="003E7191" w14:paraId="5E86265F" w14:textId="77777777" w:rsidTr="00423E97">
        <w:tc>
          <w:tcPr>
            <w:tcW w:w="6480" w:type="dxa"/>
            <w:vAlign w:val="bottom"/>
            <w:hideMark/>
          </w:tcPr>
          <w:p w14:paraId="1E3B20CF" w14:textId="77777777" w:rsidR="003E7191" w:rsidRDefault="003E719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530" w:type="dxa"/>
            <w:vAlign w:val="bottom"/>
            <w:hideMark/>
          </w:tcPr>
          <w:p w14:paraId="3F3B9EC8" w14:textId="06D2BF70" w:rsidR="003E7191" w:rsidRDefault="00423E9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5,089</w:t>
            </w:r>
          </w:p>
        </w:tc>
        <w:tc>
          <w:tcPr>
            <w:tcW w:w="1530" w:type="dxa"/>
            <w:vAlign w:val="bottom"/>
            <w:hideMark/>
          </w:tcPr>
          <w:p w14:paraId="6D472C94" w14:textId="040C4EC8" w:rsidR="003E7191" w:rsidRDefault="00423E9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83</w:t>
            </w:r>
          </w:p>
        </w:tc>
      </w:tr>
      <w:tr w:rsidR="003E7191" w14:paraId="58673B75" w14:textId="77777777" w:rsidTr="00423E97">
        <w:tc>
          <w:tcPr>
            <w:tcW w:w="6480" w:type="dxa"/>
            <w:vAlign w:val="bottom"/>
            <w:hideMark/>
          </w:tcPr>
          <w:p w14:paraId="5B7AE70C" w14:textId="77777777" w:rsidR="003E7191" w:rsidRDefault="003E719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หัก</w:t>
            </w:r>
            <w:r>
              <w:rPr>
                <w:rFonts w:ascii="Angsana New" w:hAnsi="Angsana New"/>
                <w:sz w:val="28"/>
              </w:rPr>
              <w:t>:</w:t>
            </w:r>
            <w:r>
              <w:rPr>
                <w:rFonts w:ascii="Angsana New" w:hAnsi="Angsana New" w:hint="cs"/>
                <w:sz w:val="28"/>
                <w:cs/>
              </w:rPr>
              <w:t xml:space="preserve"> ส่วนที่ถึงกำหนดชำระภายในหนึ่งปี</w:t>
            </w:r>
          </w:p>
        </w:tc>
        <w:tc>
          <w:tcPr>
            <w:tcW w:w="1530" w:type="dxa"/>
            <w:vAlign w:val="bottom"/>
            <w:hideMark/>
          </w:tcPr>
          <w:p w14:paraId="06F52D9B" w14:textId="485BA38D" w:rsidR="003E7191" w:rsidRDefault="003E7191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(</w:t>
            </w:r>
            <w:r w:rsidR="00423E97" w:rsidRPr="008B4C96">
              <w:rPr>
                <w:rFonts w:ascii="Angsana New" w:hAnsi="Angsana New"/>
                <w:spacing w:val="-4"/>
                <w:sz w:val="28"/>
              </w:rPr>
              <w:t>2,191</w:t>
            </w:r>
            <w:r>
              <w:rPr>
                <w:rFonts w:ascii="Angsana New" w:hAnsi="Angsana New"/>
                <w:spacing w:val="-4"/>
                <w:sz w:val="28"/>
              </w:rPr>
              <w:t>)</w:t>
            </w:r>
          </w:p>
        </w:tc>
        <w:tc>
          <w:tcPr>
            <w:tcW w:w="1530" w:type="dxa"/>
            <w:vAlign w:val="bottom"/>
            <w:hideMark/>
          </w:tcPr>
          <w:p w14:paraId="06E348A9" w14:textId="46538D43" w:rsidR="003E7191" w:rsidRDefault="003E7191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(</w:t>
            </w:r>
            <w:r w:rsidR="00423E97">
              <w:rPr>
                <w:rFonts w:ascii="Angsana New" w:hAnsi="Angsana New"/>
                <w:spacing w:val="-4"/>
                <w:sz w:val="28"/>
              </w:rPr>
              <w:t>83</w:t>
            </w:r>
            <w:r>
              <w:rPr>
                <w:rFonts w:ascii="Angsana New" w:hAnsi="Angsana New"/>
                <w:spacing w:val="-4"/>
                <w:sz w:val="28"/>
              </w:rPr>
              <w:t>)</w:t>
            </w:r>
          </w:p>
        </w:tc>
      </w:tr>
      <w:tr w:rsidR="003E7191" w14:paraId="78FC05CF" w14:textId="77777777" w:rsidTr="00423E97">
        <w:tc>
          <w:tcPr>
            <w:tcW w:w="6480" w:type="dxa"/>
            <w:vAlign w:val="bottom"/>
            <w:hideMark/>
          </w:tcPr>
          <w:p w14:paraId="0B60DCF6" w14:textId="6A380B70" w:rsidR="003E7191" w:rsidRDefault="003E7191">
            <w:pPr>
              <w:ind w:left="432" w:hanging="43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หนี้สินตามสัญญาเช่าการเงิน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="00437C51">
              <w:rPr>
                <w:rFonts w:ascii="Angsana New" w:hAnsi="Angsana New"/>
                <w:sz w:val="28"/>
              </w:rPr>
              <w:t>–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สุทธิจากส่วนที่ถึงกำหนดชำระภายในหนึ่งปี</w:t>
            </w:r>
            <w:r w:rsidR="00437C51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530" w:type="dxa"/>
            <w:vAlign w:val="bottom"/>
            <w:hideMark/>
          </w:tcPr>
          <w:p w14:paraId="6CB10005" w14:textId="15EDA1BF" w:rsidR="003E7191" w:rsidRDefault="00423E97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2,898</w:t>
            </w:r>
          </w:p>
        </w:tc>
        <w:tc>
          <w:tcPr>
            <w:tcW w:w="1530" w:type="dxa"/>
            <w:vAlign w:val="bottom"/>
            <w:hideMark/>
          </w:tcPr>
          <w:p w14:paraId="5D5AA1BF" w14:textId="7267F9F3" w:rsidR="003E7191" w:rsidRDefault="00423E97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-</w:t>
            </w:r>
          </w:p>
        </w:tc>
      </w:tr>
    </w:tbl>
    <w:p w14:paraId="5F3CF4DE" w14:textId="29C5F644" w:rsidR="00EC6BB8" w:rsidRPr="00DF3537" w:rsidRDefault="00673D7E" w:rsidP="003E7191">
      <w:pPr>
        <w:rPr>
          <w:cs/>
        </w:rPr>
      </w:pPr>
      <w:r>
        <w:rPr>
          <w:cs/>
        </w:rPr>
        <w:tab/>
      </w:r>
    </w:p>
    <w:p w14:paraId="11CC5919" w14:textId="79683522" w:rsidR="00B7798D" w:rsidRPr="00DF3537" w:rsidRDefault="007A593C" w:rsidP="00423E97">
      <w:pPr>
        <w:tabs>
          <w:tab w:val="left" w:pos="900"/>
          <w:tab w:val="left" w:pos="2070"/>
        </w:tabs>
        <w:spacing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ab/>
      </w:r>
      <w:r w:rsidR="00B7798D" w:rsidRPr="00DF3537">
        <w:rPr>
          <w:rFonts w:ascii="Angsana New" w:hAnsi="Angsana New"/>
          <w:sz w:val="32"/>
          <w:szCs w:val="32"/>
          <w:cs/>
        </w:rPr>
        <w:t>บริษัทฯได้ทำสัญญาเช่าการเงินกับบริษัทลิสซิ่งเพื่อเช่ายานพาหนะใช้ในกา</w:t>
      </w:r>
      <w:r w:rsidR="00C04F77" w:rsidRPr="00DF3537">
        <w:rPr>
          <w:rFonts w:ascii="Angsana New" w:hAnsi="Angsana New"/>
          <w:sz w:val="32"/>
          <w:szCs w:val="32"/>
          <w:cs/>
        </w:rPr>
        <w:t>รดำเนินงานของกิจการโดยมีกำหนด</w:t>
      </w:r>
      <w:r w:rsidR="00B7798D" w:rsidRPr="00DF3537">
        <w:rPr>
          <w:rFonts w:ascii="Angsana New" w:hAnsi="Angsana New"/>
          <w:sz w:val="32"/>
          <w:szCs w:val="32"/>
          <w:cs/>
        </w:rPr>
        <w:t>ชำระค่าเช่าเป็นรายเดือน อายุของสัญญามีระยะเวลา</w:t>
      </w:r>
      <w:r w:rsidR="000338CB">
        <w:rPr>
          <w:rFonts w:ascii="Angsana New" w:hAnsi="Angsana New" w:hint="cs"/>
          <w:spacing w:val="-6"/>
          <w:sz w:val="32"/>
          <w:szCs w:val="32"/>
          <w:cs/>
        </w:rPr>
        <w:t>โดยเฉลี่ยประมาณ</w:t>
      </w:r>
      <w:r w:rsidR="008E2F20" w:rsidRPr="00DF3537">
        <w:rPr>
          <w:rFonts w:ascii="Angsana New" w:hAnsi="Angsana New"/>
          <w:sz w:val="32"/>
          <w:szCs w:val="32"/>
        </w:rPr>
        <w:t xml:space="preserve"> </w:t>
      </w:r>
      <w:r w:rsidR="00AF65AE" w:rsidRPr="00937511">
        <w:rPr>
          <w:rFonts w:ascii="Angsana New" w:hAnsi="Angsana New"/>
          <w:sz w:val="32"/>
          <w:szCs w:val="32"/>
        </w:rPr>
        <w:t>3</w:t>
      </w:r>
      <w:r w:rsidR="003C361A" w:rsidRPr="00937511">
        <w:rPr>
          <w:rFonts w:ascii="Angsana New" w:hAnsi="Angsana New"/>
          <w:sz w:val="32"/>
          <w:szCs w:val="32"/>
        </w:rPr>
        <w:t xml:space="preserve"> </w:t>
      </w:r>
      <w:r w:rsidR="000338CB">
        <w:rPr>
          <w:rFonts w:ascii="Angsana New" w:hAnsi="Angsana New"/>
          <w:sz w:val="32"/>
          <w:szCs w:val="32"/>
        </w:rPr>
        <w:t>-</w:t>
      </w:r>
      <w:r w:rsidR="003C361A" w:rsidRPr="00937511">
        <w:rPr>
          <w:rFonts w:ascii="Angsana New" w:hAnsi="Angsana New"/>
          <w:sz w:val="32"/>
          <w:szCs w:val="32"/>
        </w:rPr>
        <w:t xml:space="preserve"> </w:t>
      </w:r>
      <w:r w:rsidR="00AF65AE" w:rsidRPr="00937511">
        <w:rPr>
          <w:rFonts w:ascii="Angsana New" w:hAnsi="Angsana New"/>
          <w:sz w:val="32"/>
          <w:szCs w:val="32"/>
        </w:rPr>
        <w:t>4</w:t>
      </w:r>
      <w:r w:rsidR="003C361A">
        <w:rPr>
          <w:rFonts w:ascii="Angsana New" w:hAnsi="Angsana New"/>
          <w:sz w:val="32"/>
          <w:szCs w:val="32"/>
        </w:rPr>
        <w:t xml:space="preserve"> </w:t>
      </w:r>
      <w:r w:rsidR="008E2F20" w:rsidRPr="00DF3537">
        <w:rPr>
          <w:rFonts w:ascii="Angsana New" w:hAnsi="Angsana New"/>
          <w:sz w:val="32"/>
          <w:szCs w:val="32"/>
          <w:cs/>
        </w:rPr>
        <w:t>ปี</w:t>
      </w:r>
    </w:p>
    <w:p w14:paraId="6782C89B" w14:textId="77777777" w:rsidR="007A593C" w:rsidRPr="00DF3537" w:rsidRDefault="00B7798D" w:rsidP="00DF3537">
      <w:pPr>
        <w:tabs>
          <w:tab w:val="left" w:pos="900"/>
          <w:tab w:val="left" w:pos="2070"/>
        </w:tabs>
        <w:spacing w:before="120" w:after="120"/>
        <w:ind w:left="547" w:hanging="547"/>
        <w:jc w:val="thaiDistribute"/>
        <w:rPr>
          <w:rFonts w:ascii="Angsana New" w:hAnsi="Angsana New" w:cs="Times New Roman"/>
          <w:sz w:val="32"/>
          <w:szCs w:val="32"/>
          <w:rtl/>
          <w:cs/>
          <w:lang w:bidi="ar-SA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7A593C" w:rsidRPr="00DF3537">
        <w:rPr>
          <w:rFonts w:ascii="Angsana New" w:hAnsi="Angsana New"/>
          <w:sz w:val="32"/>
          <w:szCs w:val="32"/>
          <w:cs/>
        </w:rPr>
        <w:t xml:space="preserve">บริษัทฯมีภาระผูกพันที่จะต้องจ่ายค่าเช่าขั้นต่ำตามสัญญาเช่าการเงินดังนี้ </w:t>
      </w:r>
    </w:p>
    <w:tbl>
      <w:tblPr>
        <w:tblW w:w="9021" w:type="dxa"/>
        <w:tblInd w:w="558" w:type="dxa"/>
        <w:tblLook w:val="01E0" w:firstRow="1" w:lastRow="1" w:firstColumn="1" w:lastColumn="1" w:noHBand="0" w:noVBand="0"/>
      </w:tblPr>
      <w:tblGrid>
        <w:gridCol w:w="5490"/>
        <w:gridCol w:w="1177"/>
        <w:gridCol w:w="1177"/>
        <w:gridCol w:w="1177"/>
      </w:tblGrid>
      <w:tr w:rsidR="007A593C" w:rsidRPr="00DF3537" w14:paraId="64AC3C3B" w14:textId="77777777" w:rsidTr="002053BF">
        <w:tc>
          <w:tcPr>
            <w:tcW w:w="5490" w:type="dxa"/>
            <w:vAlign w:val="bottom"/>
          </w:tcPr>
          <w:p w14:paraId="1F56C8D0" w14:textId="77777777" w:rsidR="007A593C" w:rsidRPr="00DF3537" w:rsidRDefault="007A593C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31" w:type="dxa"/>
            <w:gridSpan w:val="3"/>
            <w:vAlign w:val="bottom"/>
          </w:tcPr>
          <w:p w14:paraId="5F62999E" w14:textId="77777777" w:rsidR="007A593C" w:rsidRPr="00DF3537" w:rsidRDefault="007A593C" w:rsidP="00DF3537">
            <w:pPr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พันบาท)</w:t>
            </w:r>
          </w:p>
        </w:tc>
      </w:tr>
      <w:tr w:rsidR="00495C1E" w:rsidRPr="00DF3537" w14:paraId="662A375F" w14:textId="77777777" w:rsidTr="002053BF">
        <w:tc>
          <w:tcPr>
            <w:tcW w:w="5490" w:type="dxa"/>
            <w:vAlign w:val="bottom"/>
          </w:tcPr>
          <w:p w14:paraId="3E8F8A9C" w14:textId="77777777" w:rsidR="00495C1E" w:rsidRPr="00DF3537" w:rsidRDefault="00495C1E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31" w:type="dxa"/>
            <w:gridSpan w:val="3"/>
            <w:vAlign w:val="bottom"/>
          </w:tcPr>
          <w:p w14:paraId="23C56115" w14:textId="77777777" w:rsidR="00495C1E" w:rsidRPr="00DF3537" w:rsidRDefault="00222626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  <w:r w:rsidR="004315FE" w:rsidRPr="00DF3537">
              <w:rPr>
                <w:rFonts w:ascii="Angsana New" w:hAnsi="Angsana New"/>
                <w:sz w:val="28"/>
                <w:cs/>
              </w:rPr>
              <w:t>และงบการเงินเฉพาะกิจการ</w:t>
            </w:r>
          </w:p>
        </w:tc>
      </w:tr>
      <w:tr w:rsidR="00222626" w:rsidRPr="00DF3537" w14:paraId="6AE0DC3A" w14:textId="77777777" w:rsidTr="002053BF">
        <w:tc>
          <w:tcPr>
            <w:tcW w:w="5490" w:type="dxa"/>
            <w:vAlign w:val="bottom"/>
          </w:tcPr>
          <w:p w14:paraId="7C9B220E" w14:textId="77777777" w:rsidR="00222626" w:rsidRPr="00DF3537" w:rsidRDefault="00222626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531" w:type="dxa"/>
            <w:gridSpan w:val="3"/>
            <w:vAlign w:val="bottom"/>
          </w:tcPr>
          <w:p w14:paraId="66767E87" w14:textId="77777777" w:rsidR="00222626" w:rsidRPr="00DF3537" w:rsidRDefault="00CB16BF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</w:tr>
      <w:tr w:rsidR="007A593C" w:rsidRPr="00DF3537" w14:paraId="2F11448C" w14:textId="77777777" w:rsidTr="002053BF">
        <w:tc>
          <w:tcPr>
            <w:tcW w:w="5490" w:type="dxa"/>
            <w:vAlign w:val="bottom"/>
          </w:tcPr>
          <w:p w14:paraId="4F6D9F72" w14:textId="77777777" w:rsidR="007A593C" w:rsidRPr="00DF3537" w:rsidRDefault="007A593C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77" w:type="dxa"/>
            <w:vAlign w:val="bottom"/>
          </w:tcPr>
          <w:p w14:paraId="3B8AB45A" w14:textId="77777777" w:rsidR="007A593C" w:rsidRPr="00DF3537" w:rsidRDefault="007A593C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7" w:type="dxa"/>
            <w:vAlign w:val="bottom"/>
          </w:tcPr>
          <w:p w14:paraId="5335B5AA" w14:textId="77777777" w:rsidR="007A593C" w:rsidRPr="00DF3537" w:rsidRDefault="007A593C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 xml:space="preserve">1 - 5 </w:t>
            </w:r>
            <w:r w:rsidRPr="00DF3537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177" w:type="dxa"/>
            <w:vAlign w:val="bottom"/>
          </w:tcPr>
          <w:p w14:paraId="4E8713D9" w14:textId="77777777" w:rsidR="007A593C" w:rsidRPr="00DF3537" w:rsidRDefault="007A593C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8B4C96" w:rsidRPr="00DF3537" w14:paraId="6870B983" w14:textId="77777777" w:rsidTr="002053BF">
        <w:tc>
          <w:tcPr>
            <w:tcW w:w="5490" w:type="dxa"/>
            <w:vAlign w:val="bottom"/>
          </w:tcPr>
          <w:p w14:paraId="447F8B19" w14:textId="77777777" w:rsidR="008B4C96" w:rsidRPr="00DF3537" w:rsidRDefault="008B4C96" w:rsidP="008B4C96">
            <w:pPr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ผลรวมของจำนวนเงินขั้นต่ำที่ต้องจ่ายทั้งสิ้นตามสัญญาเช่า</w:t>
            </w:r>
          </w:p>
        </w:tc>
        <w:tc>
          <w:tcPr>
            <w:tcW w:w="1177" w:type="dxa"/>
            <w:vAlign w:val="bottom"/>
          </w:tcPr>
          <w:p w14:paraId="6C08088F" w14:textId="77777777" w:rsidR="008B4C96" w:rsidRPr="008B4C96" w:rsidRDefault="008B4C96" w:rsidP="008B4C96">
            <w:pP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2,528</w:t>
            </w:r>
          </w:p>
        </w:tc>
        <w:tc>
          <w:tcPr>
            <w:tcW w:w="1177" w:type="dxa"/>
            <w:vAlign w:val="bottom"/>
          </w:tcPr>
          <w:p w14:paraId="0B3D44EC" w14:textId="77777777" w:rsidR="008B4C96" w:rsidRPr="008B4C96" w:rsidRDefault="008B4C96" w:rsidP="008B4C96">
            <w:pP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3,061</w:t>
            </w:r>
          </w:p>
        </w:tc>
        <w:tc>
          <w:tcPr>
            <w:tcW w:w="1177" w:type="dxa"/>
            <w:vAlign w:val="bottom"/>
          </w:tcPr>
          <w:p w14:paraId="4889C5A9" w14:textId="77777777" w:rsidR="008B4C96" w:rsidRPr="008B4C96" w:rsidRDefault="008B4C96" w:rsidP="008B4C96">
            <w:pP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5,589</w:t>
            </w:r>
          </w:p>
        </w:tc>
      </w:tr>
      <w:tr w:rsidR="008B4C96" w:rsidRPr="00DF3537" w14:paraId="110DAB73" w14:textId="77777777" w:rsidTr="002053BF">
        <w:tc>
          <w:tcPr>
            <w:tcW w:w="5490" w:type="dxa"/>
            <w:vAlign w:val="bottom"/>
          </w:tcPr>
          <w:p w14:paraId="4789BD9E" w14:textId="77777777" w:rsidR="008B4C96" w:rsidRPr="00DF3537" w:rsidRDefault="008B4C96" w:rsidP="008B4C96">
            <w:pPr>
              <w:tabs>
                <w:tab w:val="right" w:pos="2532"/>
              </w:tabs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ดอกเบี้ยตามสัญญาเช่าการเงินรอการตัดบัญชี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bottom"/>
          </w:tcPr>
          <w:p w14:paraId="0A3C26E0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(337)</w:t>
            </w:r>
          </w:p>
        </w:tc>
        <w:tc>
          <w:tcPr>
            <w:tcW w:w="1177" w:type="dxa"/>
            <w:vAlign w:val="bottom"/>
          </w:tcPr>
          <w:p w14:paraId="40AC15FF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(163)</w:t>
            </w:r>
          </w:p>
        </w:tc>
        <w:tc>
          <w:tcPr>
            <w:tcW w:w="1177" w:type="dxa"/>
            <w:vAlign w:val="bottom"/>
          </w:tcPr>
          <w:p w14:paraId="24D4C170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(500)</w:t>
            </w:r>
          </w:p>
        </w:tc>
      </w:tr>
      <w:tr w:rsidR="008B4C96" w:rsidRPr="00DF3537" w14:paraId="69715E0F" w14:textId="77777777" w:rsidTr="002053BF">
        <w:tc>
          <w:tcPr>
            <w:tcW w:w="5490" w:type="dxa"/>
            <w:vAlign w:val="bottom"/>
          </w:tcPr>
          <w:p w14:paraId="54771260" w14:textId="77777777" w:rsidR="008B4C96" w:rsidRPr="00DF3537" w:rsidRDefault="008B4C96" w:rsidP="008B4C96">
            <w:pPr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มูลค่าปัจจุบันของจำนวนเงินขั้นต่ำที่ต้องจ่ายทั้งสิ้นตามสัญญาเช่า</w:t>
            </w:r>
          </w:p>
        </w:tc>
        <w:tc>
          <w:tcPr>
            <w:tcW w:w="1177" w:type="dxa"/>
            <w:vAlign w:val="bottom"/>
          </w:tcPr>
          <w:p w14:paraId="7708BE2B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2,191</w:t>
            </w:r>
          </w:p>
        </w:tc>
        <w:tc>
          <w:tcPr>
            <w:tcW w:w="1177" w:type="dxa"/>
            <w:vAlign w:val="bottom"/>
          </w:tcPr>
          <w:p w14:paraId="25747AE6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2,898</w:t>
            </w:r>
          </w:p>
        </w:tc>
        <w:tc>
          <w:tcPr>
            <w:tcW w:w="1177" w:type="dxa"/>
            <w:vAlign w:val="bottom"/>
          </w:tcPr>
          <w:p w14:paraId="009B8607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5,089</w:t>
            </w:r>
          </w:p>
        </w:tc>
      </w:tr>
    </w:tbl>
    <w:p w14:paraId="3D324309" w14:textId="77777777" w:rsidR="008D6821" w:rsidRPr="00DF3537" w:rsidRDefault="008D6821" w:rsidP="00DF3537">
      <w:pPr>
        <w:rPr>
          <w:rFonts w:ascii="Angsana New" w:hAnsi="Angsana New"/>
        </w:rPr>
      </w:pPr>
    </w:p>
    <w:tbl>
      <w:tblPr>
        <w:tblW w:w="9021" w:type="dxa"/>
        <w:tblInd w:w="558" w:type="dxa"/>
        <w:tblLook w:val="01E0" w:firstRow="1" w:lastRow="1" w:firstColumn="1" w:lastColumn="1" w:noHBand="0" w:noVBand="0"/>
      </w:tblPr>
      <w:tblGrid>
        <w:gridCol w:w="6640"/>
        <w:gridCol w:w="1172"/>
        <w:gridCol w:w="1209"/>
      </w:tblGrid>
      <w:tr w:rsidR="007A593C" w:rsidRPr="00DF3537" w14:paraId="78953B74" w14:textId="77777777" w:rsidTr="004E6B14">
        <w:tc>
          <w:tcPr>
            <w:tcW w:w="6642" w:type="dxa"/>
            <w:vAlign w:val="bottom"/>
          </w:tcPr>
          <w:p w14:paraId="4C42908D" w14:textId="77777777" w:rsidR="007A593C" w:rsidRPr="00DF3537" w:rsidRDefault="007A593C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379" w:type="dxa"/>
            <w:gridSpan w:val="2"/>
            <w:vAlign w:val="bottom"/>
          </w:tcPr>
          <w:p w14:paraId="30B05AB9" w14:textId="77777777" w:rsidR="007A593C" w:rsidRPr="00DF3537" w:rsidRDefault="007A593C" w:rsidP="00DF3537">
            <w:pPr>
              <w:jc w:val="righ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พันบาท)</w:t>
            </w:r>
          </w:p>
        </w:tc>
      </w:tr>
      <w:tr w:rsidR="00CB16BF" w:rsidRPr="00DF3537" w14:paraId="21CA9AA0" w14:textId="77777777" w:rsidTr="004E6B14">
        <w:tc>
          <w:tcPr>
            <w:tcW w:w="6642" w:type="dxa"/>
            <w:vAlign w:val="bottom"/>
          </w:tcPr>
          <w:p w14:paraId="1016BF97" w14:textId="77777777" w:rsidR="00CB16BF" w:rsidRPr="00DF3537" w:rsidRDefault="00CB16BF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379" w:type="dxa"/>
            <w:gridSpan w:val="2"/>
            <w:vAlign w:val="bottom"/>
          </w:tcPr>
          <w:p w14:paraId="22B09F51" w14:textId="77777777" w:rsidR="00726A29" w:rsidRDefault="004E6B14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งบการเงินรวมและ</w:t>
            </w:r>
          </w:p>
          <w:p w14:paraId="0E0F36DC" w14:textId="6A60E7FC" w:rsidR="004E6B14" w:rsidRPr="00DF3537" w:rsidRDefault="004E6B14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CB16BF" w:rsidRPr="00DF3537" w14:paraId="2C9E2163" w14:textId="77777777" w:rsidTr="004E6B14">
        <w:tc>
          <w:tcPr>
            <w:tcW w:w="6642" w:type="dxa"/>
            <w:vAlign w:val="bottom"/>
          </w:tcPr>
          <w:p w14:paraId="749AA60B" w14:textId="77777777" w:rsidR="00CB16BF" w:rsidRPr="00DF3537" w:rsidRDefault="00CB16BF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379" w:type="dxa"/>
            <w:gridSpan w:val="2"/>
            <w:vAlign w:val="bottom"/>
          </w:tcPr>
          <w:p w14:paraId="737473BA" w14:textId="77777777" w:rsidR="004E6B14" w:rsidRPr="00DF3537" w:rsidRDefault="004E6B14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CB16BF" w:rsidRPr="00DF3537" w14:paraId="56C799AA" w14:textId="77777777" w:rsidTr="004E6B14">
        <w:tc>
          <w:tcPr>
            <w:tcW w:w="6642" w:type="dxa"/>
            <w:vAlign w:val="bottom"/>
          </w:tcPr>
          <w:p w14:paraId="49739B1F" w14:textId="77777777" w:rsidR="00CB16BF" w:rsidRPr="00DF3537" w:rsidRDefault="00CB16BF" w:rsidP="00DF3537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vAlign w:val="bottom"/>
          </w:tcPr>
          <w:p w14:paraId="7312CB07" w14:textId="77777777" w:rsidR="00CB16BF" w:rsidRPr="00DF3537" w:rsidRDefault="00CB16BF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209" w:type="dxa"/>
            <w:vAlign w:val="bottom"/>
          </w:tcPr>
          <w:p w14:paraId="2FE09BD9" w14:textId="77777777" w:rsidR="00CB16BF" w:rsidRPr="00DF3537" w:rsidRDefault="00CB16BF" w:rsidP="00DF353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CB16BF" w:rsidRPr="00DF3537" w14:paraId="0C024539" w14:textId="77777777" w:rsidTr="004E6B14">
        <w:tc>
          <w:tcPr>
            <w:tcW w:w="6642" w:type="dxa"/>
            <w:vAlign w:val="bottom"/>
          </w:tcPr>
          <w:p w14:paraId="425EF3B0" w14:textId="77777777" w:rsidR="00CB16BF" w:rsidRPr="00DF3537" w:rsidRDefault="00CB16BF" w:rsidP="00DF3537">
            <w:pPr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ผลรวมของจำนวนเงินขั้นต่ำที่ต้องจ่ายทั้งสิ้นตามสัญญาเช่า</w:t>
            </w:r>
          </w:p>
        </w:tc>
        <w:tc>
          <w:tcPr>
            <w:tcW w:w="1170" w:type="dxa"/>
            <w:vAlign w:val="bottom"/>
          </w:tcPr>
          <w:p w14:paraId="4FB7741D" w14:textId="77777777" w:rsidR="00CB16BF" w:rsidRPr="00DF3537" w:rsidRDefault="00CB16BF" w:rsidP="00DF3537">
            <w:pP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101</w:t>
            </w:r>
          </w:p>
        </w:tc>
        <w:tc>
          <w:tcPr>
            <w:tcW w:w="1209" w:type="dxa"/>
            <w:vAlign w:val="bottom"/>
          </w:tcPr>
          <w:p w14:paraId="11F8AC9A" w14:textId="77777777" w:rsidR="00CB16BF" w:rsidRPr="00DF3537" w:rsidRDefault="00CB16BF" w:rsidP="00DF3537">
            <w:pP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101</w:t>
            </w:r>
          </w:p>
        </w:tc>
      </w:tr>
      <w:tr w:rsidR="00CB16BF" w:rsidRPr="00DF3537" w14:paraId="2DF5F5BF" w14:textId="77777777" w:rsidTr="004E6B14">
        <w:tc>
          <w:tcPr>
            <w:tcW w:w="6642" w:type="dxa"/>
            <w:vAlign w:val="bottom"/>
          </w:tcPr>
          <w:p w14:paraId="4E2654CD" w14:textId="77777777" w:rsidR="00CB16BF" w:rsidRPr="00DF3537" w:rsidRDefault="00CB16BF" w:rsidP="00DF3537">
            <w:pPr>
              <w:tabs>
                <w:tab w:val="right" w:pos="2532"/>
              </w:tabs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ดอกเบี้ยตามสัญญาเช่าการเงินรอการตัดบัญชี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vAlign w:val="bottom"/>
          </w:tcPr>
          <w:p w14:paraId="2F90260C" w14:textId="77777777" w:rsidR="00CB16BF" w:rsidRPr="00DF3537" w:rsidRDefault="00CB16BF" w:rsidP="00DF353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(18)</w:t>
            </w:r>
          </w:p>
        </w:tc>
        <w:tc>
          <w:tcPr>
            <w:tcW w:w="1209" w:type="dxa"/>
            <w:vAlign w:val="bottom"/>
          </w:tcPr>
          <w:p w14:paraId="39E1FEBA" w14:textId="77777777" w:rsidR="00CB16BF" w:rsidRPr="00DF3537" w:rsidRDefault="00CB16BF" w:rsidP="00DF353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(18)</w:t>
            </w:r>
          </w:p>
        </w:tc>
      </w:tr>
      <w:tr w:rsidR="00CB16BF" w:rsidRPr="00DF3537" w14:paraId="5880CE48" w14:textId="77777777" w:rsidTr="004E6B14">
        <w:tc>
          <w:tcPr>
            <w:tcW w:w="6642" w:type="dxa"/>
            <w:vAlign w:val="bottom"/>
          </w:tcPr>
          <w:p w14:paraId="4FE16180" w14:textId="77777777" w:rsidR="00CB16BF" w:rsidRPr="00DF3537" w:rsidRDefault="00CB16BF" w:rsidP="00DF3537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มูลค่าปัจจุบันของจำนวนเงินขั้นต่ำที่ต้องจ่ายทั้งสิ้นตามสัญญาเช่า</w:t>
            </w:r>
          </w:p>
        </w:tc>
        <w:tc>
          <w:tcPr>
            <w:tcW w:w="1170" w:type="dxa"/>
            <w:vAlign w:val="bottom"/>
          </w:tcPr>
          <w:p w14:paraId="14663F6C" w14:textId="77777777" w:rsidR="00CB16BF" w:rsidRPr="00DF3537" w:rsidRDefault="00CB16BF" w:rsidP="00DF3537">
            <w:pPr>
              <w:pBdr>
                <w:bottom w:val="doub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83</w:t>
            </w:r>
          </w:p>
        </w:tc>
        <w:tc>
          <w:tcPr>
            <w:tcW w:w="1209" w:type="dxa"/>
            <w:vAlign w:val="bottom"/>
          </w:tcPr>
          <w:p w14:paraId="42808BD2" w14:textId="77777777" w:rsidR="00CB16BF" w:rsidRPr="00DF3537" w:rsidRDefault="00CB16BF" w:rsidP="00DF3537">
            <w:pPr>
              <w:pBdr>
                <w:bottom w:val="double" w:sz="4" w:space="1" w:color="auto"/>
              </w:pBdr>
              <w:tabs>
                <w:tab w:val="decimal" w:pos="882"/>
              </w:tabs>
              <w:ind w:right="12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83</w:t>
            </w:r>
          </w:p>
        </w:tc>
      </w:tr>
    </w:tbl>
    <w:p w14:paraId="60767593" w14:textId="77777777" w:rsidR="00DF3537" w:rsidRPr="00DF3537" w:rsidRDefault="00DF3537" w:rsidP="00C2606D">
      <w:pPr>
        <w:pStyle w:val="BodyTextIndent"/>
        <w:spacing w:before="240"/>
        <w:ind w:left="547" w:hanging="547"/>
        <w:jc w:val="thaiDistribute"/>
        <w:rPr>
          <w:b/>
          <w:bCs/>
        </w:rPr>
      </w:pPr>
    </w:p>
    <w:p w14:paraId="3B8964F0" w14:textId="45E5021A" w:rsidR="004467A9" w:rsidRPr="00DF3537" w:rsidRDefault="00DF3537" w:rsidP="00B62A82">
      <w:pPr>
        <w:pStyle w:val="NFS"/>
        <w:rPr>
          <w:cs/>
          <w:lang w:val="th-TH"/>
        </w:rPr>
      </w:pPr>
      <w:r w:rsidRPr="00DF3537">
        <w:br w:type="page"/>
      </w:r>
      <w:r w:rsidR="008B4C96">
        <w:lastRenderedPageBreak/>
        <w:t>25</w:t>
      </w:r>
      <w:r w:rsidR="004467A9" w:rsidRPr="00DF3537">
        <w:rPr>
          <w:cs/>
          <w:lang w:val="th-TH"/>
        </w:rPr>
        <w:t>.</w:t>
      </w:r>
      <w:r w:rsidR="004467A9" w:rsidRPr="00DF3537">
        <w:rPr>
          <w:cs/>
          <w:lang w:val="th-TH"/>
        </w:rPr>
        <w:tab/>
      </w:r>
      <w:r w:rsidR="00B7798D" w:rsidRPr="00DF3537">
        <w:rPr>
          <w:cs/>
          <w:lang w:val="th-TH"/>
        </w:rPr>
        <w:t>สำรอง</w:t>
      </w:r>
      <w:r w:rsidR="004467A9" w:rsidRPr="00DF3537">
        <w:rPr>
          <w:cs/>
          <w:lang w:val="th-TH"/>
        </w:rPr>
        <w:t xml:space="preserve">ผลประโยชน์ระยะยาวของพนักงาน </w:t>
      </w:r>
    </w:p>
    <w:p w14:paraId="20F2318B" w14:textId="77777777" w:rsidR="00B635B2" w:rsidRPr="00DF3537" w:rsidRDefault="00B635B2" w:rsidP="00EF6504">
      <w:pPr>
        <w:tabs>
          <w:tab w:val="left" w:pos="900"/>
          <w:tab w:val="left" w:pos="207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ab/>
        <w:t>จำนวนเงินสำรองผลประโยชน์ระยะยาวของพนักงานซึ่งเป็นเงินชดเชยพนักงานเมื่อออกจากงานแสดงได้ดังนี้</w:t>
      </w:r>
    </w:p>
    <w:tbl>
      <w:tblPr>
        <w:tblW w:w="9186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410"/>
        <w:gridCol w:w="1194"/>
        <w:gridCol w:w="1194"/>
        <w:gridCol w:w="1194"/>
        <w:gridCol w:w="1188"/>
        <w:gridCol w:w="6"/>
      </w:tblGrid>
      <w:tr w:rsidR="00CB16BF" w:rsidRPr="00DF3537" w14:paraId="2C71DE1D" w14:textId="77777777" w:rsidTr="004163B5">
        <w:trPr>
          <w:gridAfter w:val="1"/>
          <w:wAfter w:w="6" w:type="dxa"/>
        </w:trPr>
        <w:tc>
          <w:tcPr>
            <w:tcW w:w="9180" w:type="dxa"/>
            <w:gridSpan w:val="5"/>
          </w:tcPr>
          <w:p w14:paraId="0663599F" w14:textId="77777777" w:rsidR="00CB16BF" w:rsidRPr="00DF3537" w:rsidRDefault="00CB16BF" w:rsidP="001D3D77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  <w:cs/>
              </w:rPr>
              <w:t>(หน่วย</w:t>
            </w:r>
            <w:r w:rsidRPr="00DF3537">
              <w:rPr>
                <w:rFonts w:ascii="Angsana New" w:hAnsi="Angsana New"/>
                <w:spacing w:val="-4"/>
                <w:sz w:val="28"/>
              </w:rPr>
              <w:t>:</w:t>
            </w:r>
            <w:r w:rsidRPr="00DF3537">
              <w:rPr>
                <w:rFonts w:ascii="Angsana New" w:hAnsi="Angsana New"/>
                <w:spacing w:val="-4"/>
                <w:sz w:val="28"/>
                <w:cs/>
              </w:rPr>
              <w:t xml:space="preserve"> พันบาท)</w:t>
            </w:r>
          </w:p>
        </w:tc>
      </w:tr>
      <w:tr w:rsidR="00CB16BF" w:rsidRPr="00DF3537" w14:paraId="5A45F47C" w14:textId="77777777" w:rsidTr="00CB16BF">
        <w:tc>
          <w:tcPr>
            <w:tcW w:w="4410" w:type="dxa"/>
          </w:tcPr>
          <w:p w14:paraId="3CBAAFB9" w14:textId="77777777" w:rsidR="00CB16BF" w:rsidRPr="00DF3537" w:rsidRDefault="00CB16BF" w:rsidP="001D3D7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388" w:type="dxa"/>
            <w:gridSpan w:val="2"/>
          </w:tcPr>
          <w:p w14:paraId="60F42E23" w14:textId="77777777" w:rsidR="00CB16BF" w:rsidRPr="00DF353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388" w:type="dxa"/>
            <w:gridSpan w:val="3"/>
            <w:vAlign w:val="bottom"/>
          </w:tcPr>
          <w:p w14:paraId="129ADE11" w14:textId="77777777" w:rsidR="00CB16BF" w:rsidRPr="00DF353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CB16BF" w:rsidRPr="00DF3537" w14:paraId="5D0DC423" w14:textId="77777777" w:rsidTr="00CB16BF">
        <w:tc>
          <w:tcPr>
            <w:tcW w:w="4410" w:type="dxa"/>
          </w:tcPr>
          <w:p w14:paraId="48C12FBC" w14:textId="77777777" w:rsidR="00CB16BF" w:rsidRPr="00DF3537" w:rsidRDefault="00CB16BF" w:rsidP="001D3D7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94" w:type="dxa"/>
          </w:tcPr>
          <w:p w14:paraId="36510E59" w14:textId="77777777" w:rsidR="00CB16BF" w:rsidRPr="00DF353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194" w:type="dxa"/>
          </w:tcPr>
          <w:p w14:paraId="5EA03802" w14:textId="77777777" w:rsidR="00CB16BF" w:rsidRPr="00DF353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194" w:type="dxa"/>
            <w:vAlign w:val="bottom"/>
          </w:tcPr>
          <w:p w14:paraId="43919019" w14:textId="77777777" w:rsidR="00CB16BF" w:rsidRPr="00DF353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194" w:type="dxa"/>
            <w:gridSpan w:val="2"/>
            <w:vAlign w:val="bottom"/>
          </w:tcPr>
          <w:p w14:paraId="4251F416" w14:textId="77777777" w:rsidR="00CB16BF" w:rsidRPr="00DF353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8B4C96" w:rsidRPr="00DF3537" w14:paraId="06F51284" w14:textId="77777777" w:rsidTr="009546BD">
        <w:tc>
          <w:tcPr>
            <w:tcW w:w="4410" w:type="dxa"/>
          </w:tcPr>
          <w:p w14:paraId="742A4BE0" w14:textId="77777777" w:rsidR="008B4C96" w:rsidRPr="00DF3537" w:rsidRDefault="008B4C96" w:rsidP="008B4C96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สำรองผลประโยชน์ระยะยาวของพนักงานต้นปี</w:t>
            </w:r>
          </w:p>
        </w:tc>
        <w:tc>
          <w:tcPr>
            <w:tcW w:w="1194" w:type="dxa"/>
            <w:vAlign w:val="bottom"/>
          </w:tcPr>
          <w:p w14:paraId="15ADD66D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6,302</w:t>
            </w:r>
          </w:p>
        </w:tc>
        <w:tc>
          <w:tcPr>
            <w:tcW w:w="1194" w:type="dxa"/>
            <w:vAlign w:val="bottom"/>
          </w:tcPr>
          <w:p w14:paraId="4907C56D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5,599</w:t>
            </w:r>
          </w:p>
        </w:tc>
        <w:tc>
          <w:tcPr>
            <w:tcW w:w="1194" w:type="dxa"/>
            <w:vAlign w:val="bottom"/>
          </w:tcPr>
          <w:p w14:paraId="4A2DB86B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6,124</w:t>
            </w:r>
          </w:p>
        </w:tc>
        <w:tc>
          <w:tcPr>
            <w:tcW w:w="1194" w:type="dxa"/>
            <w:gridSpan w:val="2"/>
          </w:tcPr>
          <w:p w14:paraId="5708C832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5,599</w:t>
            </w:r>
          </w:p>
        </w:tc>
      </w:tr>
      <w:tr w:rsidR="008B4C96" w:rsidRPr="00DF3537" w14:paraId="35BC3AEE" w14:textId="77777777" w:rsidTr="009546BD">
        <w:tc>
          <w:tcPr>
            <w:tcW w:w="4410" w:type="dxa"/>
          </w:tcPr>
          <w:p w14:paraId="02D3F818" w14:textId="77777777" w:rsidR="008B4C96" w:rsidRPr="00DF3537" w:rsidRDefault="008B4C96" w:rsidP="008B4C96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ส่วนที่รับรู้ในกำไรหรือขาดทุน</w:t>
            </w:r>
            <w:r w:rsidRPr="00DF3537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1194" w:type="dxa"/>
            <w:vAlign w:val="bottom"/>
          </w:tcPr>
          <w:p w14:paraId="18E175A8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1C6B65B5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5F2999A8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gridSpan w:val="2"/>
          </w:tcPr>
          <w:p w14:paraId="59F8B81E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8B4C96" w:rsidRPr="00DF3537" w14:paraId="24046FB6" w14:textId="77777777" w:rsidTr="009546BD">
        <w:tc>
          <w:tcPr>
            <w:tcW w:w="4410" w:type="dxa"/>
          </w:tcPr>
          <w:p w14:paraId="112D82BF" w14:textId="77777777" w:rsidR="008B4C96" w:rsidRPr="00DF3537" w:rsidRDefault="008B4C96" w:rsidP="008B4C96">
            <w:pPr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ต้นทุนบริการในปัจจุบัน 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194" w:type="dxa"/>
            <w:vAlign w:val="bottom"/>
          </w:tcPr>
          <w:p w14:paraId="19FD9B67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760</w:t>
            </w:r>
          </w:p>
        </w:tc>
        <w:tc>
          <w:tcPr>
            <w:tcW w:w="1194" w:type="dxa"/>
            <w:vAlign w:val="bottom"/>
          </w:tcPr>
          <w:p w14:paraId="313F72DE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591</w:t>
            </w:r>
          </w:p>
        </w:tc>
        <w:tc>
          <w:tcPr>
            <w:tcW w:w="1194" w:type="dxa"/>
            <w:vAlign w:val="bottom"/>
          </w:tcPr>
          <w:p w14:paraId="6A268E2E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710</w:t>
            </w:r>
          </w:p>
        </w:tc>
        <w:tc>
          <w:tcPr>
            <w:tcW w:w="1194" w:type="dxa"/>
            <w:gridSpan w:val="2"/>
          </w:tcPr>
          <w:p w14:paraId="64296B40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564</w:t>
            </w:r>
          </w:p>
        </w:tc>
      </w:tr>
      <w:tr w:rsidR="008B4C96" w:rsidRPr="00DF3537" w14:paraId="057C2B8C" w14:textId="77777777" w:rsidTr="009546BD">
        <w:tc>
          <w:tcPr>
            <w:tcW w:w="4410" w:type="dxa"/>
          </w:tcPr>
          <w:p w14:paraId="593E5D73" w14:textId="77777777" w:rsidR="008B4C96" w:rsidRPr="00DF3537" w:rsidRDefault="008B4C96" w:rsidP="008B4C96">
            <w:pPr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ต้นทุนดอกเบี้ย</w:t>
            </w:r>
          </w:p>
        </w:tc>
        <w:tc>
          <w:tcPr>
            <w:tcW w:w="1194" w:type="dxa"/>
            <w:vAlign w:val="bottom"/>
          </w:tcPr>
          <w:p w14:paraId="4893F7CB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166</w:t>
            </w:r>
          </w:p>
        </w:tc>
        <w:tc>
          <w:tcPr>
            <w:tcW w:w="1194" w:type="dxa"/>
            <w:vAlign w:val="bottom"/>
          </w:tcPr>
          <w:p w14:paraId="6F95F99D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112</w:t>
            </w:r>
          </w:p>
        </w:tc>
        <w:tc>
          <w:tcPr>
            <w:tcW w:w="1194" w:type="dxa"/>
            <w:vAlign w:val="bottom"/>
          </w:tcPr>
          <w:p w14:paraId="6795F830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160</w:t>
            </w:r>
          </w:p>
        </w:tc>
        <w:tc>
          <w:tcPr>
            <w:tcW w:w="1194" w:type="dxa"/>
            <w:gridSpan w:val="2"/>
          </w:tcPr>
          <w:p w14:paraId="7F5F48E3" w14:textId="00B32769" w:rsidR="008B4C96" w:rsidRPr="00DF3537" w:rsidRDefault="00FB048F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F1393F">
              <w:rPr>
                <w:rFonts w:ascii="Angsana New" w:hAnsi="Angsana New"/>
                <w:spacing w:val="-4"/>
                <w:sz w:val="28"/>
              </w:rPr>
              <w:t>110</w:t>
            </w:r>
          </w:p>
        </w:tc>
      </w:tr>
      <w:tr w:rsidR="008B4C96" w:rsidRPr="00DF3537" w14:paraId="5BDE12A0" w14:textId="77777777" w:rsidTr="009546BD">
        <w:tc>
          <w:tcPr>
            <w:tcW w:w="4410" w:type="dxa"/>
          </w:tcPr>
          <w:p w14:paraId="079F4FBD" w14:textId="77777777" w:rsidR="008B4C96" w:rsidRPr="00DF3537" w:rsidRDefault="008B4C96" w:rsidP="008B4C96">
            <w:pPr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ต้นทุน</w:t>
            </w:r>
            <w:r>
              <w:rPr>
                <w:rFonts w:ascii="Angsana New" w:hAnsi="Angsana New" w:hint="cs"/>
                <w:sz w:val="28"/>
                <w:cs/>
              </w:rPr>
              <w:t>บริการในอดีต</w:t>
            </w:r>
          </w:p>
        </w:tc>
        <w:tc>
          <w:tcPr>
            <w:tcW w:w="1194" w:type="dxa"/>
            <w:vAlign w:val="bottom"/>
          </w:tcPr>
          <w:p w14:paraId="05C2A9C8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1,953</w:t>
            </w:r>
          </w:p>
        </w:tc>
        <w:tc>
          <w:tcPr>
            <w:tcW w:w="1194" w:type="dxa"/>
            <w:vAlign w:val="bottom"/>
          </w:tcPr>
          <w:p w14:paraId="17F7FFE7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vAlign w:val="bottom"/>
          </w:tcPr>
          <w:p w14:paraId="2020F4C5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1,956</w:t>
            </w:r>
          </w:p>
        </w:tc>
        <w:tc>
          <w:tcPr>
            <w:tcW w:w="1194" w:type="dxa"/>
            <w:gridSpan w:val="2"/>
          </w:tcPr>
          <w:p w14:paraId="2B5AF7B8" w14:textId="1474DDE0" w:rsidR="008B4C96" w:rsidRPr="00DF3537" w:rsidRDefault="00FB048F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F1393F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</w:tr>
      <w:tr w:rsidR="008B4C96" w:rsidRPr="00DF3537" w14:paraId="0B3076C6" w14:textId="77777777" w:rsidTr="009546BD">
        <w:tc>
          <w:tcPr>
            <w:tcW w:w="4410" w:type="dxa"/>
          </w:tcPr>
          <w:p w14:paraId="717D7A95" w14:textId="77777777" w:rsidR="008B4C96" w:rsidRPr="00DF3537" w:rsidRDefault="008B4C96" w:rsidP="008B4C96">
            <w:pPr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โอนสำรองผลประโยชน์ระยะยาวให้บริษัทย่อย</w:t>
            </w:r>
          </w:p>
        </w:tc>
        <w:tc>
          <w:tcPr>
            <w:tcW w:w="1194" w:type="dxa"/>
            <w:vAlign w:val="bottom"/>
          </w:tcPr>
          <w:p w14:paraId="75D4ACFF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vAlign w:val="bottom"/>
          </w:tcPr>
          <w:p w14:paraId="7AFDB10A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vAlign w:val="bottom"/>
          </w:tcPr>
          <w:p w14:paraId="717DB6F4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gridSpan w:val="2"/>
          </w:tcPr>
          <w:p w14:paraId="7EE0A540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(149)</w:t>
            </w:r>
          </w:p>
        </w:tc>
      </w:tr>
      <w:tr w:rsidR="008B4C96" w:rsidRPr="00DF3537" w14:paraId="57F7BA07" w14:textId="77777777" w:rsidTr="009546BD">
        <w:tc>
          <w:tcPr>
            <w:tcW w:w="4410" w:type="dxa"/>
          </w:tcPr>
          <w:p w14:paraId="5D493A68" w14:textId="77777777" w:rsidR="008B4C96" w:rsidRPr="00DF3537" w:rsidRDefault="008B4C96" w:rsidP="008B4C96">
            <w:pPr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ส่วนที่รับรู้ในกำไรขาดทุนเบ็ดเสร็จอื่น</w:t>
            </w:r>
            <w:r w:rsidRPr="00DF3537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1194" w:type="dxa"/>
            <w:vAlign w:val="bottom"/>
          </w:tcPr>
          <w:p w14:paraId="5D5295A0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4442FFE7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59602685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gridSpan w:val="2"/>
          </w:tcPr>
          <w:p w14:paraId="58B2A1D8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8B4C96" w:rsidRPr="00DF3537" w14:paraId="767A36C3" w14:textId="77777777" w:rsidTr="009546BD">
        <w:tc>
          <w:tcPr>
            <w:tcW w:w="4410" w:type="dxa"/>
          </w:tcPr>
          <w:p w14:paraId="55A88139" w14:textId="77777777" w:rsidR="008B4C96" w:rsidRPr="00DF3537" w:rsidRDefault="008B4C96" w:rsidP="008B4C96">
            <w:pPr>
              <w:ind w:left="432" w:hanging="27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ขาดทุนจากการประมาณการตามหลักคณิตศาสตร์ประกันภัย</w:t>
            </w:r>
          </w:p>
        </w:tc>
        <w:tc>
          <w:tcPr>
            <w:tcW w:w="1194" w:type="dxa"/>
            <w:vAlign w:val="bottom"/>
          </w:tcPr>
          <w:p w14:paraId="3C724A03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078E3AEC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76771D70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gridSpan w:val="2"/>
          </w:tcPr>
          <w:p w14:paraId="52B14A3F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8B4C96" w:rsidRPr="00DF3537" w14:paraId="63971B1B" w14:textId="77777777" w:rsidTr="009546BD">
        <w:tc>
          <w:tcPr>
            <w:tcW w:w="4410" w:type="dxa"/>
          </w:tcPr>
          <w:p w14:paraId="4993DBEA" w14:textId="77777777" w:rsidR="008B4C96" w:rsidRPr="00DF3537" w:rsidRDefault="008B4C96" w:rsidP="008B4C96">
            <w:pPr>
              <w:ind w:left="615" w:hanging="183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ส่วนที่เกิดจากการเปลี่ยนแปลงข้อสมมติด้านประชากรศาสตร์</w:t>
            </w:r>
          </w:p>
        </w:tc>
        <w:tc>
          <w:tcPr>
            <w:tcW w:w="1194" w:type="dxa"/>
            <w:vAlign w:val="bottom"/>
          </w:tcPr>
          <w:p w14:paraId="48686A43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(311)</w:t>
            </w:r>
          </w:p>
        </w:tc>
        <w:tc>
          <w:tcPr>
            <w:tcW w:w="1194" w:type="dxa"/>
            <w:vAlign w:val="bottom"/>
          </w:tcPr>
          <w:p w14:paraId="68C16667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vAlign w:val="bottom"/>
          </w:tcPr>
          <w:p w14:paraId="5E8263FE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(257)</w:t>
            </w:r>
          </w:p>
        </w:tc>
        <w:tc>
          <w:tcPr>
            <w:tcW w:w="1194" w:type="dxa"/>
            <w:gridSpan w:val="2"/>
          </w:tcPr>
          <w:p w14:paraId="48181ECE" w14:textId="77777777" w:rsid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  <w:p w14:paraId="4B42FAAA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F1393F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</w:tr>
      <w:tr w:rsidR="008B4C96" w:rsidRPr="00DF3537" w14:paraId="5945EEB6" w14:textId="77777777" w:rsidTr="009546BD">
        <w:tc>
          <w:tcPr>
            <w:tcW w:w="4410" w:type="dxa"/>
          </w:tcPr>
          <w:p w14:paraId="36F7C25C" w14:textId="77777777" w:rsidR="008B4C96" w:rsidRPr="00DF3537" w:rsidRDefault="008B4C96" w:rsidP="008B4C96">
            <w:pPr>
              <w:ind w:left="615" w:hanging="183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ส่วนที่เกิดจากการเปลี่ยนแปลงข้อสมมติทางการเงิน</w:t>
            </w:r>
            <w:r w:rsidRPr="00DF3537">
              <w:rPr>
                <w:rFonts w:ascii="Angsana New" w:hAnsi="Angsana New"/>
                <w:sz w:val="28"/>
              </w:rPr>
              <w:t> </w:t>
            </w:r>
          </w:p>
        </w:tc>
        <w:tc>
          <w:tcPr>
            <w:tcW w:w="1194" w:type="dxa"/>
            <w:vAlign w:val="bottom"/>
          </w:tcPr>
          <w:p w14:paraId="59E81E4F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391</w:t>
            </w:r>
          </w:p>
        </w:tc>
        <w:tc>
          <w:tcPr>
            <w:tcW w:w="1194" w:type="dxa"/>
            <w:vAlign w:val="bottom"/>
          </w:tcPr>
          <w:p w14:paraId="38DFA334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vAlign w:val="bottom"/>
          </w:tcPr>
          <w:p w14:paraId="7684C7F2" w14:textId="77777777" w:rsidR="008B4C96" w:rsidRPr="008B4C96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348</w:t>
            </w:r>
          </w:p>
        </w:tc>
        <w:tc>
          <w:tcPr>
            <w:tcW w:w="1194" w:type="dxa"/>
            <w:gridSpan w:val="2"/>
          </w:tcPr>
          <w:p w14:paraId="34109BC4" w14:textId="77777777" w:rsidR="0003151A" w:rsidRDefault="0003151A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  <w:p w14:paraId="5EF788BF" w14:textId="77777777" w:rsidR="008B4C96" w:rsidRPr="00DF3537" w:rsidRDefault="008B4C96" w:rsidP="008B4C96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F1393F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</w:tr>
      <w:tr w:rsidR="008B4C96" w:rsidRPr="00DF3537" w14:paraId="73AA92FD" w14:textId="77777777" w:rsidTr="009546BD">
        <w:tc>
          <w:tcPr>
            <w:tcW w:w="4410" w:type="dxa"/>
          </w:tcPr>
          <w:p w14:paraId="6AE3A876" w14:textId="77777777" w:rsidR="008B4C96" w:rsidRPr="00DF3537" w:rsidRDefault="008B4C96" w:rsidP="008B4C96">
            <w:pPr>
              <w:ind w:left="615" w:hanging="183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ส่วนที่เกิดจากการปรับปรุงจากประสบการณ์</w:t>
            </w:r>
          </w:p>
        </w:tc>
        <w:tc>
          <w:tcPr>
            <w:tcW w:w="1194" w:type="dxa"/>
            <w:vAlign w:val="bottom"/>
          </w:tcPr>
          <w:p w14:paraId="3AC2A9BC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385</w:t>
            </w:r>
          </w:p>
        </w:tc>
        <w:tc>
          <w:tcPr>
            <w:tcW w:w="1194" w:type="dxa"/>
            <w:vAlign w:val="bottom"/>
          </w:tcPr>
          <w:p w14:paraId="58F6564E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  <w:tc>
          <w:tcPr>
            <w:tcW w:w="1194" w:type="dxa"/>
            <w:vAlign w:val="bottom"/>
          </w:tcPr>
          <w:p w14:paraId="7D59D356" w14:textId="77777777" w:rsidR="008B4C96" w:rsidRPr="008B4C96" w:rsidRDefault="008B4C96" w:rsidP="008B4C96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295</w:t>
            </w:r>
          </w:p>
        </w:tc>
        <w:tc>
          <w:tcPr>
            <w:tcW w:w="1194" w:type="dxa"/>
            <w:gridSpan w:val="2"/>
          </w:tcPr>
          <w:p w14:paraId="7A0D84BF" w14:textId="77777777" w:rsidR="008B4C96" w:rsidRPr="00DF3537" w:rsidRDefault="008B4C96" w:rsidP="008B4C96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-</w:t>
            </w:r>
          </w:p>
        </w:tc>
      </w:tr>
      <w:tr w:rsidR="008B4C96" w:rsidRPr="00DF3537" w14:paraId="0A868B3D" w14:textId="77777777" w:rsidTr="009546BD">
        <w:tc>
          <w:tcPr>
            <w:tcW w:w="4410" w:type="dxa"/>
          </w:tcPr>
          <w:p w14:paraId="71D5DAA2" w14:textId="77777777" w:rsidR="008B4C96" w:rsidRPr="00DF3537" w:rsidRDefault="008B4C96" w:rsidP="008B4C96">
            <w:pPr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สำรองผลประโยชน์ระยะยาวของพนักงานปลายปี</w:t>
            </w:r>
          </w:p>
        </w:tc>
        <w:tc>
          <w:tcPr>
            <w:tcW w:w="1194" w:type="dxa"/>
            <w:vAlign w:val="bottom"/>
          </w:tcPr>
          <w:p w14:paraId="34317A41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9,646</w:t>
            </w:r>
          </w:p>
        </w:tc>
        <w:tc>
          <w:tcPr>
            <w:tcW w:w="1194" w:type="dxa"/>
            <w:vAlign w:val="bottom"/>
          </w:tcPr>
          <w:p w14:paraId="692BDDC3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6,302</w:t>
            </w:r>
          </w:p>
        </w:tc>
        <w:tc>
          <w:tcPr>
            <w:tcW w:w="1194" w:type="dxa"/>
            <w:vAlign w:val="bottom"/>
          </w:tcPr>
          <w:p w14:paraId="52E76CFD" w14:textId="77777777" w:rsidR="008B4C96" w:rsidRPr="008B4C96" w:rsidRDefault="008B4C96" w:rsidP="008B4C96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8B4C96">
              <w:rPr>
                <w:rFonts w:ascii="Angsana New" w:hAnsi="Angsana New"/>
                <w:spacing w:val="-4"/>
                <w:sz w:val="28"/>
              </w:rPr>
              <w:t>9,336</w:t>
            </w:r>
          </w:p>
        </w:tc>
        <w:tc>
          <w:tcPr>
            <w:tcW w:w="1194" w:type="dxa"/>
            <w:gridSpan w:val="2"/>
          </w:tcPr>
          <w:p w14:paraId="134CF603" w14:textId="77777777" w:rsidR="008B4C96" w:rsidRPr="00DF3537" w:rsidRDefault="008B4C96" w:rsidP="008B4C96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6,124</w:t>
            </w:r>
          </w:p>
        </w:tc>
      </w:tr>
    </w:tbl>
    <w:p w14:paraId="63380D0A" w14:textId="1D8EAC84" w:rsidR="000338CB" w:rsidRDefault="000338CB" w:rsidP="000338CB">
      <w:pPr>
        <w:tabs>
          <w:tab w:val="left" w:pos="54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374B18">
        <w:rPr>
          <w:rFonts w:ascii="Angsana New" w:hAnsi="Angsana New"/>
          <w:sz w:val="32"/>
          <w:szCs w:val="32"/>
          <w:cs/>
        </w:rPr>
        <w:t xml:space="preserve">เมื่อวันที่ </w:t>
      </w:r>
      <w:r w:rsidRPr="004922E7">
        <w:rPr>
          <w:rFonts w:ascii="Angsana New" w:hAnsi="Angsana New"/>
          <w:sz w:val="32"/>
          <w:szCs w:val="32"/>
        </w:rPr>
        <w:t xml:space="preserve">5 </w:t>
      </w:r>
      <w:r w:rsidRPr="00374B18">
        <w:rPr>
          <w:rFonts w:ascii="Angsana New" w:hAnsi="Angsana New"/>
          <w:sz w:val="32"/>
          <w:szCs w:val="32"/>
          <w:cs/>
        </w:rPr>
        <w:t xml:space="preserve">เมษายน </w:t>
      </w:r>
      <w:r w:rsidRPr="004922E7">
        <w:rPr>
          <w:rFonts w:ascii="Angsana New" w:hAnsi="Angsana New"/>
          <w:sz w:val="32"/>
          <w:szCs w:val="32"/>
        </w:rPr>
        <w:t>2562</w:t>
      </w:r>
      <w:r w:rsidRPr="00374B18">
        <w:rPr>
          <w:rFonts w:ascii="Angsana New" w:hAnsi="Angsana New"/>
          <w:sz w:val="32"/>
          <w:szCs w:val="32"/>
          <w:cs/>
        </w:rPr>
        <w:t xml:space="preserve"> พระราชบัญญัติคุ้มครองแรงงาน (ฉบับที่ </w:t>
      </w:r>
      <w:r w:rsidRPr="004922E7">
        <w:rPr>
          <w:rFonts w:ascii="Angsana New" w:hAnsi="Angsana New"/>
          <w:sz w:val="32"/>
          <w:szCs w:val="32"/>
        </w:rPr>
        <w:t xml:space="preserve">7) </w:t>
      </w:r>
      <w:r w:rsidRPr="00374B18">
        <w:rPr>
          <w:rFonts w:ascii="Angsana New" w:hAnsi="Angsana New"/>
          <w:sz w:val="32"/>
          <w:szCs w:val="32"/>
          <w:cs/>
        </w:rPr>
        <w:t xml:space="preserve">พ.ศ. </w:t>
      </w:r>
      <w:r w:rsidRPr="004922E7">
        <w:rPr>
          <w:rFonts w:ascii="Angsana New" w:hAnsi="Angsana New"/>
          <w:sz w:val="32"/>
          <w:szCs w:val="32"/>
        </w:rPr>
        <w:t xml:space="preserve">2562 </w:t>
      </w:r>
      <w:r w:rsidRPr="00374B18">
        <w:rPr>
          <w:rFonts w:ascii="Angsana New" w:hAnsi="Angsana New"/>
          <w:sz w:val="32"/>
          <w:szCs w:val="32"/>
          <w:cs/>
        </w:rPr>
        <w:t>ได้ประกาศลงใน</w:t>
      </w:r>
      <w:r>
        <w:rPr>
          <w:rFonts w:ascii="Angsana New" w:hAnsi="Angsana New"/>
          <w:sz w:val="32"/>
          <w:szCs w:val="32"/>
        </w:rPr>
        <w:t xml:space="preserve">                     </w:t>
      </w:r>
      <w:r w:rsidRPr="00374B18">
        <w:rPr>
          <w:rFonts w:ascii="Angsana New" w:hAnsi="Angsana New"/>
          <w:sz w:val="32"/>
          <w:szCs w:val="32"/>
          <w:cs/>
        </w:rPr>
        <w:t>ราชกิจจา</w:t>
      </w:r>
      <w:proofErr w:type="spellStart"/>
      <w:r w:rsidRPr="00374B18">
        <w:rPr>
          <w:rFonts w:ascii="Angsana New" w:hAnsi="Angsana New"/>
          <w:sz w:val="32"/>
          <w:szCs w:val="32"/>
          <w:cs/>
        </w:rPr>
        <w:t>นุเ</w:t>
      </w:r>
      <w:proofErr w:type="spellEnd"/>
      <w:r w:rsidRPr="00374B18">
        <w:rPr>
          <w:rFonts w:ascii="Angsana New" w:hAnsi="Angsana New"/>
          <w:sz w:val="32"/>
          <w:szCs w:val="32"/>
          <w:cs/>
        </w:rPr>
        <w:t xml:space="preserve">บกษา ซึ่งได้กำหนดอัตราค่าชดเชยเพิ่มเติมกรณีนายจ้างเลิกจ้าง สำหรับลูกจ้างซึ่งทำงานติดต่อกันครบ </w:t>
      </w:r>
      <w:r w:rsidRPr="004922E7">
        <w:rPr>
          <w:rFonts w:ascii="Angsana New" w:hAnsi="Angsana New"/>
          <w:sz w:val="32"/>
          <w:szCs w:val="32"/>
        </w:rPr>
        <w:t>20</w:t>
      </w:r>
      <w:r w:rsidRPr="00374B18">
        <w:rPr>
          <w:rFonts w:ascii="Angsana New" w:hAnsi="Angsana New"/>
          <w:sz w:val="32"/>
          <w:szCs w:val="32"/>
          <w:cs/>
        </w:rPr>
        <w:t xml:space="preserve"> ปีขึ้นไปให้มีสิทธิได้รับค่าชดเชยไม่น้อยกว่าค่าจ้างอัตราสุดท้าย </w:t>
      </w:r>
      <w:r w:rsidRPr="004922E7">
        <w:rPr>
          <w:rFonts w:ascii="Angsana New" w:hAnsi="Angsana New"/>
          <w:sz w:val="32"/>
          <w:szCs w:val="32"/>
        </w:rPr>
        <w:t>400</w:t>
      </w:r>
      <w:r w:rsidRPr="00374B18">
        <w:rPr>
          <w:rFonts w:ascii="Angsana New" w:hAnsi="Angsana New"/>
          <w:sz w:val="32"/>
          <w:szCs w:val="32"/>
          <w:cs/>
        </w:rPr>
        <w:t xml:space="preserve"> วัน กฎหมายดังกล่าวมีผลบังคับใช้ตั้งแต่วันที่</w:t>
      </w:r>
      <w:r w:rsidRPr="00374B18">
        <w:rPr>
          <w:rFonts w:ascii="Angsana New" w:hAnsi="Angsana New" w:hint="cs"/>
          <w:sz w:val="32"/>
          <w:szCs w:val="32"/>
          <w:cs/>
        </w:rPr>
        <w:t xml:space="preserve"> </w:t>
      </w:r>
      <w:r w:rsidRPr="00374B18">
        <w:rPr>
          <w:rFonts w:ascii="Angsana New" w:hAnsi="Angsana New"/>
          <w:sz w:val="32"/>
          <w:szCs w:val="32"/>
          <w:cs/>
        </w:rPr>
        <w:t xml:space="preserve"> </w:t>
      </w:r>
      <w:r w:rsidRPr="004922E7">
        <w:rPr>
          <w:rFonts w:ascii="Angsana New" w:hAnsi="Angsana New"/>
          <w:sz w:val="32"/>
          <w:szCs w:val="32"/>
        </w:rPr>
        <w:t xml:space="preserve">5 </w:t>
      </w:r>
      <w:r w:rsidRPr="00374B18">
        <w:rPr>
          <w:rFonts w:ascii="Angsana New" w:hAnsi="Angsana New"/>
          <w:sz w:val="32"/>
          <w:szCs w:val="32"/>
          <w:cs/>
        </w:rPr>
        <w:t xml:space="preserve">พฤษภาคม </w:t>
      </w:r>
      <w:r w:rsidRPr="004922E7">
        <w:rPr>
          <w:rFonts w:ascii="Angsana New" w:hAnsi="Angsana New"/>
          <w:sz w:val="32"/>
          <w:szCs w:val="32"/>
        </w:rPr>
        <w:t xml:space="preserve">2562 </w:t>
      </w:r>
      <w:r w:rsidRPr="00374B18">
        <w:rPr>
          <w:rFonts w:ascii="Angsana New" w:hAnsi="Angsana New"/>
          <w:sz w:val="32"/>
          <w:szCs w:val="32"/>
          <w:cs/>
        </w:rPr>
        <w:t>เป็นต้นไป การเปลี่ยนแปลงดังกล่าวถือเป็นการแก้ไขโครงการสำหรับโครงการผลประโยชน์หลังออกจากงาน และมีผลกระทบให้</w:t>
      </w:r>
      <w:r w:rsidRPr="00B914F4">
        <w:rPr>
          <w:rFonts w:ascii="Angsana New" w:hAnsi="Angsana New" w:hint="cs"/>
          <w:sz w:val="32"/>
          <w:szCs w:val="32"/>
          <w:cs/>
        </w:rPr>
        <w:t>กลุ่มบริษัท</w:t>
      </w:r>
      <w:r w:rsidRPr="00374B18">
        <w:rPr>
          <w:rFonts w:ascii="Angsana New" w:hAnsi="Angsana New"/>
          <w:sz w:val="32"/>
          <w:szCs w:val="32"/>
          <w:cs/>
        </w:rPr>
        <w:t xml:space="preserve">มีหนี้สินสำรองผลประโยชน์ระยะยาวของพนักงานเพิ่มขึ้น </w:t>
      </w:r>
      <w:r w:rsidRPr="00B914F4">
        <w:rPr>
          <w:rFonts w:ascii="Angsana New" w:hAnsi="Angsana New" w:hint="cs"/>
          <w:sz w:val="32"/>
          <w:szCs w:val="32"/>
          <w:cs/>
        </w:rPr>
        <w:t>จำนวนประมาณ</w:t>
      </w:r>
      <w:r w:rsidR="00E550E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1.9</w:t>
      </w:r>
      <w:r w:rsidR="00E550E7">
        <w:rPr>
          <w:rFonts w:ascii="Angsana New" w:hAnsi="Angsana New"/>
          <w:sz w:val="32"/>
          <w:szCs w:val="32"/>
        </w:rPr>
        <w:t>6</w:t>
      </w:r>
      <w:r w:rsidRPr="00374B18">
        <w:rPr>
          <w:rFonts w:ascii="Angsana New" w:hAnsi="Angsana New"/>
          <w:sz w:val="32"/>
          <w:szCs w:val="32"/>
          <w:cs/>
        </w:rPr>
        <w:t xml:space="preserve"> ล้านบาท (เฉพาะของบริษัทฯ</w:t>
      </w:r>
      <w:r w:rsidRPr="004922E7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1.96</w:t>
      </w:r>
      <w:r w:rsidRPr="004922E7">
        <w:rPr>
          <w:rFonts w:ascii="Angsana New" w:hAnsi="Angsana New"/>
          <w:sz w:val="32"/>
          <w:szCs w:val="32"/>
        </w:rPr>
        <w:t xml:space="preserve"> </w:t>
      </w:r>
      <w:r w:rsidRPr="00374B18">
        <w:rPr>
          <w:rFonts w:ascii="Angsana New" w:hAnsi="Angsana New"/>
          <w:sz w:val="32"/>
          <w:szCs w:val="32"/>
          <w:cs/>
        </w:rPr>
        <w:t xml:space="preserve">ล้านบาท) </w:t>
      </w:r>
      <w:r>
        <w:rPr>
          <w:rFonts w:ascii="Angsana New" w:hAnsi="Angsana New" w:hint="cs"/>
          <w:sz w:val="32"/>
          <w:szCs w:val="32"/>
          <w:cs/>
        </w:rPr>
        <w:t>กลุ่ม</w:t>
      </w:r>
      <w:r w:rsidRPr="00B914F4">
        <w:rPr>
          <w:rFonts w:ascii="Angsana New" w:hAnsi="Angsana New" w:hint="cs"/>
          <w:sz w:val="32"/>
          <w:szCs w:val="32"/>
          <w:cs/>
        </w:rPr>
        <w:t>บริษัท</w:t>
      </w:r>
      <w:r w:rsidRPr="00374B18">
        <w:rPr>
          <w:rFonts w:ascii="Angsana New" w:hAnsi="Angsana New"/>
          <w:sz w:val="32"/>
          <w:szCs w:val="32"/>
          <w:cs/>
        </w:rPr>
        <w:t>บันทึกผลกระทบจากการเปลี่ยนแปลงดังกล่าวโดยรับรู้ต้นทุนบริการในอดีตเป็นค่าใช้จ่ายทันทีใน</w:t>
      </w:r>
      <w:r w:rsidRPr="00B914F4">
        <w:rPr>
          <w:rFonts w:ascii="Angsana New" w:hAnsi="Angsana New" w:hint="cs"/>
          <w:sz w:val="32"/>
          <w:szCs w:val="32"/>
          <w:cs/>
        </w:rPr>
        <w:t>งบ</w:t>
      </w:r>
      <w:r w:rsidRPr="00B914F4">
        <w:rPr>
          <w:rFonts w:ascii="Angsana New" w:hAnsi="Angsana New"/>
          <w:sz w:val="32"/>
          <w:szCs w:val="32"/>
          <w:cs/>
        </w:rPr>
        <w:t>กำไรขาดทุน</w:t>
      </w:r>
      <w:r>
        <w:rPr>
          <w:rFonts w:ascii="Angsana New" w:hAnsi="Angsana New" w:hint="cs"/>
          <w:sz w:val="32"/>
          <w:szCs w:val="32"/>
          <w:cs/>
        </w:rPr>
        <w:t>เบ็ดเสร็จ</w:t>
      </w:r>
      <w:r w:rsidRPr="00B914F4">
        <w:rPr>
          <w:rFonts w:ascii="Angsana New" w:hAnsi="Angsana New" w:hint="cs"/>
          <w:sz w:val="32"/>
          <w:szCs w:val="32"/>
          <w:cs/>
        </w:rPr>
        <w:t>สำหรับปี</w:t>
      </w:r>
    </w:p>
    <w:p w14:paraId="669854D6" w14:textId="77777777" w:rsidR="004855FA" w:rsidRPr="00DF3537" w:rsidRDefault="00E46BEA" w:rsidP="000338CB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4855FA" w:rsidRPr="00DF3537">
        <w:rPr>
          <w:rFonts w:ascii="Angsana New" w:hAnsi="Angsana New"/>
          <w:sz w:val="32"/>
          <w:szCs w:val="32"/>
          <w:cs/>
        </w:rPr>
        <w:t xml:space="preserve">บริษัทฯไม่มีภาระจ่ายชำระผลประโยชน์ระยะยาวให้แก่พนักงานภายใน </w:t>
      </w:r>
      <w:r w:rsidR="004855FA" w:rsidRPr="00DF3537">
        <w:rPr>
          <w:rFonts w:ascii="Angsana New" w:hAnsi="Angsana New"/>
          <w:sz w:val="32"/>
          <w:szCs w:val="32"/>
        </w:rPr>
        <w:t xml:space="preserve">1 </w:t>
      </w:r>
      <w:r w:rsidR="004855FA" w:rsidRPr="00DF3537">
        <w:rPr>
          <w:rFonts w:ascii="Angsana New" w:hAnsi="Angsana New"/>
          <w:sz w:val="32"/>
          <w:szCs w:val="32"/>
          <w:cs/>
        </w:rPr>
        <w:t>ปีข้างหน้า</w:t>
      </w:r>
    </w:p>
    <w:p w14:paraId="0AF36B7B" w14:textId="77777777" w:rsidR="000338CB" w:rsidRDefault="004855FA" w:rsidP="002053BF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</w:p>
    <w:p w14:paraId="3A3E600A" w14:textId="77777777" w:rsidR="000338CB" w:rsidRDefault="000338CB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14:paraId="7CFB7FFD" w14:textId="05F7308F" w:rsidR="00E46BEA" w:rsidRPr="00DF3537" w:rsidRDefault="000338CB" w:rsidP="002053BF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lastRenderedPageBreak/>
        <w:tab/>
      </w:r>
      <w:r w:rsidR="00E46BEA"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414F5D" w:rsidRPr="00DF3537">
        <w:rPr>
          <w:rFonts w:ascii="Angsana New" w:hAnsi="Angsana New"/>
          <w:sz w:val="32"/>
          <w:szCs w:val="32"/>
        </w:rPr>
        <w:t>31</w:t>
      </w:r>
      <w:r w:rsidR="00C0078B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E46BEA" w:rsidRPr="00DF3537">
        <w:rPr>
          <w:rFonts w:ascii="Angsana New" w:hAnsi="Angsana New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CB16BF" w:rsidRPr="00DF3537">
        <w:rPr>
          <w:rFonts w:ascii="Angsana New" w:hAnsi="Angsana New"/>
          <w:sz w:val="32"/>
          <w:szCs w:val="32"/>
        </w:rPr>
        <w:t>1</w:t>
      </w:r>
      <w:r w:rsidR="008D13A3" w:rsidRPr="00DF3537">
        <w:rPr>
          <w:rFonts w:ascii="Angsana New" w:hAnsi="Angsana New"/>
          <w:sz w:val="32"/>
          <w:szCs w:val="32"/>
          <w:cs/>
        </w:rPr>
        <w:t xml:space="preserve"> </w:t>
      </w:r>
      <w:r w:rsidR="00E46BEA" w:rsidRPr="00DF3537">
        <w:rPr>
          <w:rFonts w:ascii="Angsana New" w:hAnsi="Angsana New"/>
          <w:sz w:val="32"/>
          <w:szCs w:val="32"/>
          <w:cs/>
        </w:rPr>
        <w:t>ระยะเวลาเฉลี่ยถ่วงน้ำหนักในการจ่ายชำระผลประโยชน์ระยะยาวของพนักงานของบริษัทฯประมาณ</w:t>
      </w:r>
      <w:r w:rsidR="00FA2B05" w:rsidRPr="00DF3537">
        <w:rPr>
          <w:rFonts w:ascii="Angsana New" w:hAnsi="Angsana New"/>
          <w:sz w:val="32"/>
          <w:szCs w:val="32"/>
          <w:cs/>
        </w:rPr>
        <w:t xml:space="preserve"> </w:t>
      </w:r>
      <w:r w:rsidR="008B4C96">
        <w:rPr>
          <w:rFonts w:ascii="Angsana New" w:hAnsi="Angsana New"/>
          <w:sz w:val="32"/>
          <w:szCs w:val="32"/>
        </w:rPr>
        <w:t>13.3</w:t>
      </w:r>
      <w:r w:rsidR="00FA2B05" w:rsidRPr="00DF3537">
        <w:rPr>
          <w:rFonts w:ascii="Angsana New" w:hAnsi="Angsana New"/>
          <w:sz w:val="32"/>
          <w:szCs w:val="32"/>
          <w:cs/>
        </w:rPr>
        <w:t xml:space="preserve"> </w:t>
      </w:r>
      <w:r w:rsidR="00E46BEA" w:rsidRPr="00DF3537">
        <w:rPr>
          <w:rFonts w:ascii="Angsana New" w:hAnsi="Angsana New"/>
          <w:sz w:val="32"/>
          <w:szCs w:val="32"/>
          <w:cs/>
        </w:rPr>
        <w:t xml:space="preserve">ปี </w:t>
      </w:r>
      <w:r w:rsidR="008D13A3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14F5D" w:rsidRPr="00DF3537">
        <w:rPr>
          <w:rFonts w:ascii="Angsana New" w:hAnsi="Angsana New"/>
          <w:sz w:val="32"/>
          <w:szCs w:val="32"/>
        </w:rPr>
        <w:t>1</w:t>
      </w:r>
      <w:r w:rsidR="006D13C6" w:rsidRPr="00DF3537">
        <w:rPr>
          <w:rFonts w:ascii="Angsana New" w:hAnsi="Angsana New"/>
          <w:sz w:val="32"/>
          <w:szCs w:val="32"/>
        </w:rPr>
        <w:t>3.</w:t>
      </w:r>
      <w:r w:rsidR="00414F5D" w:rsidRPr="00DF3537">
        <w:rPr>
          <w:rFonts w:ascii="Angsana New" w:hAnsi="Angsana New"/>
          <w:sz w:val="32"/>
          <w:szCs w:val="32"/>
        </w:rPr>
        <w:t>4</w:t>
      </w:r>
      <w:r w:rsidR="008D13A3" w:rsidRPr="00DF3537">
        <w:rPr>
          <w:rFonts w:ascii="Angsana New" w:hAnsi="Angsana New"/>
          <w:sz w:val="32"/>
          <w:szCs w:val="32"/>
          <w:cs/>
        </w:rPr>
        <w:t xml:space="preserve"> ปี ตามลำดับ</w:t>
      </w:r>
    </w:p>
    <w:p w14:paraId="5769FC7A" w14:textId="2FA41261" w:rsidR="004467A9" w:rsidRPr="00DF3537" w:rsidRDefault="004467A9" w:rsidP="008B4C96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สมมติฐานที่สำคัญในการประมาณการ</w:t>
      </w:r>
      <w:r w:rsidR="00E46BEA" w:rsidRPr="00DF3537">
        <w:rPr>
          <w:rFonts w:ascii="Angsana New" w:hAnsi="Angsana New"/>
          <w:sz w:val="32"/>
          <w:szCs w:val="32"/>
          <w:cs/>
        </w:rPr>
        <w:t>ตามหลักคณิตศาสตร์ประกันภัย</w:t>
      </w:r>
      <w:r w:rsidRPr="00DF3537">
        <w:rPr>
          <w:rFonts w:ascii="Angsana New" w:hAnsi="Angsana New"/>
          <w:sz w:val="32"/>
          <w:szCs w:val="32"/>
          <w:cs/>
        </w:rPr>
        <w:t>สรุปได้ดังนี้</w:t>
      </w:r>
    </w:p>
    <w:p w14:paraId="1807BFFF" w14:textId="77777777" w:rsidR="00E46BEA" w:rsidRPr="00DF3537" w:rsidRDefault="00E46BEA" w:rsidP="008B4C96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ind w:left="547" w:hanging="547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  <w:cs/>
        </w:rPr>
        <w:t>(หน่วย</w:t>
      </w:r>
      <w:r w:rsidRPr="00DF3537">
        <w:rPr>
          <w:rFonts w:ascii="Angsana New" w:hAnsi="Angsana New"/>
          <w:sz w:val="28"/>
        </w:rPr>
        <w:t xml:space="preserve">: </w:t>
      </w:r>
      <w:r w:rsidRPr="00DF3537">
        <w:rPr>
          <w:rFonts w:ascii="Angsana New" w:hAnsi="Angsana New"/>
          <w:sz w:val="28"/>
          <w:cs/>
        </w:rPr>
        <w:t>ร้อยละต่อปี)</w:t>
      </w:r>
    </w:p>
    <w:tbl>
      <w:tblPr>
        <w:tblW w:w="9180" w:type="dxa"/>
        <w:tblInd w:w="558" w:type="dxa"/>
        <w:tblLook w:val="01E0" w:firstRow="1" w:lastRow="1" w:firstColumn="1" w:lastColumn="1" w:noHBand="0" w:noVBand="0"/>
      </w:tblPr>
      <w:tblGrid>
        <w:gridCol w:w="4500"/>
        <w:gridCol w:w="1170"/>
        <w:gridCol w:w="1170"/>
        <w:gridCol w:w="1170"/>
        <w:gridCol w:w="1170"/>
      </w:tblGrid>
      <w:tr w:rsidR="00791C41" w:rsidRPr="00DF3537" w14:paraId="30D716DD" w14:textId="77777777" w:rsidTr="0054756C">
        <w:tc>
          <w:tcPr>
            <w:tcW w:w="6840" w:type="dxa"/>
            <w:gridSpan w:val="3"/>
            <w:vAlign w:val="bottom"/>
          </w:tcPr>
          <w:p w14:paraId="227E020C" w14:textId="4761664C" w:rsidR="00791C41" w:rsidRPr="00BD1925" w:rsidRDefault="00791C41" w:rsidP="00791C41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57213ABC" w14:textId="3669A0BE" w:rsidR="00791C41" w:rsidRPr="00DF3537" w:rsidRDefault="00791C41" w:rsidP="008B4C96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547849">
              <w:rPr>
                <w:rFonts w:ascii="Angsana New" w:hAnsi="Angsana New"/>
                <w:sz w:val="28"/>
                <w:cs/>
              </w:rPr>
              <w:t>งบการเงินรวมและ                                            งบการเงินเฉพาะกิจการ</w:t>
            </w:r>
          </w:p>
        </w:tc>
      </w:tr>
      <w:tr w:rsidR="00CB16BF" w:rsidRPr="00DF3537" w14:paraId="763F111C" w14:textId="77777777" w:rsidTr="00DC623B">
        <w:tc>
          <w:tcPr>
            <w:tcW w:w="4500" w:type="dxa"/>
            <w:vAlign w:val="bottom"/>
          </w:tcPr>
          <w:p w14:paraId="4694EA96" w14:textId="77777777" w:rsidR="00CB16BF" w:rsidRPr="00DF3537" w:rsidRDefault="00CB16BF" w:rsidP="008B4C96">
            <w:pPr>
              <w:tabs>
                <w:tab w:val="left" w:pos="360"/>
                <w:tab w:val="left" w:pos="900"/>
                <w:tab w:val="left" w:pos="2070"/>
                <w:tab w:val="left" w:pos="2160"/>
                <w:tab w:val="right" w:pos="8100"/>
              </w:tabs>
              <w:ind w:left="360" w:hanging="360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70" w:type="dxa"/>
          </w:tcPr>
          <w:p w14:paraId="59F84F36" w14:textId="1B9017A1" w:rsidR="00CB16BF" w:rsidRPr="00BD1925" w:rsidRDefault="00CB16BF" w:rsidP="00791C41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03B8D7" w14:textId="7E9E5782" w:rsidR="00CB16BF" w:rsidRPr="00BD1925" w:rsidRDefault="00CB16BF" w:rsidP="00791C41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  <w:vAlign w:val="bottom"/>
          </w:tcPr>
          <w:p w14:paraId="77D6CAFF" w14:textId="77777777" w:rsidR="00CB16BF" w:rsidRPr="00DF3537" w:rsidRDefault="00CB16BF" w:rsidP="008B4C96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170" w:type="dxa"/>
            <w:vAlign w:val="bottom"/>
          </w:tcPr>
          <w:p w14:paraId="06369000" w14:textId="77777777" w:rsidR="00CB16BF" w:rsidRPr="00DF3537" w:rsidRDefault="00CB16BF" w:rsidP="008B4C96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8B4C96" w:rsidRPr="00DF3537" w14:paraId="753C6B78" w14:textId="77777777" w:rsidTr="00DC623B">
        <w:tc>
          <w:tcPr>
            <w:tcW w:w="4500" w:type="dxa"/>
            <w:vAlign w:val="bottom"/>
          </w:tcPr>
          <w:p w14:paraId="6C805974" w14:textId="77777777" w:rsidR="008B4C96" w:rsidRPr="00DF3537" w:rsidRDefault="008B4C96" w:rsidP="008B4C96">
            <w:pPr>
              <w:tabs>
                <w:tab w:val="left" w:pos="900"/>
                <w:tab w:val="left" w:pos="2070"/>
              </w:tabs>
              <w:ind w:left="252" w:right="-50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อัตราคิดลด</w:t>
            </w:r>
          </w:p>
        </w:tc>
        <w:tc>
          <w:tcPr>
            <w:tcW w:w="1170" w:type="dxa"/>
          </w:tcPr>
          <w:p w14:paraId="12F4A1C4" w14:textId="2100DD5D" w:rsidR="008B4C96" w:rsidRPr="00BD1925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EEA1F6" w14:textId="01E749A5" w:rsidR="008B4C96" w:rsidRPr="00BD1925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</w:tcPr>
          <w:p w14:paraId="56C83854" w14:textId="1105F2E2" w:rsidR="008B4C96" w:rsidRPr="008B4C96" w:rsidRDefault="00607C15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1.7</w:t>
            </w:r>
          </w:p>
        </w:tc>
        <w:tc>
          <w:tcPr>
            <w:tcW w:w="1170" w:type="dxa"/>
          </w:tcPr>
          <w:p w14:paraId="5A25BFD0" w14:textId="65ADFCF2" w:rsidR="008B4C96" w:rsidRPr="00DF3537" w:rsidRDefault="00607C15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2.8</w:t>
            </w:r>
          </w:p>
        </w:tc>
      </w:tr>
      <w:tr w:rsidR="008B4C96" w:rsidRPr="00DF3537" w14:paraId="42038802" w14:textId="77777777" w:rsidTr="00DC623B">
        <w:tc>
          <w:tcPr>
            <w:tcW w:w="4500" w:type="dxa"/>
            <w:vAlign w:val="bottom"/>
          </w:tcPr>
          <w:p w14:paraId="29F3E3CA" w14:textId="77777777" w:rsidR="008B4C96" w:rsidRPr="00DF3537" w:rsidRDefault="008B4C96" w:rsidP="008B4C96">
            <w:pPr>
              <w:tabs>
                <w:tab w:val="left" w:pos="900"/>
                <w:tab w:val="left" w:pos="2070"/>
              </w:tabs>
              <w:ind w:left="252" w:right="-50" w:hanging="25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อัตราการขึ้นเงินเดือนในอนาคต</w:t>
            </w:r>
          </w:p>
        </w:tc>
        <w:tc>
          <w:tcPr>
            <w:tcW w:w="1170" w:type="dxa"/>
          </w:tcPr>
          <w:p w14:paraId="0C768657" w14:textId="5C16BD9C" w:rsidR="008B4C96" w:rsidRPr="00BD1925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A0C75CC" w14:textId="393908E3" w:rsidR="008B4C96" w:rsidRPr="00BD1925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</w:tcPr>
          <w:p w14:paraId="0B0FE3D0" w14:textId="77777777" w:rsidR="008B4C96" w:rsidRPr="008B4C96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8B4C96">
              <w:rPr>
                <w:rFonts w:ascii="Angsana New" w:hAnsi="Angsana New"/>
                <w:sz w:val="28"/>
              </w:rPr>
              <w:t>5.5</w:t>
            </w:r>
          </w:p>
        </w:tc>
        <w:tc>
          <w:tcPr>
            <w:tcW w:w="1170" w:type="dxa"/>
          </w:tcPr>
          <w:p w14:paraId="7BA347B9" w14:textId="77777777" w:rsidR="008B4C96" w:rsidRPr="00DF3537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5.5</w:t>
            </w:r>
          </w:p>
        </w:tc>
      </w:tr>
      <w:tr w:rsidR="008B4C96" w:rsidRPr="00DF3537" w14:paraId="4C9790D2" w14:textId="77777777" w:rsidTr="004163B5">
        <w:tc>
          <w:tcPr>
            <w:tcW w:w="4500" w:type="dxa"/>
            <w:vAlign w:val="bottom"/>
          </w:tcPr>
          <w:p w14:paraId="1C857BB0" w14:textId="77777777" w:rsidR="008B4C96" w:rsidRPr="00BD1925" w:rsidRDefault="008B4C96" w:rsidP="008B4C96">
            <w:pPr>
              <w:tabs>
                <w:tab w:val="left" w:pos="900"/>
                <w:tab w:val="left" w:pos="2070"/>
              </w:tabs>
              <w:ind w:left="252" w:right="-50" w:hanging="252"/>
              <w:rPr>
                <w:rFonts w:ascii="Angsana New" w:hAnsi="Angsana New"/>
                <w:strike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อัตราการเปลี่ยนแปลงในจำนวนพนักงาน (ขึ้นกับช่วงอายุ)</w:t>
            </w:r>
          </w:p>
        </w:tc>
        <w:tc>
          <w:tcPr>
            <w:tcW w:w="1170" w:type="dxa"/>
          </w:tcPr>
          <w:p w14:paraId="47E6C2F0" w14:textId="7667DACC" w:rsidR="008B4C96" w:rsidRPr="00BD1925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</w:tcPr>
          <w:p w14:paraId="7AD14D45" w14:textId="6F74FF02" w:rsidR="008B4C96" w:rsidRPr="00BD1925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170" w:type="dxa"/>
          </w:tcPr>
          <w:p w14:paraId="4A8E5956" w14:textId="2DCB5FA0" w:rsidR="008B4C96" w:rsidRPr="008B4C96" w:rsidRDefault="000338CB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8B4C96" w:rsidRPr="008B4C96">
              <w:rPr>
                <w:rFonts w:ascii="Angsana New" w:hAnsi="Angsana New"/>
                <w:sz w:val="28"/>
              </w:rPr>
              <w:t>0.0 - 30.0</w:t>
            </w:r>
          </w:p>
        </w:tc>
        <w:tc>
          <w:tcPr>
            <w:tcW w:w="1170" w:type="dxa"/>
          </w:tcPr>
          <w:p w14:paraId="52060917" w14:textId="77777777" w:rsidR="008B4C96" w:rsidRPr="00DF3537" w:rsidRDefault="008B4C96" w:rsidP="008B4C96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8.0 - 30.0</w:t>
            </w:r>
          </w:p>
        </w:tc>
      </w:tr>
    </w:tbl>
    <w:p w14:paraId="6D9B9D7B" w14:textId="77777777" w:rsidR="00990F79" w:rsidRPr="00DF3537" w:rsidRDefault="00176861" w:rsidP="008B4C96">
      <w:pPr>
        <w:spacing w:before="24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</w:r>
      <w:r w:rsidR="00990F79" w:rsidRPr="00DF3537">
        <w:rPr>
          <w:rFonts w:ascii="Angsana New" w:hAnsi="Angsana New"/>
          <w:spacing w:val="-4"/>
          <w:sz w:val="32"/>
          <w:szCs w:val="32"/>
          <w:cs/>
        </w:rPr>
        <w:t>ผลกระทบของการเปลี่ยนแปลงสมมติฐานที่สำคัญต่อมูลค่าปัจจุบันของภาระผูกพันผลประโยชน์ระยะยาวของพนักงาน</w:t>
      </w:r>
      <w:r w:rsidR="00990F79"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="00990F79" w:rsidRPr="00DF3537">
        <w:rPr>
          <w:rFonts w:ascii="Angsana New" w:hAnsi="Angsana New"/>
          <w:spacing w:val="-4"/>
          <w:sz w:val="32"/>
          <w:szCs w:val="32"/>
          <w:cs/>
        </w:rPr>
        <w:t xml:space="preserve">ณ วันที่ </w:t>
      </w:r>
      <w:r w:rsidR="00C0078B" w:rsidRPr="00DF3537">
        <w:rPr>
          <w:rFonts w:ascii="Angsana New" w:hAnsi="Angsana New"/>
          <w:spacing w:val="-4"/>
          <w:sz w:val="32"/>
          <w:szCs w:val="32"/>
        </w:rPr>
        <w:t xml:space="preserve">31 </w:t>
      </w:r>
      <w:r w:rsidR="00C0078B" w:rsidRPr="00DF3537">
        <w:rPr>
          <w:rFonts w:ascii="Angsana New" w:hAnsi="Angsana New"/>
          <w:spacing w:val="-4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2562</w:t>
      </w:r>
      <w:r w:rsidR="00990F79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D452E" w:rsidRPr="00DF353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0D452E" w:rsidRPr="00DF3537">
        <w:rPr>
          <w:rFonts w:ascii="Angsana New" w:hAnsi="Angsana New"/>
          <w:spacing w:val="-4"/>
          <w:sz w:val="32"/>
          <w:szCs w:val="32"/>
        </w:rPr>
        <w:t>2561</w:t>
      </w:r>
      <w:r w:rsidR="008D13A3" w:rsidRPr="00DF353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990F79" w:rsidRPr="00DF3537">
        <w:rPr>
          <w:rFonts w:ascii="Angsana New" w:hAnsi="Angsana New"/>
          <w:spacing w:val="-4"/>
          <w:sz w:val="32"/>
          <w:szCs w:val="32"/>
          <w:cs/>
        </w:rPr>
        <w:t>สรุปได้ดังนี้</w:t>
      </w:r>
    </w:p>
    <w:tbl>
      <w:tblPr>
        <w:tblW w:w="9204" w:type="dxa"/>
        <w:tblInd w:w="534" w:type="dxa"/>
        <w:tblLook w:val="01E0" w:firstRow="1" w:lastRow="1" w:firstColumn="1" w:lastColumn="1" w:noHBand="0" w:noVBand="0"/>
      </w:tblPr>
      <w:tblGrid>
        <w:gridCol w:w="4524"/>
        <w:gridCol w:w="1170"/>
        <w:gridCol w:w="1170"/>
        <w:gridCol w:w="1170"/>
        <w:gridCol w:w="1170"/>
      </w:tblGrid>
      <w:tr w:rsidR="008D13A3" w:rsidRPr="00DF3537" w14:paraId="7198C1AC" w14:textId="77777777" w:rsidTr="008B4C96">
        <w:tc>
          <w:tcPr>
            <w:tcW w:w="4524" w:type="dxa"/>
            <w:shd w:val="clear" w:color="auto" w:fill="auto"/>
            <w:vAlign w:val="bottom"/>
          </w:tcPr>
          <w:p w14:paraId="05F565AF" w14:textId="77777777" w:rsidR="008D13A3" w:rsidRPr="00DF3537" w:rsidRDefault="008D13A3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324A9090" w14:textId="77777777" w:rsidR="008D13A3" w:rsidRPr="00DF3537" w:rsidRDefault="008D13A3" w:rsidP="008B4C96">
            <w:pPr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kern w:val="28"/>
                <w:sz w:val="28"/>
              </w:rPr>
              <w:t>(</w:t>
            </w:r>
            <w:r w:rsidRPr="00DF3537">
              <w:rPr>
                <w:rFonts w:ascii="Angsana New" w:hAnsi="Angsana New"/>
                <w:kern w:val="28"/>
                <w:sz w:val="28"/>
                <w:cs/>
              </w:rPr>
              <w:t>หน่วย</w:t>
            </w:r>
            <w:r w:rsidRPr="00DF3537">
              <w:rPr>
                <w:rFonts w:ascii="Angsana New" w:hAnsi="Angsana New"/>
                <w:kern w:val="28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kern w:val="28"/>
                <w:sz w:val="28"/>
                <w:cs/>
              </w:rPr>
              <w:t>ล้านบาท</w:t>
            </w:r>
            <w:r w:rsidRPr="00DF3537">
              <w:rPr>
                <w:rFonts w:ascii="Angsana New" w:hAnsi="Angsana New"/>
                <w:kern w:val="28"/>
                <w:sz w:val="28"/>
              </w:rPr>
              <w:t>)</w:t>
            </w:r>
          </w:p>
        </w:tc>
      </w:tr>
      <w:tr w:rsidR="008B4C96" w:rsidRPr="00DF3537" w14:paraId="0BE203C4" w14:textId="77777777" w:rsidTr="008B4C96">
        <w:tc>
          <w:tcPr>
            <w:tcW w:w="4524" w:type="dxa"/>
            <w:shd w:val="clear" w:color="auto" w:fill="auto"/>
            <w:vAlign w:val="bottom"/>
          </w:tcPr>
          <w:p w14:paraId="0C4AC9C4" w14:textId="77777777" w:rsidR="008B4C96" w:rsidRPr="00DF353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2C2B156F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DF3537">
              <w:rPr>
                <w:rFonts w:ascii="Angsana New" w:hAnsi="Angsana New"/>
                <w:sz w:val="28"/>
              </w:rPr>
              <w:t xml:space="preserve">31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</w:tr>
      <w:tr w:rsidR="008B4C96" w:rsidRPr="00DF3537" w14:paraId="30F291A4" w14:textId="77777777" w:rsidTr="008B4C96">
        <w:tc>
          <w:tcPr>
            <w:tcW w:w="4524" w:type="dxa"/>
            <w:shd w:val="clear" w:color="auto" w:fill="auto"/>
            <w:vAlign w:val="bottom"/>
          </w:tcPr>
          <w:p w14:paraId="78B731C5" w14:textId="77777777" w:rsidR="008B4C96" w:rsidRPr="00DF353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26FD3BEB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5BF068D5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B4C96" w:rsidRPr="00DF3537" w14:paraId="62209BD3" w14:textId="77777777" w:rsidTr="008B4C96">
        <w:tc>
          <w:tcPr>
            <w:tcW w:w="4524" w:type="dxa"/>
            <w:shd w:val="clear" w:color="auto" w:fill="auto"/>
            <w:vAlign w:val="bottom"/>
          </w:tcPr>
          <w:p w14:paraId="64CA0762" w14:textId="77777777" w:rsidR="008B4C96" w:rsidRPr="00DF353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58A2D65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DF3537">
              <w:rPr>
                <w:rFonts w:ascii="Angsana New" w:hAnsi="Angsana New"/>
                <w:sz w:val="28"/>
              </w:rPr>
              <w:t>1%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0FC39A9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DF3537">
              <w:rPr>
                <w:rFonts w:ascii="Angsana New" w:hAnsi="Angsana New"/>
                <w:sz w:val="28"/>
              </w:rPr>
              <w:t>1%</w:t>
            </w:r>
          </w:p>
        </w:tc>
        <w:tc>
          <w:tcPr>
            <w:tcW w:w="1170" w:type="dxa"/>
            <w:vAlign w:val="bottom"/>
          </w:tcPr>
          <w:p w14:paraId="373CC430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DF3537">
              <w:rPr>
                <w:rFonts w:ascii="Angsana New" w:hAnsi="Angsana New"/>
                <w:sz w:val="28"/>
              </w:rPr>
              <w:t>1%</w:t>
            </w:r>
          </w:p>
        </w:tc>
        <w:tc>
          <w:tcPr>
            <w:tcW w:w="1170" w:type="dxa"/>
            <w:vAlign w:val="bottom"/>
          </w:tcPr>
          <w:p w14:paraId="313F3D54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DF3537">
              <w:rPr>
                <w:rFonts w:ascii="Angsana New" w:hAnsi="Angsana New"/>
                <w:sz w:val="28"/>
              </w:rPr>
              <w:t>1%</w:t>
            </w:r>
          </w:p>
        </w:tc>
      </w:tr>
      <w:tr w:rsidR="008B4C96" w:rsidRPr="00DF3537" w14:paraId="4B8FB73B" w14:textId="77777777" w:rsidTr="008B4C96">
        <w:tc>
          <w:tcPr>
            <w:tcW w:w="4524" w:type="dxa"/>
            <w:shd w:val="clear" w:color="auto" w:fill="auto"/>
            <w:vAlign w:val="bottom"/>
          </w:tcPr>
          <w:p w14:paraId="1806E577" w14:textId="77777777" w:rsidR="008B4C96" w:rsidRPr="00DF3537" w:rsidRDefault="008B4C96" w:rsidP="008B4C96">
            <w:pPr>
              <w:ind w:right="-5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อัตราคิดลด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B9DCAB7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(0.5)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F76A911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0.5</w:t>
            </w:r>
          </w:p>
        </w:tc>
        <w:tc>
          <w:tcPr>
            <w:tcW w:w="1170" w:type="dxa"/>
            <w:vAlign w:val="bottom"/>
          </w:tcPr>
          <w:p w14:paraId="1640E22C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(0.4)</w:t>
            </w:r>
          </w:p>
        </w:tc>
        <w:tc>
          <w:tcPr>
            <w:tcW w:w="1170" w:type="dxa"/>
            <w:vAlign w:val="bottom"/>
          </w:tcPr>
          <w:p w14:paraId="5231622A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0.5</w:t>
            </w:r>
          </w:p>
        </w:tc>
      </w:tr>
      <w:tr w:rsidR="008B4C96" w:rsidRPr="00DF3537" w14:paraId="10A0F137" w14:textId="77777777" w:rsidTr="008B4C96">
        <w:tc>
          <w:tcPr>
            <w:tcW w:w="4524" w:type="dxa"/>
            <w:shd w:val="clear" w:color="auto" w:fill="auto"/>
            <w:vAlign w:val="bottom"/>
          </w:tcPr>
          <w:p w14:paraId="63752155" w14:textId="77777777" w:rsidR="008B4C96" w:rsidRPr="00DF3537" w:rsidRDefault="008B4C96" w:rsidP="008B4C96">
            <w:pPr>
              <w:ind w:right="-215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อัตราการขึ้นเงินเดือน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F8C9DFC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0.5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09599CC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(0.4)</w:t>
            </w:r>
          </w:p>
        </w:tc>
        <w:tc>
          <w:tcPr>
            <w:tcW w:w="1170" w:type="dxa"/>
            <w:vAlign w:val="bottom"/>
          </w:tcPr>
          <w:p w14:paraId="363A0B5D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0.4</w:t>
            </w:r>
          </w:p>
        </w:tc>
        <w:tc>
          <w:tcPr>
            <w:tcW w:w="1170" w:type="dxa"/>
            <w:vAlign w:val="bottom"/>
          </w:tcPr>
          <w:p w14:paraId="6BD2CA1F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(0.4)</w:t>
            </w:r>
          </w:p>
        </w:tc>
      </w:tr>
      <w:tr w:rsidR="008B4C96" w:rsidRPr="00DF3537" w14:paraId="1C2A0ACF" w14:textId="77777777" w:rsidTr="004D4B55">
        <w:trPr>
          <w:trHeight w:val="288"/>
        </w:trPr>
        <w:tc>
          <w:tcPr>
            <w:tcW w:w="4524" w:type="dxa"/>
            <w:shd w:val="clear" w:color="auto" w:fill="auto"/>
            <w:vAlign w:val="bottom"/>
          </w:tcPr>
          <w:p w14:paraId="09527877" w14:textId="516B087D" w:rsidR="008B4C96" w:rsidRPr="00DF3537" w:rsidRDefault="008B4C96" w:rsidP="008B4C96">
            <w:pPr>
              <w:ind w:left="186" w:right="-50" w:hanging="18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อัตราการเปลี่ยนแปลงในจำนวนพนักงาน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="004D4B55">
              <w:rPr>
                <w:rFonts w:ascii="Angsana New" w:hAnsi="Angsana New"/>
                <w:sz w:val="28"/>
              </w:rPr>
              <w:t xml:space="preserve">                                                         </w:t>
            </w:r>
            <w:r w:rsidR="004D4B55" w:rsidRPr="00DF3537">
              <w:rPr>
                <w:rFonts w:ascii="Angsana New" w:hAnsi="Angsana New"/>
                <w:sz w:val="28"/>
                <w:cs/>
              </w:rPr>
              <w:t xml:space="preserve"> </w:t>
            </w: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DF3537">
              <w:rPr>
                <w:rFonts w:ascii="Angsana New" w:hAnsi="Angsana New"/>
                <w:sz w:val="28"/>
              </w:rPr>
              <w:t>20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จากฐานเดิม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E42A86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(0.4)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40207C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0.5</w:t>
            </w:r>
          </w:p>
        </w:tc>
        <w:tc>
          <w:tcPr>
            <w:tcW w:w="1170" w:type="dxa"/>
            <w:vAlign w:val="bottom"/>
          </w:tcPr>
          <w:p w14:paraId="262B0BAA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  <w:cs/>
              </w:rPr>
            </w:pPr>
            <w:r>
              <w:rPr>
                <w:kern w:val="28"/>
                <w:sz w:val="28"/>
                <w:szCs w:val="28"/>
              </w:rPr>
              <w:t>(0.3)</w:t>
            </w:r>
          </w:p>
        </w:tc>
        <w:tc>
          <w:tcPr>
            <w:tcW w:w="1170" w:type="dxa"/>
            <w:vAlign w:val="bottom"/>
          </w:tcPr>
          <w:p w14:paraId="5C6B51B2" w14:textId="77777777" w:rsidR="008B4C96" w:rsidRPr="00DF3537" w:rsidRDefault="008B4C96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0.5</w:t>
            </w:r>
          </w:p>
        </w:tc>
      </w:tr>
    </w:tbl>
    <w:p w14:paraId="13ED6551" w14:textId="77777777" w:rsidR="008D13A3" w:rsidRDefault="008D13A3" w:rsidP="008B4C96">
      <w:pPr>
        <w:rPr>
          <w:rFonts w:ascii="Angsana New" w:hAnsi="Angsana New"/>
          <w:sz w:val="28"/>
        </w:rPr>
      </w:pPr>
    </w:p>
    <w:tbl>
      <w:tblPr>
        <w:tblW w:w="9204" w:type="dxa"/>
        <w:tblInd w:w="534" w:type="dxa"/>
        <w:tblLook w:val="01E0" w:firstRow="1" w:lastRow="1" w:firstColumn="1" w:lastColumn="1" w:noHBand="0" w:noVBand="0"/>
      </w:tblPr>
      <w:tblGrid>
        <w:gridCol w:w="4524"/>
        <w:gridCol w:w="1170"/>
        <w:gridCol w:w="1170"/>
        <w:gridCol w:w="1170"/>
        <w:gridCol w:w="1170"/>
      </w:tblGrid>
      <w:tr w:rsidR="008B4C96" w:rsidRPr="00DF3537" w14:paraId="5592A5C5" w14:textId="77777777" w:rsidTr="009546BD">
        <w:tc>
          <w:tcPr>
            <w:tcW w:w="4524" w:type="dxa"/>
            <w:shd w:val="clear" w:color="auto" w:fill="auto"/>
            <w:vAlign w:val="bottom"/>
          </w:tcPr>
          <w:p w14:paraId="15549E28" w14:textId="77777777" w:rsidR="008B4C96" w:rsidRPr="00DF3537" w:rsidRDefault="008B4C96" w:rsidP="009546BD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6A44342E" w14:textId="77777777" w:rsidR="008B4C96" w:rsidRPr="00DF3537" w:rsidRDefault="008B4C96" w:rsidP="009546BD">
            <w:pPr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kern w:val="28"/>
                <w:sz w:val="28"/>
              </w:rPr>
              <w:t>(</w:t>
            </w:r>
            <w:r w:rsidRPr="00DF3537">
              <w:rPr>
                <w:rFonts w:ascii="Angsana New" w:hAnsi="Angsana New"/>
                <w:kern w:val="28"/>
                <w:sz w:val="28"/>
                <w:cs/>
              </w:rPr>
              <w:t>หน่วย</w:t>
            </w:r>
            <w:r w:rsidRPr="00DF3537">
              <w:rPr>
                <w:rFonts w:ascii="Angsana New" w:hAnsi="Angsana New"/>
                <w:kern w:val="28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kern w:val="28"/>
                <w:sz w:val="28"/>
                <w:cs/>
              </w:rPr>
              <w:t>ล้านบาท</w:t>
            </w:r>
            <w:r w:rsidRPr="00DF3537">
              <w:rPr>
                <w:rFonts w:ascii="Angsana New" w:hAnsi="Angsana New"/>
                <w:kern w:val="28"/>
                <w:sz w:val="28"/>
              </w:rPr>
              <w:t>)</w:t>
            </w:r>
          </w:p>
        </w:tc>
      </w:tr>
      <w:tr w:rsidR="008B4C96" w:rsidRPr="00DF3537" w14:paraId="35110913" w14:textId="77777777" w:rsidTr="009546BD">
        <w:tc>
          <w:tcPr>
            <w:tcW w:w="4524" w:type="dxa"/>
            <w:shd w:val="clear" w:color="auto" w:fill="auto"/>
            <w:vAlign w:val="bottom"/>
          </w:tcPr>
          <w:p w14:paraId="75EE6755" w14:textId="77777777" w:rsidR="008B4C96" w:rsidRPr="00DF3537" w:rsidRDefault="008B4C96" w:rsidP="009546BD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55FF0FE1" w14:textId="537688D8" w:rsidR="008B4C96" w:rsidRPr="00DF3537" w:rsidRDefault="008B4C96" w:rsidP="008B4C96">
            <w:pPr>
              <w:pBdr>
                <w:bottom w:val="single" w:sz="4" w:space="1" w:color="auto"/>
              </w:pBdr>
              <w:ind w:left="2227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DF3537">
              <w:rPr>
                <w:rFonts w:ascii="Angsana New" w:hAnsi="Angsana New"/>
                <w:sz w:val="28"/>
              </w:rPr>
              <w:t xml:space="preserve">31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 w:val="28"/>
              </w:rPr>
              <w:t>256</w:t>
            </w:r>
            <w:r w:rsidR="004A1BEB" w:rsidRPr="00D2701E">
              <w:rPr>
                <w:rFonts w:ascii="Angsana New" w:hAnsi="Angsana New"/>
                <w:sz w:val="28"/>
              </w:rPr>
              <w:t>1</w:t>
            </w:r>
          </w:p>
        </w:tc>
      </w:tr>
      <w:tr w:rsidR="008B4C96" w:rsidRPr="00DF3537" w14:paraId="164311AB" w14:textId="77777777" w:rsidTr="009546BD">
        <w:tc>
          <w:tcPr>
            <w:tcW w:w="4524" w:type="dxa"/>
            <w:shd w:val="clear" w:color="auto" w:fill="auto"/>
            <w:vAlign w:val="bottom"/>
          </w:tcPr>
          <w:p w14:paraId="6995EBAD" w14:textId="77777777" w:rsidR="008B4C96" w:rsidRPr="00DF353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377F3A85" w14:textId="77777777" w:rsidR="008B4C96" w:rsidRPr="00DF353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26F4BEA9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งบการเงินรวมและ                                            งบการเงินเฉพาะกิจการ</w:t>
            </w:r>
          </w:p>
        </w:tc>
      </w:tr>
      <w:tr w:rsidR="008B4C96" w:rsidRPr="00DF3537" w14:paraId="7BDF83E8" w14:textId="77777777" w:rsidTr="009546BD">
        <w:tc>
          <w:tcPr>
            <w:tcW w:w="4524" w:type="dxa"/>
            <w:shd w:val="clear" w:color="auto" w:fill="auto"/>
            <w:vAlign w:val="bottom"/>
          </w:tcPr>
          <w:p w14:paraId="26099069" w14:textId="77777777" w:rsidR="008B4C96" w:rsidRPr="00DF353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7F5C3F7" w14:textId="77777777" w:rsidR="008B4C96" w:rsidRPr="00D2701E" w:rsidRDefault="008B4C96" w:rsidP="00B0761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A6BC0F0" w14:textId="77777777" w:rsidR="008B4C96" w:rsidRPr="00D2701E" w:rsidRDefault="008B4C96" w:rsidP="00B07611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vAlign w:val="bottom"/>
          </w:tcPr>
          <w:p w14:paraId="62D5615F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DF3537">
              <w:rPr>
                <w:rFonts w:ascii="Angsana New" w:hAnsi="Angsana New"/>
                <w:sz w:val="28"/>
              </w:rPr>
              <w:t>1%</w:t>
            </w:r>
          </w:p>
        </w:tc>
        <w:tc>
          <w:tcPr>
            <w:tcW w:w="1170" w:type="dxa"/>
            <w:vAlign w:val="bottom"/>
          </w:tcPr>
          <w:p w14:paraId="2F055D78" w14:textId="77777777" w:rsidR="008B4C96" w:rsidRPr="00DF353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DF3537">
              <w:rPr>
                <w:rFonts w:ascii="Angsana New" w:hAnsi="Angsana New"/>
                <w:sz w:val="28"/>
              </w:rPr>
              <w:t>1%</w:t>
            </w:r>
          </w:p>
        </w:tc>
      </w:tr>
      <w:tr w:rsidR="008B4C96" w:rsidRPr="00DF3537" w14:paraId="065CFA69" w14:textId="77777777" w:rsidTr="009546BD">
        <w:tc>
          <w:tcPr>
            <w:tcW w:w="4524" w:type="dxa"/>
            <w:shd w:val="clear" w:color="auto" w:fill="auto"/>
            <w:vAlign w:val="bottom"/>
          </w:tcPr>
          <w:p w14:paraId="48D447C7" w14:textId="77777777" w:rsidR="008B4C96" w:rsidRPr="00DF3537" w:rsidRDefault="008B4C96" w:rsidP="008B4C96">
            <w:pPr>
              <w:ind w:right="-50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อัตราคิดลด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2D277BC" w14:textId="77777777" w:rsidR="008B4C96" w:rsidRPr="00D2701E" w:rsidRDefault="008B4C96" w:rsidP="008B4C96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F4823FD" w14:textId="77777777" w:rsidR="008B4C96" w:rsidRPr="00D2701E" w:rsidRDefault="008B4C96" w:rsidP="008B4C96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D997FB1" w14:textId="77777777" w:rsidR="008B4C96" w:rsidRPr="00DF3537" w:rsidRDefault="008B4C96" w:rsidP="00D41E85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center"/>
              <w:rPr>
                <w:kern w:val="28"/>
                <w:sz w:val="28"/>
                <w:szCs w:val="28"/>
              </w:rPr>
            </w:pPr>
            <w:r w:rsidRPr="00DF3537">
              <w:rPr>
                <w:kern w:val="28"/>
                <w:sz w:val="28"/>
                <w:szCs w:val="28"/>
              </w:rPr>
              <w:t>(0.3)</w:t>
            </w:r>
          </w:p>
        </w:tc>
        <w:tc>
          <w:tcPr>
            <w:tcW w:w="1170" w:type="dxa"/>
            <w:vAlign w:val="bottom"/>
          </w:tcPr>
          <w:p w14:paraId="04C4A0E4" w14:textId="77777777" w:rsidR="008B4C96" w:rsidRPr="00DF3537" w:rsidRDefault="008B4C96" w:rsidP="00D41E85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center"/>
              <w:rPr>
                <w:kern w:val="28"/>
                <w:sz w:val="28"/>
                <w:szCs w:val="28"/>
              </w:rPr>
            </w:pPr>
            <w:r w:rsidRPr="00DF3537">
              <w:rPr>
                <w:kern w:val="28"/>
                <w:sz w:val="28"/>
                <w:szCs w:val="28"/>
              </w:rPr>
              <w:t>0.4</w:t>
            </w:r>
          </w:p>
        </w:tc>
      </w:tr>
      <w:tr w:rsidR="008B4C96" w:rsidRPr="00DF3537" w14:paraId="1FD635D5" w14:textId="77777777" w:rsidTr="009546BD">
        <w:tc>
          <w:tcPr>
            <w:tcW w:w="4524" w:type="dxa"/>
            <w:shd w:val="clear" w:color="auto" w:fill="auto"/>
            <w:vAlign w:val="bottom"/>
          </w:tcPr>
          <w:p w14:paraId="37FF4EBC" w14:textId="77777777" w:rsidR="008B4C96" w:rsidRPr="00DF3537" w:rsidRDefault="008B4C96" w:rsidP="008B4C96">
            <w:pPr>
              <w:ind w:right="-215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อัตราการขึ้นเงินเดือน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87C4BCD" w14:textId="77777777" w:rsidR="008B4C96" w:rsidRDefault="008B4C96" w:rsidP="008B4C96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374D895" w14:textId="77777777" w:rsidR="008B4C96" w:rsidRDefault="008B4C96" w:rsidP="008B4C96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4A58F31" w14:textId="77777777" w:rsidR="008B4C96" w:rsidRPr="00DF3537" w:rsidRDefault="008B4C96" w:rsidP="00D41E85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center"/>
              <w:rPr>
                <w:kern w:val="28"/>
                <w:sz w:val="28"/>
                <w:szCs w:val="28"/>
              </w:rPr>
            </w:pPr>
            <w:r w:rsidRPr="00DF3537">
              <w:rPr>
                <w:kern w:val="28"/>
                <w:sz w:val="28"/>
                <w:szCs w:val="28"/>
              </w:rPr>
              <w:t>0.4</w:t>
            </w:r>
          </w:p>
        </w:tc>
        <w:tc>
          <w:tcPr>
            <w:tcW w:w="1170" w:type="dxa"/>
            <w:vAlign w:val="bottom"/>
          </w:tcPr>
          <w:p w14:paraId="7E731414" w14:textId="77777777" w:rsidR="008B4C96" w:rsidRPr="00DF3537" w:rsidRDefault="008B4C96" w:rsidP="00D41E85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center"/>
              <w:rPr>
                <w:kern w:val="28"/>
                <w:sz w:val="28"/>
                <w:szCs w:val="28"/>
              </w:rPr>
            </w:pPr>
            <w:r w:rsidRPr="00DF3537">
              <w:rPr>
                <w:kern w:val="28"/>
                <w:sz w:val="28"/>
                <w:szCs w:val="28"/>
              </w:rPr>
              <w:t>(0.4)</w:t>
            </w:r>
          </w:p>
        </w:tc>
      </w:tr>
      <w:tr w:rsidR="008B4C96" w:rsidRPr="00DF3537" w14:paraId="538EC5C2" w14:textId="77777777" w:rsidTr="009546BD">
        <w:tc>
          <w:tcPr>
            <w:tcW w:w="4524" w:type="dxa"/>
            <w:shd w:val="clear" w:color="auto" w:fill="auto"/>
            <w:vAlign w:val="bottom"/>
          </w:tcPr>
          <w:p w14:paraId="77DBFBE0" w14:textId="77777777" w:rsidR="008B4C96" w:rsidRPr="00DF3537" w:rsidRDefault="008B4C96" w:rsidP="008B4C96">
            <w:pPr>
              <w:ind w:left="186" w:right="-50" w:hanging="18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อัตราการเปลี่ยนแปลงในจำนวนพนักงาน</w:t>
            </w:r>
            <w:r>
              <w:rPr>
                <w:rFonts w:ascii="Angsana New" w:hAnsi="Angsana New"/>
                <w:sz w:val="28"/>
              </w:rPr>
              <w:t xml:space="preserve">                                                          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</w:t>
            </w: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DF3537">
              <w:rPr>
                <w:rFonts w:ascii="Angsana New" w:hAnsi="Angsana New"/>
                <w:sz w:val="28"/>
              </w:rPr>
              <w:t>20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จากฐานเดิม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D5AB5DD" w14:textId="77777777" w:rsidR="008B4C96" w:rsidRDefault="008B4C96" w:rsidP="008B4C96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BFFB1EF" w14:textId="77777777" w:rsidR="008B4C96" w:rsidRDefault="008B4C96" w:rsidP="008B4C96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B59DEB7" w14:textId="10CAD40D" w:rsidR="008B4C96" w:rsidRPr="00D2701E" w:rsidRDefault="002E68D0" w:rsidP="00D41E85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center"/>
              <w:rPr>
                <w:kern w:val="28"/>
                <w:sz w:val="28"/>
                <w:szCs w:val="28"/>
              </w:rPr>
            </w:pPr>
            <w:r w:rsidRPr="00D2701E">
              <w:rPr>
                <w:kern w:val="28"/>
                <w:sz w:val="28"/>
                <w:szCs w:val="28"/>
              </w:rPr>
              <w:t>(0.3)</w:t>
            </w:r>
          </w:p>
        </w:tc>
        <w:tc>
          <w:tcPr>
            <w:tcW w:w="1170" w:type="dxa"/>
            <w:vAlign w:val="bottom"/>
          </w:tcPr>
          <w:p w14:paraId="11C1D180" w14:textId="7591A2BA" w:rsidR="008B4C96" w:rsidRPr="00D2701E" w:rsidRDefault="002E68D0" w:rsidP="00D41E85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hanging="18"/>
              <w:jc w:val="center"/>
              <w:rPr>
                <w:kern w:val="28"/>
                <w:sz w:val="28"/>
                <w:szCs w:val="28"/>
              </w:rPr>
            </w:pPr>
            <w:r w:rsidRPr="00D2701E">
              <w:rPr>
                <w:kern w:val="28"/>
                <w:sz w:val="28"/>
                <w:szCs w:val="28"/>
              </w:rPr>
              <w:t>0.3</w:t>
            </w:r>
          </w:p>
        </w:tc>
      </w:tr>
    </w:tbl>
    <w:p w14:paraId="3274C09D" w14:textId="248D7E6E" w:rsidR="009546BD" w:rsidRDefault="009546BD" w:rsidP="00F47F74">
      <w:pPr>
        <w:tabs>
          <w:tab w:val="left" w:pos="54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8D7A3B">
        <w:rPr>
          <w:rFonts w:ascii="Angsana New" w:hAnsi="Angsana New"/>
          <w:sz w:val="32"/>
          <w:szCs w:val="32"/>
        </w:rPr>
        <w:tab/>
      </w:r>
    </w:p>
    <w:p w14:paraId="76FD7FC5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440E0D8B" w14:textId="2891A897" w:rsidR="009546BD" w:rsidRPr="00682440" w:rsidRDefault="009546BD" w:rsidP="00F47F74">
      <w:pPr>
        <w:pStyle w:val="NFS"/>
        <w:spacing w:line="380" w:lineRule="exact"/>
        <w:rPr>
          <w:cs/>
        </w:rPr>
      </w:pPr>
      <w:r>
        <w:lastRenderedPageBreak/>
        <w:t>26</w:t>
      </w:r>
      <w:r w:rsidRPr="00682440">
        <w:t>.</w:t>
      </w:r>
      <w:r w:rsidRPr="00682440">
        <w:tab/>
      </w:r>
      <w:r>
        <w:rPr>
          <w:rFonts w:hint="cs"/>
          <w:cs/>
        </w:rPr>
        <w:t>เงินค้ำประกันซองประกวดราคารอคืนให้ลูกค้า</w:t>
      </w:r>
    </w:p>
    <w:p w14:paraId="6A2A6469" w14:textId="6878A515" w:rsidR="009546BD" w:rsidRDefault="009546BD" w:rsidP="00F47F74">
      <w:pPr>
        <w:tabs>
          <w:tab w:val="left" w:pos="900"/>
          <w:tab w:val="left" w:pos="2070"/>
        </w:tabs>
        <w:spacing w:before="120" w:after="120" w:line="38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682440">
        <w:rPr>
          <w:rFonts w:ascii="Angsana New" w:hAnsi="Angsana New"/>
          <w:sz w:val="32"/>
          <w:szCs w:val="32"/>
        </w:rPr>
        <w:tab/>
      </w:r>
      <w:r w:rsidRPr="00F64937">
        <w:rPr>
          <w:rFonts w:ascii="Angsana New" w:hAnsi="Angsana New" w:hint="cs"/>
          <w:spacing w:val="-6"/>
          <w:sz w:val="32"/>
          <w:szCs w:val="32"/>
          <w:cs/>
        </w:rPr>
        <w:t xml:space="preserve">ณ วันที่ </w:t>
      </w:r>
      <w:r>
        <w:rPr>
          <w:rFonts w:ascii="Angsana New" w:hAnsi="Angsana New"/>
          <w:sz w:val="32"/>
          <w:szCs w:val="32"/>
        </w:rPr>
        <w:t xml:space="preserve">31 </w:t>
      </w:r>
      <w:r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Pr="00F64937">
        <w:rPr>
          <w:rFonts w:ascii="Angsana New" w:hAnsi="Angsana New"/>
          <w:spacing w:val="-6"/>
          <w:sz w:val="32"/>
          <w:szCs w:val="32"/>
        </w:rPr>
        <w:t xml:space="preserve">2562 </w:t>
      </w:r>
      <w:r w:rsidRPr="00F64937">
        <w:rPr>
          <w:rFonts w:ascii="Angsana New" w:hAnsi="Angsana New" w:hint="cs"/>
          <w:spacing w:val="-6"/>
          <w:sz w:val="32"/>
          <w:szCs w:val="32"/>
          <w:cs/>
        </w:rPr>
        <w:t xml:space="preserve">บริษัทฯมีเงินค้ำประกันซองประกวดราคารอคืนให้ลูกค้าจำนวนรวม </w:t>
      </w:r>
      <w:r>
        <w:rPr>
          <w:rFonts w:ascii="Angsana New" w:hAnsi="Angsana New"/>
          <w:spacing w:val="-6"/>
          <w:sz w:val="32"/>
          <w:szCs w:val="32"/>
        </w:rPr>
        <w:t>21</w:t>
      </w:r>
      <w:r w:rsidRPr="00F64937">
        <w:rPr>
          <w:rFonts w:ascii="Angsana New" w:hAnsi="Angsana New"/>
          <w:spacing w:val="-6"/>
          <w:sz w:val="32"/>
          <w:szCs w:val="32"/>
        </w:rPr>
        <w:t xml:space="preserve"> </w:t>
      </w:r>
      <w:r w:rsidRPr="00F64937">
        <w:rPr>
          <w:rFonts w:ascii="Angsana New" w:hAnsi="Angsana New" w:hint="cs"/>
          <w:spacing w:val="-6"/>
          <w:sz w:val="32"/>
          <w:szCs w:val="32"/>
          <w:cs/>
        </w:rPr>
        <w:t>ล้านบาท</w:t>
      </w:r>
      <w:r>
        <w:rPr>
          <w:rFonts w:ascii="Angsana New" w:hAnsi="Angsana New" w:hint="cs"/>
          <w:sz w:val="32"/>
          <w:szCs w:val="32"/>
          <w:cs/>
        </w:rPr>
        <w:t xml:space="preserve">  (</w:t>
      </w:r>
      <w:r>
        <w:rPr>
          <w:rFonts w:ascii="Angsana New" w:hAnsi="Angsana New"/>
          <w:sz w:val="32"/>
          <w:szCs w:val="32"/>
        </w:rPr>
        <w:t xml:space="preserve">2561: 74 </w:t>
      </w:r>
      <w:r>
        <w:rPr>
          <w:rFonts w:ascii="Angsana New" w:hAnsi="Angsana New" w:hint="cs"/>
          <w:sz w:val="32"/>
          <w:szCs w:val="32"/>
          <w:cs/>
        </w:rPr>
        <w:t>ล้านบาท) เนื่องจากบริษัทฯได้เป็นผู้ค้ำประกันในการให้ธนาคารออกหนังสือค้ำประกันซองประกวดราคาในนามลูกค้าของบริษัทฯ ซึ่งมีรายละเอียดที่แสดงไว้ในงบแสดงฐานะการเงินดังนี้</w:t>
      </w:r>
    </w:p>
    <w:p w14:paraId="775B04F4" w14:textId="77777777" w:rsidR="009546BD" w:rsidRPr="00682440" w:rsidRDefault="009546BD" w:rsidP="009546BD">
      <w:pPr>
        <w:tabs>
          <w:tab w:val="left" w:pos="900"/>
          <w:tab w:val="left" w:pos="2160"/>
        </w:tabs>
        <w:ind w:left="360" w:right="-43" w:hanging="360"/>
        <w:jc w:val="right"/>
        <w:rPr>
          <w:rFonts w:ascii="Angsana New" w:hAnsi="Angsana New"/>
          <w:sz w:val="28"/>
        </w:rPr>
      </w:pPr>
      <w:r w:rsidRPr="00682440">
        <w:rPr>
          <w:rFonts w:ascii="Angsana New" w:hAnsi="Angsana New"/>
          <w:sz w:val="28"/>
        </w:rPr>
        <w:t>(</w:t>
      </w:r>
      <w:r w:rsidRPr="00682440">
        <w:rPr>
          <w:rFonts w:ascii="Angsana New" w:hAnsi="Angsana New"/>
          <w:sz w:val="28"/>
          <w:cs/>
        </w:rPr>
        <w:t>หน่วย:</w:t>
      </w:r>
      <w:r w:rsidRPr="00682440">
        <w:rPr>
          <w:rFonts w:ascii="Angsana New" w:hAnsi="Angsana New"/>
          <w:sz w:val="28"/>
        </w:rPr>
        <w:t xml:space="preserve"> </w:t>
      </w:r>
      <w:r w:rsidRPr="00682440">
        <w:rPr>
          <w:rFonts w:ascii="Angsana New" w:hAnsi="Angsana New"/>
          <w:sz w:val="28"/>
          <w:cs/>
        </w:rPr>
        <w:t>พันบาท</w:t>
      </w:r>
      <w:r w:rsidRPr="00682440">
        <w:rPr>
          <w:rFonts w:ascii="Angsana New" w:hAnsi="Angsana New"/>
          <w:sz w:val="28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9546BD" w:rsidRPr="00682440" w14:paraId="7FCB3655" w14:textId="77777777" w:rsidTr="009546BD">
        <w:tc>
          <w:tcPr>
            <w:tcW w:w="6300" w:type="dxa"/>
            <w:vAlign w:val="bottom"/>
          </w:tcPr>
          <w:p w14:paraId="79DA0BA9" w14:textId="77777777" w:rsidR="009546BD" w:rsidRPr="00682440" w:rsidRDefault="009546BD" w:rsidP="009546BD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3CFE3886" w14:textId="77777777" w:rsidR="009546BD" w:rsidRPr="00682440" w:rsidRDefault="009546BD" w:rsidP="009546B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682440">
              <w:rPr>
                <w:rFonts w:ascii="Angsana New" w:hAnsi="Angsana New"/>
                <w:sz w:val="28"/>
                <w:cs/>
              </w:rPr>
              <w:t>งบการเงินรวม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                                     </w:t>
            </w:r>
            <w:r w:rsidRPr="00682440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9546BD" w:rsidRPr="00682440" w14:paraId="0E9F805D" w14:textId="77777777" w:rsidTr="009546BD">
        <w:tc>
          <w:tcPr>
            <w:tcW w:w="6300" w:type="dxa"/>
            <w:vAlign w:val="bottom"/>
          </w:tcPr>
          <w:p w14:paraId="31F049ED" w14:textId="77777777" w:rsidR="009546BD" w:rsidRPr="00682440" w:rsidRDefault="009546BD" w:rsidP="009546BD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440" w:type="dxa"/>
          </w:tcPr>
          <w:p w14:paraId="6A50C410" w14:textId="6D4FCBB4" w:rsidR="009546BD" w:rsidRPr="00DF3537" w:rsidRDefault="009546BD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40" w:type="dxa"/>
          </w:tcPr>
          <w:p w14:paraId="377E9824" w14:textId="19582EA4" w:rsidR="009546BD" w:rsidRPr="00DF3537" w:rsidRDefault="009546BD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9546BD" w:rsidRPr="00682440" w14:paraId="5766F20C" w14:textId="77777777" w:rsidTr="009546BD">
        <w:trPr>
          <w:trHeight w:val="87"/>
        </w:trPr>
        <w:tc>
          <w:tcPr>
            <w:tcW w:w="6300" w:type="dxa"/>
          </w:tcPr>
          <w:p w14:paraId="180C16C0" w14:textId="77777777" w:rsidR="009546BD" w:rsidRPr="00682440" w:rsidRDefault="009546BD" w:rsidP="009546B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หนี้สินหมุนเวียนอื่น</w:t>
            </w:r>
          </w:p>
        </w:tc>
        <w:tc>
          <w:tcPr>
            <w:tcW w:w="1440" w:type="dxa"/>
            <w:vAlign w:val="bottom"/>
          </w:tcPr>
          <w:p w14:paraId="22D1889C" w14:textId="01E11B37" w:rsidR="009546BD" w:rsidRPr="003956ED" w:rsidRDefault="009546BD" w:rsidP="009546BD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9,</w:t>
            </w:r>
            <w:r w:rsidR="006B32EC" w:rsidRPr="006B32EC">
              <w:rPr>
                <w:rFonts w:ascii="Angsana New" w:hAnsi="Angsana New"/>
                <w:spacing w:val="-4"/>
                <w:sz w:val="28"/>
              </w:rPr>
              <w:t>802</w:t>
            </w:r>
          </w:p>
        </w:tc>
        <w:tc>
          <w:tcPr>
            <w:tcW w:w="1440" w:type="dxa"/>
            <w:vAlign w:val="bottom"/>
          </w:tcPr>
          <w:p w14:paraId="5B729FBD" w14:textId="77777777" w:rsidR="009546BD" w:rsidRPr="00222501" w:rsidRDefault="009546BD" w:rsidP="009546BD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8,790</w:t>
            </w:r>
          </w:p>
        </w:tc>
      </w:tr>
      <w:tr w:rsidR="009546BD" w:rsidRPr="00682440" w14:paraId="7716F0BE" w14:textId="77777777" w:rsidTr="009546BD">
        <w:trPr>
          <w:trHeight w:val="87"/>
        </w:trPr>
        <w:tc>
          <w:tcPr>
            <w:tcW w:w="6300" w:type="dxa"/>
          </w:tcPr>
          <w:p w14:paraId="23608EC7" w14:textId="77777777" w:rsidR="009546BD" w:rsidRPr="00682440" w:rsidRDefault="009546BD" w:rsidP="009546B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หนี้สินไม่หมุนเวียนอื่น</w:t>
            </w:r>
          </w:p>
        </w:tc>
        <w:tc>
          <w:tcPr>
            <w:tcW w:w="1440" w:type="dxa"/>
            <w:vAlign w:val="bottom"/>
          </w:tcPr>
          <w:p w14:paraId="4A5228A8" w14:textId="77777777" w:rsidR="009546BD" w:rsidRPr="003956ED" w:rsidRDefault="009546BD" w:rsidP="009546BD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11,620</w:t>
            </w:r>
          </w:p>
        </w:tc>
        <w:tc>
          <w:tcPr>
            <w:tcW w:w="1440" w:type="dxa"/>
            <w:vAlign w:val="bottom"/>
          </w:tcPr>
          <w:p w14:paraId="4CEE8FFE" w14:textId="77777777" w:rsidR="009546BD" w:rsidRPr="00222501" w:rsidRDefault="009546BD" w:rsidP="009546BD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>
              <w:rPr>
                <w:rFonts w:ascii="Angsana New" w:hAnsi="Angsana New"/>
                <w:spacing w:val="-4"/>
                <w:sz w:val="28"/>
              </w:rPr>
              <w:t>64,768</w:t>
            </w:r>
          </w:p>
        </w:tc>
      </w:tr>
    </w:tbl>
    <w:p w14:paraId="461E9153" w14:textId="77777777" w:rsidR="00EF6504" w:rsidRPr="00DF3537" w:rsidRDefault="006D13C6" w:rsidP="00F47F74">
      <w:pPr>
        <w:pStyle w:val="NFS"/>
        <w:spacing w:line="380" w:lineRule="exact"/>
      </w:pPr>
      <w:r w:rsidRPr="00DF3537">
        <w:t>2</w:t>
      </w:r>
      <w:r w:rsidR="008F5CB1" w:rsidRPr="00DF3537">
        <w:t>7</w:t>
      </w:r>
      <w:r w:rsidR="00EF6504" w:rsidRPr="00DF3537">
        <w:rPr>
          <w:cs/>
        </w:rPr>
        <w:t>.</w:t>
      </w:r>
      <w:r w:rsidR="00EF6504" w:rsidRPr="00DF3537">
        <w:rPr>
          <w:cs/>
        </w:rPr>
        <w:tab/>
        <w:t>ทุนเรือนหุ้น</w:t>
      </w:r>
    </w:p>
    <w:p w14:paraId="1DB9F100" w14:textId="77777777" w:rsidR="004855FA" w:rsidRPr="00DF3537" w:rsidRDefault="008F5CB1" w:rsidP="00F47F74">
      <w:pPr>
        <w:pStyle w:val="NFSsubhead"/>
        <w:spacing w:line="380" w:lineRule="exact"/>
      </w:pPr>
      <w:r w:rsidRPr="00DF3537">
        <w:t>27</w:t>
      </w:r>
      <w:r w:rsidR="004855FA" w:rsidRPr="00DF3537">
        <w:t>.1</w:t>
      </w:r>
      <w:r w:rsidR="004855FA" w:rsidRPr="00DF3537">
        <w:rPr>
          <w:cs/>
        </w:rPr>
        <w:tab/>
        <w:t>การเพิ่มทุนจากการใช้สิทธิตามใบสำคัญแสดงสิทธิ</w:t>
      </w:r>
    </w:p>
    <w:p w14:paraId="015F4A4C" w14:textId="133BA9B2" w:rsidR="004855FA" w:rsidRPr="00DF3537" w:rsidRDefault="004855FA" w:rsidP="00F47F74">
      <w:pPr>
        <w:tabs>
          <w:tab w:val="left" w:pos="360"/>
          <w:tab w:val="left" w:pos="2160"/>
          <w:tab w:val="right" w:pos="7200"/>
          <w:tab w:val="right" w:pos="8540"/>
        </w:tabs>
        <w:spacing w:before="40" w:after="120" w:line="38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  <w:t>บริษัทฯได้รับเงินจากการใช้สิทธิตามใบสำคัญแสดงสิทธิที่จะซื้อหุ้นสามัญ</w:t>
      </w:r>
      <w:r w:rsidR="000B4A91" w:rsidRPr="00DF3537">
        <w:rPr>
          <w:rFonts w:ascii="Angsana New" w:hAnsi="Angsana New"/>
          <w:sz w:val="32"/>
          <w:szCs w:val="32"/>
          <w:cs/>
        </w:rPr>
        <w:t xml:space="preserve"> </w:t>
      </w:r>
      <w:r w:rsidR="000B4A91" w:rsidRPr="00DF3537">
        <w:rPr>
          <w:rFonts w:ascii="Angsana New" w:hAnsi="Angsana New"/>
          <w:sz w:val="32"/>
          <w:szCs w:val="32"/>
        </w:rPr>
        <w:t>LIT</w:t>
      </w:r>
      <w:r w:rsidR="002265C2">
        <w:rPr>
          <w:rFonts w:ascii="Angsana New" w:hAnsi="Angsana New"/>
          <w:sz w:val="32"/>
          <w:szCs w:val="32"/>
        </w:rPr>
        <w:t>-</w:t>
      </w:r>
      <w:r w:rsidR="000B4A91" w:rsidRPr="00DF3537">
        <w:rPr>
          <w:rFonts w:ascii="Angsana New" w:hAnsi="Angsana New"/>
          <w:sz w:val="32"/>
          <w:szCs w:val="32"/>
        </w:rPr>
        <w:t>W1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EC36ED" w:rsidRPr="00DF3537">
        <w:rPr>
          <w:rFonts w:ascii="Angsana New" w:hAnsi="Angsana New"/>
          <w:sz w:val="32"/>
          <w:szCs w:val="32"/>
          <w:cs/>
        </w:rPr>
        <w:t>ซึ่งมี</w:t>
      </w:r>
      <w:r w:rsidRPr="00DF3537">
        <w:rPr>
          <w:rFonts w:ascii="Angsana New" w:hAnsi="Angsana New"/>
          <w:sz w:val="32"/>
          <w:szCs w:val="32"/>
          <w:cs/>
        </w:rPr>
        <w:t>รายละเอียดดังนี้</w:t>
      </w:r>
    </w:p>
    <w:tbl>
      <w:tblPr>
        <w:tblW w:w="9076" w:type="dxa"/>
        <w:tblInd w:w="558" w:type="dxa"/>
        <w:tblLook w:val="0000" w:firstRow="0" w:lastRow="0" w:firstColumn="0" w:lastColumn="0" w:noHBand="0" w:noVBand="0"/>
      </w:tblPr>
      <w:tblGrid>
        <w:gridCol w:w="2070"/>
        <w:gridCol w:w="1936"/>
        <w:gridCol w:w="1936"/>
        <w:gridCol w:w="1438"/>
        <w:gridCol w:w="1696"/>
      </w:tblGrid>
      <w:tr w:rsidR="004855FA" w:rsidRPr="00DF3537" w14:paraId="5E1FB76A" w14:textId="77777777" w:rsidTr="00DF4F69">
        <w:tc>
          <w:tcPr>
            <w:tcW w:w="2070" w:type="dxa"/>
          </w:tcPr>
          <w:p w14:paraId="3FB1E90D" w14:textId="77777777" w:rsidR="004855FA" w:rsidRPr="00DF3537" w:rsidRDefault="004855FA" w:rsidP="00F47F74">
            <w:pPr>
              <w:spacing w:line="34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36" w:type="dxa"/>
          </w:tcPr>
          <w:p w14:paraId="27466E58" w14:textId="77777777" w:rsidR="004855FA" w:rsidRPr="00DF3537" w:rsidRDefault="004855FA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จำนวนใบสำคัญ</w:t>
            </w:r>
          </w:p>
        </w:tc>
        <w:tc>
          <w:tcPr>
            <w:tcW w:w="1936" w:type="dxa"/>
          </w:tcPr>
          <w:p w14:paraId="5403E402" w14:textId="77777777" w:rsidR="004855FA" w:rsidRPr="00DF3537" w:rsidRDefault="004855FA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38" w:type="dxa"/>
          </w:tcPr>
          <w:p w14:paraId="344F09DA" w14:textId="77777777" w:rsidR="004855FA" w:rsidRPr="00DF3537" w:rsidRDefault="004855FA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96" w:type="dxa"/>
          </w:tcPr>
          <w:p w14:paraId="5739C3F7" w14:textId="77777777" w:rsidR="004855FA" w:rsidRPr="00DF3537" w:rsidRDefault="004855FA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B4A91" w:rsidRPr="00DF3537" w14:paraId="4B01CCCE" w14:textId="77777777" w:rsidTr="00DF4F69">
        <w:tc>
          <w:tcPr>
            <w:tcW w:w="2070" w:type="dxa"/>
          </w:tcPr>
          <w:p w14:paraId="01CC51CD" w14:textId="77777777" w:rsidR="000B4A91" w:rsidRPr="00DF3537" w:rsidRDefault="000B4A91" w:rsidP="00F47F74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936" w:type="dxa"/>
          </w:tcPr>
          <w:p w14:paraId="166AD55B" w14:textId="77777777" w:rsidR="000B4A91" w:rsidRPr="00DF3537" w:rsidRDefault="000B4A91" w:rsidP="00F47F74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แสดงสิทธิ</w:t>
            </w:r>
          </w:p>
        </w:tc>
        <w:tc>
          <w:tcPr>
            <w:tcW w:w="1936" w:type="dxa"/>
          </w:tcPr>
          <w:p w14:paraId="1B87BA29" w14:textId="77777777" w:rsidR="000B4A91" w:rsidRPr="00DF3537" w:rsidRDefault="000B4A91" w:rsidP="00F47F74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จำนวนหุ้นสามัญ</w:t>
            </w:r>
          </w:p>
        </w:tc>
        <w:tc>
          <w:tcPr>
            <w:tcW w:w="1438" w:type="dxa"/>
          </w:tcPr>
          <w:p w14:paraId="40FD86EB" w14:textId="77777777" w:rsidR="000B4A91" w:rsidRPr="00DF3537" w:rsidRDefault="000B4A91" w:rsidP="00F47F74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ราคาใช้สิทธิ</w:t>
            </w:r>
          </w:p>
        </w:tc>
        <w:tc>
          <w:tcPr>
            <w:tcW w:w="1696" w:type="dxa"/>
          </w:tcPr>
          <w:p w14:paraId="592DBEE9" w14:textId="77777777" w:rsidR="000B4A91" w:rsidRPr="00DF3537" w:rsidRDefault="000B4A91" w:rsidP="00F47F74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จำนวนเงิน</w:t>
            </w:r>
          </w:p>
        </w:tc>
      </w:tr>
      <w:tr w:rsidR="000B4A91" w:rsidRPr="00DF3537" w14:paraId="5D73D324" w14:textId="77777777" w:rsidTr="00DF4F69">
        <w:tc>
          <w:tcPr>
            <w:tcW w:w="2070" w:type="dxa"/>
          </w:tcPr>
          <w:p w14:paraId="1F1AE4B6" w14:textId="77777777" w:rsidR="000B4A91" w:rsidRPr="00DF3537" w:rsidRDefault="000B4A91" w:rsidP="00F47F74">
            <w:pPr>
              <w:spacing w:line="34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36" w:type="dxa"/>
          </w:tcPr>
          <w:p w14:paraId="65C4E6D7" w14:textId="77777777" w:rsidR="000B4A91" w:rsidRPr="00DF3537" w:rsidRDefault="000B4A91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(หน่วย)</w:t>
            </w:r>
          </w:p>
        </w:tc>
        <w:tc>
          <w:tcPr>
            <w:tcW w:w="1936" w:type="dxa"/>
          </w:tcPr>
          <w:p w14:paraId="4DD8C64F" w14:textId="77777777" w:rsidR="000B4A91" w:rsidRPr="00DF3537" w:rsidRDefault="000B4A91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(หุ้น)</w:t>
            </w:r>
          </w:p>
        </w:tc>
        <w:tc>
          <w:tcPr>
            <w:tcW w:w="1438" w:type="dxa"/>
          </w:tcPr>
          <w:p w14:paraId="103C9660" w14:textId="77777777" w:rsidR="000B4A91" w:rsidRPr="00DF3537" w:rsidRDefault="000B4A91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(บาทต่อหุ้น)</w:t>
            </w:r>
          </w:p>
        </w:tc>
        <w:tc>
          <w:tcPr>
            <w:tcW w:w="1696" w:type="dxa"/>
          </w:tcPr>
          <w:p w14:paraId="7F6193E6" w14:textId="77777777" w:rsidR="000B4A91" w:rsidRPr="00DF3537" w:rsidRDefault="000B4A91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</w:tr>
      <w:tr w:rsidR="00DF3537" w:rsidRPr="00DF3537" w14:paraId="2CA17B24" w14:textId="77777777" w:rsidTr="00DF4F69">
        <w:tc>
          <w:tcPr>
            <w:tcW w:w="2070" w:type="dxa"/>
          </w:tcPr>
          <w:p w14:paraId="3F77FE32" w14:textId="77777777" w:rsidR="00DF3537" w:rsidRPr="00DF3537" w:rsidRDefault="00DF3537" w:rsidP="00F47F74">
            <w:pPr>
              <w:spacing w:line="340" w:lineRule="exact"/>
              <w:ind w:left="-18" w:right="-43" w:firstLine="18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936" w:type="dxa"/>
          </w:tcPr>
          <w:p w14:paraId="795F9023" w14:textId="77777777" w:rsidR="00DF3537" w:rsidRPr="00DF3537" w:rsidRDefault="00DF3537" w:rsidP="00F47F74">
            <w:pPr>
              <w:spacing w:line="340" w:lineRule="exact"/>
              <w:ind w:right="480"/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1,285,700</w:t>
            </w:r>
          </w:p>
        </w:tc>
        <w:tc>
          <w:tcPr>
            <w:tcW w:w="1936" w:type="dxa"/>
          </w:tcPr>
          <w:p w14:paraId="622995F5" w14:textId="77777777" w:rsidR="00DF3537" w:rsidRPr="00DF3537" w:rsidRDefault="00DF3537" w:rsidP="00F47F74">
            <w:pPr>
              <w:spacing w:line="340" w:lineRule="exact"/>
              <w:ind w:right="480"/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642,850</w:t>
            </w:r>
          </w:p>
        </w:tc>
        <w:tc>
          <w:tcPr>
            <w:tcW w:w="1438" w:type="dxa"/>
          </w:tcPr>
          <w:p w14:paraId="706AD2F5" w14:textId="77777777" w:rsidR="00DF3537" w:rsidRPr="00DF3537" w:rsidRDefault="00DF3537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696" w:type="dxa"/>
          </w:tcPr>
          <w:p w14:paraId="4D2C03FA" w14:textId="77777777" w:rsidR="00DF3537" w:rsidRPr="00DF3537" w:rsidRDefault="00DF3537" w:rsidP="00F47F74">
            <w:pPr>
              <w:spacing w:line="340" w:lineRule="exact"/>
              <w:ind w:right="480"/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2,571</w:t>
            </w:r>
          </w:p>
        </w:tc>
      </w:tr>
      <w:tr w:rsidR="009546BD" w:rsidRPr="00DF3537" w14:paraId="33AF9FE9" w14:textId="77777777" w:rsidTr="00DF4F69">
        <w:tc>
          <w:tcPr>
            <w:tcW w:w="2070" w:type="dxa"/>
          </w:tcPr>
          <w:p w14:paraId="49FDEE71" w14:textId="77777777" w:rsidR="009546BD" w:rsidRPr="00DF3537" w:rsidRDefault="009546BD" w:rsidP="00F47F74">
            <w:pPr>
              <w:spacing w:line="340" w:lineRule="exact"/>
              <w:ind w:left="-18" w:right="-43" w:firstLine="18"/>
              <w:jc w:val="both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936" w:type="dxa"/>
          </w:tcPr>
          <w:p w14:paraId="2DB14124" w14:textId="77777777" w:rsidR="009546BD" w:rsidRPr="009546BD" w:rsidRDefault="009546BD" w:rsidP="00F47F74">
            <w:pPr>
              <w:spacing w:line="340" w:lineRule="exact"/>
              <w:ind w:right="480"/>
              <w:jc w:val="right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1,461,100</w:t>
            </w:r>
          </w:p>
        </w:tc>
        <w:tc>
          <w:tcPr>
            <w:tcW w:w="1936" w:type="dxa"/>
          </w:tcPr>
          <w:p w14:paraId="041CBEA0" w14:textId="77777777" w:rsidR="009546BD" w:rsidRPr="009546BD" w:rsidRDefault="009546BD" w:rsidP="00F47F74">
            <w:pPr>
              <w:spacing w:line="340" w:lineRule="exact"/>
              <w:ind w:right="480"/>
              <w:jc w:val="right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730,550</w:t>
            </w:r>
          </w:p>
        </w:tc>
        <w:tc>
          <w:tcPr>
            <w:tcW w:w="1438" w:type="dxa"/>
          </w:tcPr>
          <w:p w14:paraId="5DC9AA9C" w14:textId="77777777" w:rsidR="009546BD" w:rsidRPr="00DF3537" w:rsidRDefault="009546BD" w:rsidP="00F47F74">
            <w:pP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696" w:type="dxa"/>
          </w:tcPr>
          <w:p w14:paraId="1CA2FC24" w14:textId="77777777" w:rsidR="009546BD" w:rsidRPr="009546BD" w:rsidRDefault="009546BD" w:rsidP="00F47F74">
            <w:pPr>
              <w:spacing w:line="340" w:lineRule="exact"/>
              <w:ind w:right="480"/>
              <w:jc w:val="right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2,922</w:t>
            </w:r>
          </w:p>
        </w:tc>
      </w:tr>
    </w:tbl>
    <w:p w14:paraId="73967546" w14:textId="77777777" w:rsidR="004855FA" w:rsidRPr="00DF3537" w:rsidRDefault="004855FA" w:rsidP="00F47F74">
      <w:pPr>
        <w:tabs>
          <w:tab w:val="left" w:pos="360"/>
          <w:tab w:val="left" w:pos="2160"/>
          <w:tab w:val="right" w:pos="7200"/>
          <w:tab w:val="left" w:pos="7920"/>
          <w:tab w:val="right" w:pos="8540"/>
        </w:tabs>
        <w:spacing w:before="240" w:after="120" w:line="38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  <w:t xml:space="preserve">ดังนั้น ณ วันที่ </w:t>
      </w:r>
      <w:r w:rsidR="006D13C6" w:rsidRPr="00DF3537">
        <w:rPr>
          <w:rFonts w:ascii="Angsana New" w:hAnsi="Angsana New"/>
          <w:sz w:val="32"/>
          <w:szCs w:val="32"/>
        </w:rPr>
        <w:t>3</w:t>
      </w:r>
      <w:r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DF3537" w:rsidRPr="00DF3537">
        <w:rPr>
          <w:rFonts w:ascii="Angsana New" w:hAnsi="Angsana New"/>
          <w:sz w:val="32"/>
          <w:szCs w:val="32"/>
        </w:rPr>
        <w:t>2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บริษัทฯมีทุนเรียกชำระเพิ่มขึ้นจาก </w:t>
      </w:r>
      <w:r w:rsidR="00CB16BF" w:rsidRPr="00DF3537">
        <w:rPr>
          <w:rFonts w:ascii="Angsana New" w:hAnsi="Angsana New"/>
          <w:sz w:val="32"/>
          <w:szCs w:val="32"/>
        </w:rPr>
        <w:t>220,718,906</w:t>
      </w:r>
      <w:r w:rsidRPr="00DF3537">
        <w:rPr>
          <w:rFonts w:ascii="Angsana New" w:hAnsi="Angsana New"/>
          <w:sz w:val="32"/>
          <w:szCs w:val="32"/>
          <w:cs/>
        </w:rPr>
        <w:t xml:space="preserve"> บาท เป็น </w:t>
      </w:r>
      <w:r w:rsidR="009546BD">
        <w:rPr>
          <w:rFonts w:ascii="Angsana New" w:hAnsi="Angsana New"/>
          <w:sz w:val="32"/>
          <w:szCs w:val="32"/>
        </w:rPr>
        <w:t>221,449,456</w:t>
      </w:r>
      <w:r w:rsidR="006D13C6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บาท</w:t>
      </w:r>
      <w:r w:rsidR="000B4A91" w:rsidRPr="00DF3537">
        <w:rPr>
          <w:rFonts w:ascii="Angsana New" w:hAnsi="Angsana New"/>
          <w:sz w:val="32"/>
          <w:szCs w:val="32"/>
        </w:rPr>
        <w:t xml:space="preserve"> (256</w:t>
      </w:r>
      <w:r w:rsidR="00CB16BF" w:rsidRPr="00DF3537">
        <w:rPr>
          <w:rFonts w:ascii="Angsana New" w:hAnsi="Angsana New"/>
          <w:sz w:val="32"/>
          <w:szCs w:val="32"/>
        </w:rPr>
        <w:t>1</w:t>
      </w:r>
      <w:r w:rsidR="000B4A91" w:rsidRPr="00DF3537">
        <w:rPr>
          <w:rFonts w:ascii="Angsana New" w:hAnsi="Angsana New"/>
          <w:sz w:val="32"/>
          <w:szCs w:val="32"/>
        </w:rPr>
        <w:t xml:space="preserve">: </w:t>
      </w:r>
      <w:r w:rsidR="000B4A91" w:rsidRPr="00DF3537">
        <w:rPr>
          <w:rFonts w:ascii="Angsana New" w:hAnsi="Angsana New"/>
          <w:sz w:val="32"/>
          <w:szCs w:val="32"/>
          <w:cs/>
        </w:rPr>
        <w:t xml:space="preserve">จาก </w:t>
      </w:r>
      <w:r w:rsidR="00CB16BF" w:rsidRPr="00DF3537">
        <w:rPr>
          <w:rFonts w:ascii="Angsana New" w:hAnsi="Angsana New"/>
          <w:sz w:val="32"/>
          <w:szCs w:val="32"/>
        </w:rPr>
        <w:t>220,076,056</w:t>
      </w:r>
      <w:r w:rsidR="00CB16BF" w:rsidRPr="00DF3537">
        <w:rPr>
          <w:rFonts w:ascii="Angsana New" w:hAnsi="Angsana New"/>
          <w:sz w:val="32"/>
          <w:szCs w:val="32"/>
          <w:cs/>
        </w:rPr>
        <w:t xml:space="preserve"> บาท เป็น </w:t>
      </w:r>
      <w:r w:rsidR="00CB16BF" w:rsidRPr="00DF3537">
        <w:rPr>
          <w:rFonts w:ascii="Angsana New" w:hAnsi="Angsana New"/>
          <w:sz w:val="32"/>
          <w:szCs w:val="32"/>
        </w:rPr>
        <w:t>220,718,906</w:t>
      </w:r>
      <w:r w:rsidR="00261046" w:rsidRPr="00DF3537">
        <w:rPr>
          <w:rFonts w:ascii="Angsana New" w:hAnsi="Angsana New"/>
          <w:sz w:val="32"/>
          <w:szCs w:val="32"/>
        </w:rPr>
        <w:t xml:space="preserve"> </w:t>
      </w:r>
      <w:r w:rsidR="00261046" w:rsidRPr="00DF3537">
        <w:rPr>
          <w:rFonts w:ascii="Angsana New" w:hAnsi="Angsana New"/>
          <w:sz w:val="32"/>
          <w:szCs w:val="32"/>
          <w:cs/>
        </w:rPr>
        <w:t>บาท</w:t>
      </w:r>
      <w:r w:rsidR="000B4A91" w:rsidRPr="00DF3537">
        <w:rPr>
          <w:rFonts w:ascii="Angsana New" w:hAnsi="Angsana New"/>
          <w:sz w:val="32"/>
          <w:szCs w:val="32"/>
        </w:rPr>
        <w:t>)</w:t>
      </w:r>
      <w:r w:rsidRPr="00DF3537">
        <w:rPr>
          <w:rFonts w:ascii="Angsana New" w:hAnsi="Angsana New"/>
          <w:sz w:val="32"/>
          <w:szCs w:val="32"/>
          <w:cs/>
        </w:rPr>
        <w:t xml:space="preserve"> และมีส่วนเกินมูลค่าหุ้น</w:t>
      </w:r>
      <w:r w:rsidR="004315FE" w:rsidRPr="00DF3537">
        <w:rPr>
          <w:rFonts w:ascii="Angsana New" w:hAnsi="Angsana New"/>
          <w:sz w:val="32"/>
          <w:szCs w:val="32"/>
          <w:cs/>
        </w:rPr>
        <w:t>เพิ่มขึ้น</w:t>
      </w:r>
      <w:r w:rsidRPr="00DF3537">
        <w:rPr>
          <w:rFonts w:ascii="Angsana New" w:hAnsi="Angsana New"/>
          <w:sz w:val="32"/>
          <w:szCs w:val="32"/>
          <w:cs/>
        </w:rPr>
        <w:t xml:space="preserve">เป็นจำนวนเงิน </w:t>
      </w:r>
      <w:r w:rsidR="009546BD">
        <w:rPr>
          <w:rFonts w:ascii="Angsana New" w:hAnsi="Angsana New"/>
          <w:sz w:val="32"/>
          <w:szCs w:val="32"/>
        </w:rPr>
        <w:t>5,844,400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บาท</w:t>
      </w:r>
      <w:r w:rsidR="004315FE" w:rsidRPr="00DF3537">
        <w:rPr>
          <w:rFonts w:ascii="Angsana New" w:hAnsi="Angsana New"/>
          <w:sz w:val="32"/>
          <w:szCs w:val="32"/>
        </w:rPr>
        <w:t xml:space="preserve"> </w:t>
      </w:r>
      <w:r w:rsidR="000B4A91" w:rsidRPr="00DF3537">
        <w:rPr>
          <w:rFonts w:ascii="Angsana New" w:hAnsi="Angsana New"/>
          <w:sz w:val="32"/>
          <w:szCs w:val="32"/>
        </w:rPr>
        <w:t>(256</w:t>
      </w:r>
      <w:r w:rsidR="00CB16BF" w:rsidRPr="00DF3537">
        <w:rPr>
          <w:rFonts w:ascii="Angsana New" w:hAnsi="Angsana New"/>
          <w:sz w:val="32"/>
          <w:szCs w:val="32"/>
        </w:rPr>
        <w:t>1</w:t>
      </w:r>
      <w:r w:rsidR="000B4A91" w:rsidRPr="00DF3537">
        <w:rPr>
          <w:rFonts w:ascii="Angsana New" w:hAnsi="Angsana New"/>
          <w:sz w:val="32"/>
          <w:szCs w:val="32"/>
        </w:rPr>
        <w:t xml:space="preserve">: </w:t>
      </w:r>
      <w:r w:rsidR="00CB16BF" w:rsidRPr="00DF3537">
        <w:rPr>
          <w:rFonts w:ascii="Angsana New" w:hAnsi="Angsana New"/>
          <w:sz w:val="32"/>
          <w:szCs w:val="32"/>
        </w:rPr>
        <w:t>5,142,800</w:t>
      </w:r>
      <w:r w:rsidR="000B4A91" w:rsidRPr="00DF3537">
        <w:rPr>
          <w:rFonts w:ascii="Angsana New" w:hAnsi="Angsana New"/>
          <w:sz w:val="32"/>
          <w:szCs w:val="32"/>
        </w:rPr>
        <w:t xml:space="preserve"> </w:t>
      </w:r>
      <w:r w:rsidR="000B4A91" w:rsidRPr="00DF3537">
        <w:rPr>
          <w:rFonts w:ascii="Angsana New" w:hAnsi="Angsana New"/>
          <w:sz w:val="32"/>
          <w:szCs w:val="32"/>
          <w:cs/>
        </w:rPr>
        <w:t>บาท</w:t>
      </w:r>
      <w:r w:rsidR="000B4A91" w:rsidRPr="00DF3537">
        <w:rPr>
          <w:rFonts w:ascii="Angsana New" w:hAnsi="Angsana New"/>
          <w:sz w:val="32"/>
          <w:szCs w:val="32"/>
        </w:rPr>
        <w:t>)</w:t>
      </w:r>
      <w:r w:rsidR="000B4A91" w:rsidRPr="00DF3537">
        <w:rPr>
          <w:rFonts w:ascii="Angsana New" w:hAnsi="Angsana New"/>
          <w:sz w:val="32"/>
          <w:szCs w:val="32"/>
          <w:cs/>
        </w:rPr>
        <w:t xml:space="preserve"> </w:t>
      </w:r>
      <w:r w:rsidR="004315FE" w:rsidRPr="00DF3537">
        <w:rPr>
          <w:rFonts w:ascii="Angsana New" w:hAnsi="Angsana New"/>
          <w:sz w:val="32"/>
          <w:szCs w:val="32"/>
          <w:cs/>
        </w:rPr>
        <w:t>จากการใช้สิทธิตามใบสำคัญแสดงสิทธิที่ซื้อหุ้นสามัญ</w:t>
      </w:r>
      <w:r w:rsidRPr="00DF3537">
        <w:rPr>
          <w:rFonts w:ascii="Angsana New" w:hAnsi="Angsana New"/>
          <w:sz w:val="32"/>
          <w:szCs w:val="32"/>
        </w:rPr>
        <w:t xml:space="preserve">    </w:t>
      </w:r>
    </w:p>
    <w:p w14:paraId="6E1DF124" w14:textId="2303348A" w:rsidR="004855FA" w:rsidRPr="00DF3537" w:rsidRDefault="004855FA" w:rsidP="00F47F74">
      <w:pPr>
        <w:pStyle w:val="NFSsubhead"/>
        <w:spacing w:line="380" w:lineRule="exact"/>
      </w:pPr>
      <w:r w:rsidRPr="00DF3537">
        <w:t>2</w:t>
      </w:r>
      <w:r w:rsidR="008F5CB1" w:rsidRPr="00DF3537">
        <w:t>7</w:t>
      </w:r>
      <w:r w:rsidRPr="00DF3537">
        <w:t>.</w:t>
      </w:r>
      <w:r w:rsidR="009546BD">
        <w:t>2</w:t>
      </w:r>
      <w:r w:rsidRPr="00DF3537">
        <w:tab/>
      </w:r>
      <w:r w:rsidRPr="00DF3537">
        <w:rPr>
          <w:cs/>
        </w:rPr>
        <w:t>รายการกระทบยอดจำนวนหุ้นสามัญ</w:t>
      </w:r>
    </w:p>
    <w:p w14:paraId="0DB8F5E1" w14:textId="6AF684E9" w:rsidR="004855FA" w:rsidRPr="00DF3537" w:rsidRDefault="004855FA" w:rsidP="00F47F74">
      <w:pPr>
        <w:tabs>
          <w:tab w:val="left" w:pos="360"/>
          <w:tab w:val="left" w:pos="2160"/>
          <w:tab w:val="right" w:pos="7200"/>
          <w:tab w:val="right" w:pos="8540"/>
        </w:tabs>
        <w:spacing w:before="120" w:after="120" w:line="38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Pr="00DF3537">
        <w:rPr>
          <w:rFonts w:ascii="Angsana New" w:hAnsi="Angsana New"/>
          <w:sz w:val="32"/>
          <w:szCs w:val="32"/>
          <w:cs/>
        </w:rPr>
        <w:tab/>
        <w:t>ในระหว่างปี</w:t>
      </w:r>
      <w:r w:rsidR="00224A64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ทุนจดทะเบียน ทุนชำระแล้วและส่วนเกินมูลค่าหุ้นสามัญของบริษัทฯมีการเปลี่ยนแปลงดังนี้</w:t>
      </w:r>
    </w:p>
    <w:tbl>
      <w:tblPr>
        <w:tblW w:w="909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970"/>
        <w:gridCol w:w="1224"/>
        <w:gridCol w:w="1224"/>
        <w:gridCol w:w="1224"/>
        <w:gridCol w:w="1224"/>
        <w:gridCol w:w="1224"/>
      </w:tblGrid>
      <w:tr w:rsidR="00776363" w:rsidRPr="00DF3537" w14:paraId="51B5E57D" w14:textId="77777777" w:rsidTr="002053BF">
        <w:tc>
          <w:tcPr>
            <w:tcW w:w="2970" w:type="dxa"/>
            <w:vAlign w:val="bottom"/>
          </w:tcPr>
          <w:p w14:paraId="7FD8AA06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14:paraId="35FFAAA1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ทุนจดทะเบียน</w:t>
            </w:r>
          </w:p>
        </w:tc>
        <w:tc>
          <w:tcPr>
            <w:tcW w:w="2448" w:type="dxa"/>
            <w:gridSpan w:val="2"/>
            <w:vAlign w:val="bottom"/>
          </w:tcPr>
          <w:p w14:paraId="2C41C578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ทุนชำระแล้ว</w:t>
            </w:r>
          </w:p>
        </w:tc>
        <w:tc>
          <w:tcPr>
            <w:tcW w:w="1224" w:type="dxa"/>
            <w:vAlign w:val="bottom"/>
            <w:hideMark/>
          </w:tcPr>
          <w:p w14:paraId="72416468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ind w:left="-83" w:right="-77"/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ส่วนเกินมูลค่า</w:t>
            </w:r>
          </w:p>
        </w:tc>
      </w:tr>
      <w:tr w:rsidR="00776363" w:rsidRPr="00DF3537" w14:paraId="47663455" w14:textId="77777777" w:rsidTr="002053BF">
        <w:tc>
          <w:tcPr>
            <w:tcW w:w="2970" w:type="dxa"/>
            <w:vAlign w:val="bottom"/>
          </w:tcPr>
          <w:p w14:paraId="71EE5E29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4" w:type="dxa"/>
            <w:vAlign w:val="bottom"/>
          </w:tcPr>
          <w:p w14:paraId="609F4B3F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จำนวนหุ้น</w:t>
            </w:r>
          </w:p>
        </w:tc>
        <w:tc>
          <w:tcPr>
            <w:tcW w:w="1224" w:type="dxa"/>
            <w:vAlign w:val="bottom"/>
          </w:tcPr>
          <w:p w14:paraId="5A168F92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จำนวน</w:t>
            </w:r>
          </w:p>
        </w:tc>
        <w:tc>
          <w:tcPr>
            <w:tcW w:w="1224" w:type="dxa"/>
            <w:vAlign w:val="bottom"/>
            <w:hideMark/>
          </w:tcPr>
          <w:p w14:paraId="2E8EAC28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จำนวนหุ้น</w:t>
            </w:r>
          </w:p>
        </w:tc>
        <w:tc>
          <w:tcPr>
            <w:tcW w:w="1224" w:type="dxa"/>
            <w:vAlign w:val="bottom"/>
            <w:hideMark/>
          </w:tcPr>
          <w:p w14:paraId="326F4563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จำนวน</w:t>
            </w:r>
          </w:p>
        </w:tc>
        <w:tc>
          <w:tcPr>
            <w:tcW w:w="1224" w:type="dxa"/>
            <w:vAlign w:val="bottom"/>
            <w:hideMark/>
          </w:tcPr>
          <w:p w14:paraId="71C5AC0C" w14:textId="77777777" w:rsidR="00776363" w:rsidRPr="00ED41CC" w:rsidRDefault="00776363" w:rsidP="000B4A9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หุ้นสามัญ</w:t>
            </w:r>
          </w:p>
        </w:tc>
      </w:tr>
      <w:tr w:rsidR="00776363" w:rsidRPr="00DF3537" w14:paraId="5403A063" w14:textId="77777777" w:rsidTr="002053BF">
        <w:tc>
          <w:tcPr>
            <w:tcW w:w="2970" w:type="dxa"/>
            <w:vAlign w:val="bottom"/>
          </w:tcPr>
          <w:p w14:paraId="0DE50755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4" w:type="dxa"/>
            <w:vAlign w:val="bottom"/>
          </w:tcPr>
          <w:p w14:paraId="2656F98F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(พันหุ้น)</w:t>
            </w:r>
          </w:p>
        </w:tc>
        <w:tc>
          <w:tcPr>
            <w:tcW w:w="1224" w:type="dxa"/>
            <w:vAlign w:val="bottom"/>
          </w:tcPr>
          <w:p w14:paraId="71B0A6D5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  <w:tc>
          <w:tcPr>
            <w:tcW w:w="1224" w:type="dxa"/>
            <w:vAlign w:val="bottom"/>
            <w:hideMark/>
          </w:tcPr>
          <w:p w14:paraId="20FD28F3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(พันหุ้น)</w:t>
            </w:r>
          </w:p>
        </w:tc>
        <w:tc>
          <w:tcPr>
            <w:tcW w:w="1224" w:type="dxa"/>
            <w:vAlign w:val="bottom"/>
            <w:hideMark/>
          </w:tcPr>
          <w:p w14:paraId="2B18B796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  <w:tc>
          <w:tcPr>
            <w:tcW w:w="1224" w:type="dxa"/>
            <w:vAlign w:val="bottom"/>
            <w:hideMark/>
          </w:tcPr>
          <w:p w14:paraId="6E47D001" w14:textId="77777777" w:rsidR="00776363" w:rsidRPr="00ED41CC" w:rsidRDefault="00776363" w:rsidP="000B4A91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</w:tr>
      <w:tr w:rsidR="00E7663E" w:rsidRPr="00DF3537" w14:paraId="1609B538" w14:textId="77777777" w:rsidTr="009F2970">
        <w:tc>
          <w:tcPr>
            <w:tcW w:w="2970" w:type="dxa"/>
          </w:tcPr>
          <w:p w14:paraId="2A2CD0B4" w14:textId="77777777" w:rsidR="00E7663E" w:rsidRPr="00ED41CC" w:rsidRDefault="00E7663E" w:rsidP="00E7663E">
            <w:pPr>
              <w:ind w:left="132" w:right="-108" w:hanging="132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ED41CC">
              <w:rPr>
                <w:rFonts w:ascii="Angsana New" w:hAnsi="Angsana New"/>
                <w:sz w:val="28"/>
              </w:rPr>
              <w:t xml:space="preserve">1 </w:t>
            </w:r>
            <w:r w:rsidRPr="00ED41CC">
              <w:rPr>
                <w:rFonts w:ascii="Angsana New" w:hAnsi="Angsana New"/>
                <w:sz w:val="28"/>
                <w:cs/>
              </w:rPr>
              <w:t xml:space="preserve">มกราคม </w:t>
            </w:r>
            <w:r w:rsidRPr="00ED41CC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24" w:type="dxa"/>
            <w:vAlign w:val="bottom"/>
          </w:tcPr>
          <w:p w14:paraId="144F61F5" w14:textId="77777777" w:rsidR="00E7663E" w:rsidRPr="00ED41CC" w:rsidRDefault="00E7663E" w:rsidP="00E7663E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446DC24E" w14:textId="77777777" w:rsidR="00E7663E" w:rsidRPr="00ED41CC" w:rsidRDefault="00E7663E" w:rsidP="00E7663E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41C3FD0F" w14:textId="77777777" w:rsidR="00E7663E" w:rsidRPr="00ED41CC" w:rsidRDefault="00E7663E" w:rsidP="00E7663E">
            <w:pPr>
              <w:tabs>
                <w:tab w:val="decimal" w:pos="882"/>
              </w:tabs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220,076</w:t>
            </w:r>
          </w:p>
        </w:tc>
        <w:tc>
          <w:tcPr>
            <w:tcW w:w="1224" w:type="dxa"/>
            <w:vAlign w:val="bottom"/>
          </w:tcPr>
          <w:p w14:paraId="16CFF04F" w14:textId="77777777" w:rsidR="00E7663E" w:rsidRPr="00ED41CC" w:rsidRDefault="00E7663E" w:rsidP="00E7663E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220,076</w:t>
            </w:r>
          </w:p>
        </w:tc>
        <w:tc>
          <w:tcPr>
            <w:tcW w:w="1224" w:type="dxa"/>
            <w:vAlign w:val="bottom"/>
          </w:tcPr>
          <w:p w14:paraId="4242C198" w14:textId="77777777" w:rsidR="00E7663E" w:rsidRPr="00ED41CC" w:rsidRDefault="00E7663E" w:rsidP="00E7663E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71,330</w:t>
            </w:r>
          </w:p>
        </w:tc>
      </w:tr>
      <w:tr w:rsidR="00E7663E" w:rsidRPr="00DF3537" w14:paraId="7FA9B0B5" w14:textId="77777777" w:rsidTr="009F2970">
        <w:tc>
          <w:tcPr>
            <w:tcW w:w="2970" w:type="dxa"/>
          </w:tcPr>
          <w:p w14:paraId="0D79E663" w14:textId="77777777" w:rsidR="00E7663E" w:rsidRPr="00ED41CC" w:rsidRDefault="00E7663E" w:rsidP="00E7663E">
            <w:pPr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เพิ่มทุนจากการใช้สิทธิตาม</w:t>
            </w:r>
            <w:r w:rsidRPr="00ED41CC">
              <w:rPr>
                <w:rFonts w:ascii="Angsana New" w:hAnsi="Angsana New"/>
                <w:sz w:val="28"/>
              </w:rPr>
              <w:t xml:space="preserve">       </w:t>
            </w:r>
            <w:r w:rsidRPr="00ED41CC">
              <w:rPr>
                <w:rFonts w:ascii="Angsana New" w:hAnsi="Angsana New"/>
                <w:sz w:val="28"/>
                <w:cs/>
              </w:rPr>
              <w:t>ใบสำคัญแสดงสิทธิ</w:t>
            </w:r>
          </w:p>
        </w:tc>
        <w:tc>
          <w:tcPr>
            <w:tcW w:w="1224" w:type="dxa"/>
            <w:vAlign w:val="bottom"/>
          </w:tcPr>
          <w:p w14:paraId="18880A8E" w14:textId="77777777" w:rsidR="00E7663E" w:rsidRPr="00ED41CC" w:rsidRDefault="00E7663E" w:rsidP="00E7663E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24" w:type="dxa"/>
            <w:vAlign w:val="bottom"/>
          </w:tcPr>
          <w:p w14:paraId="3609B1F8" w14:textId="77777777" w:rsidR="00E7663E" w:rsidRPr="00ED41CC" w:rsidRDefault="00E7663E" w:rsidP="00E7663E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24" w:type="dxa"/>
            <w:vAlign w:val="bottom"/>
          </w:tcPr>
          <w:p w14:paraId="2CFD3C67" w14:textId="77777777" w:rsidR="00E7663E" w:rsidRPr="00ED41CC" w:rsidRDefault="00E7663E" w:rsidP="00E7663E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643</w:t>
            </w:r>
          </w:p>
        </w:tc>
        <w:tc>
          <w:tcPr>
            <w:tcW w:w="1224" w:type="dxa"/>
            <w:vAlign w:val="bottom"/>
          </w:tcPr>
          <w:p w14:paraId="0A0315EF" w14:textId="77777777" w:rsidR="00E7663E" w:rsidRPr="00ED41CC" w:rsidRDefault="00E7663E" w:rsidP="00E7663E">
            <w:pPr>
              <w:pBdr>
                <w:bottom w:val="sing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643</w:t>
            </w:r>
          </w:p>
        </w:tc>
        <w:tc>
          <w:tcPr>
            <w:tcW w:w="1224" w:type="dxa"/>
            <w:vAlign w:val="bottom"/>
          </w:tcPr>
          <w:p w14:paraId="336D357C" w14:textId="77777777" w:rsidR="00E7663E" w:rsidRPr="00ED41CC" w:rsidRDefault="00E7663E" w:rsidP="00E7663E">
            <w:pPr>
              <w:pBdr>
                <w:bottom w:val="sing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5,143</w:t>
            </w:r>
          </w:p>
        </w:tc>
      </w:tr>
      <w:tr w:rsidR="00E7663E" w:rsidRPr="00DF3537" w14:paraId="7EB55929" w14:textId="77777777" w:rsidTr="00E7663E">
        <w:trPr>
          <w:trHeight w:val="57"/>
        </w:trPr>
        <w:tc>
          <w:tcPr>
            <w:tcW w:w="2970" w:type="dxa"/>
            <w:vAlign w:val="bottom"/>
            <w:hideMark/>
          </w:tcPr>
          <w:p w14:paraId="2BED07B7" w14:textId="77777777" w:rsidR="00E7663E" w:rsidRPr="00ED41CC" w:rsidRDefault="00E7663E" w:rsidP="00E7663E">
            <w:pPr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ED41CC">
              <w:rPr>
                <w:rFonts w:ascii="Angsana New" w:hAnsi="Angsana New"/>
                <w:sz w:val="28"/>
              </w:rPr>
              <w:t>31</w:t>
            </w:r>
            <w:r w:rsidRPr="00ED41CC">
              <w:rPr>
                <w:rFonts w:ascii="Angsana New" w:hAnsi="Angsana New"/>
                <w:sz w:val="28"/>
                <w:cs/>
              </w:rPr>
              <w:t xml:space="preserve"> ธันวาคม </w:t>
            </w:r>
            <w:r w:rsidRPr="00ED41CC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24" w:type="dxa"/>
            <w:vAlign w:val="bottom"/>
          </w:tcPr>
          <w:p w14:paraId="3F4DC9FA" w14:textId="77777777" w:rsidR="00E7663E" w:rsidRPr="00ED41CC" w:rsidRDefault="00E7663E" w:rsidP="00E7663E">
            <w:pP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264A5523" w14:textId="77777777" w:rsidR="00E7663E" w:rsidRPr="00ED41CC" w:rsidRDefault="00E7663E" w:rsidP="00E7663E">
            <w:pP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0CB0E6FA" w14:textId="77777777" w:rsidR="00E7663E" w:rsidRPr="00ED41CC" w:rsidRDefault="00E7663E" w:rsidP="00E7663E">
            <w:pP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220,719</w:t>
            </w:r>
          </w:p>
        </w:tc>
        <w:tc>
          <w:tcPr>
            <w:tcW w:w="1224" w:type="dxa"/>
            <w:vAlign w:val="bottom"/>
          </w:tcPr>
          <w:p w14:paraId="7999AE54" w14:textId="77777777" w:rsidR="00E7663E" w:rsidRPr="00ED41CC" w:rsidRDefault="00E7663E" w:rsidP="00E7663E">
            <w:pP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220,719</w:t>
            </w:r>
          </w:p>
        </w:tc>
        <w:tc>
          <w:tcPr>
            <w:tcW w:w="1224" w:type="dxa"/>
            <w:vAlign w:val="bottom"/>
          </w:tcPr>
          <w:p w14:paraId="17C1BE7C" w14:textId="77777777" w:rsidR="00E7663E" w:rsidRPr="00ED41CC" w:rsidRDefault="00E7663E" w:rsidP="00E7663E">
            <w:pP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76,473</w:t>
            </w:r>
          </w:p>
        </w:tc>
      </w:tr>
      <w:tr w:rsidR="009546BD" w:rsidRPr="00DF3537" w14:paraId="0DBCE37B" w14:textId="77777777" w:rsidTr="002053BF">
        <w:tc>
          <w:tcPr>
            <w:tcW w:w="2970" w:type="dxa"/>
            <w:vAlign w:val="bottom"/>
            <w:hideMark/>
          </w:tcPr>
          <w:p w14:paraId="0E2A69FE" w14:textId="2C418351" w:rsidR="009546BD" w:rsidRPr="00ED41CC" w:rsidRDefault="009546BD" w:rsidP="009546BD">
            <w:pPr>
              <w:ind w:left="132" w:right="-108" w:hanging="132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>เพิ่มทุนจากการใช้สิทธิตาม</w:t>
            </w:r>
            <w:r w:rsidR="00F97964" w:rsidRPr="00ED41CC">
              <w:rPr>
                <w:rFonts w:ascii="Angsana New" w:hAnsi="Angsana New"/>
                <w:sz w:val="28"/>
              </w:rPr>
              <w:t xml:space="preserve">   </w:t>
            </w:r>
            <w:r w:rsidR="00B10D7C" w:rsidRPr="00ED41CC">
              <w:rPr>
                <w:rFonts w:ascii="Angsana New" w:hAnsi="Angsana New"/>
                <w:sz w:val="28"/>
              </w:rPr>
              <w:t xml:space="preserve">  </w:t>
            </w:r>
            <w:r w:rsidRPr="00ED41CC">
              <w:rPr>
                <w:rFonts w:ascii="Angsana New" w:hAnsi="Angsana New"/>
                <w:sz w:val="28"/>
                <w:cs/>
              </w:rPr>
              <w:t>ใบสำคัญแสดงสิทธิ</w:t>
            </w:r>
          </w:p>
        </w:tc>
        <w:tc>
          <w:tcPr>
            <w:tcW w:w="1224" w:type="dxa"/>
            <w:vAlign w:val="bottom"/>
          </w:tcPr>
          <w:p w14:paraId="0C30DE90" w14:textId="77777777" w:rsidR="009546BD" w:rsidRPr="00ED41CC" w:rsidRDefault="009546BD" w:rsidP="009546BD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24" w:type="dxa"/>
            <w:vAlign w:val="bottom"/>
          </w:tcPr>
          <w:p w14:paraId="49D6F103" w14:textId="77777777" w:rsidR="009546BD" w:rsidRPr="00ED41CC" w:rsidRDefault="009546BD" w:rsidP="009546BD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24" w:type="dxa"/>
            <w:vAlign w:val="bottom"/>
          </w:tcPr>
          <w:p w14:paraId="55E8CA7E" w14:textId="77777777" w:rsidR="009546BD" w:rsidRPr="00ED41CC" w:rsidRDefault="009546BD" w:rsidP="009546BD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24" w:type="dxa"/>
            <w:vAlign w:val="bottom"/>
          </w:tcPr>
          <w:p w14:paraId="5EAD2BC6" w14:textId="77777777" w:rsidR="009546BD" w:rsidRPr="00ED41CC" w:rsidRDefault="009546BD" w:rsidP="009546BD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24" w:type="dxa"/>
            <w:vAlign w:val="bottom"/>
          </w:tcPr>
          <w:p w14:paraId="34752944" w14:textId="77777777" w:rsidR="009546BD" w:rsidRPr="00ED41CC" w:rsidRDefault="009546BD" w:rsidP="009546BD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5,845</w:t>
            </w:r>
          </w:p>
        </w:tc>
      </w:tr>
      <w:tr w:rsidR="009546BD" w:rsidRPr="00DF3537" w14:paraId="1C02D810" w14:textId="77777777" w:rsidTr="002053BF">
        <w:tc>
          <w:tcPr>
            <w:tcW w:w="2970" w:type="dxa"/>
            <w:vAlign w:val="bottom"/>
            <w:hideMark/>
          </w:tcPr>
          <w:p w14:paraId="226FADFE" w14:textId="77777777" w:rsidR="009546BD" w:rsidRPr="00ED41CC" w:rsidRDefault="009546BD" w:rsidP="009546BD">
            <w:pPr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ED41CC">
              <w:rPr>
                <w:rFonts w:ascii="Angsana New" w:hAnsi="Angsana New"/>
                <w:sz w:val="28"/>
              </w:rPr>
              <w:t>31</w:t>
            </w:r>
            <w:r w:rsidRPr="00ED41CC">
              <w:rPr>
                <w:rFonts w:ascii="Angsana New" w:hAnsi="Angsana New"/>
                <w:sz w:val="28"/>
                <w:cs/>
              </w:rPr>
              <w:t xml:space="preserve"> ธันวาคม </w:t>
            </w:r>
            <w:r w:rsidRPr="00ED41CC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24" w:type="dxa"/>
            <w:vAlign w:val="bottom"/>
          </w:tcPr>
          <w:p w14:paraId="3172A79D" w14:textId="77777777" w:rsidR="009546BD" w:rsidRPr="00ED41CC" w:rsidRDefault="009546BD" w:rsidP="009546B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169510AC" w14:textId="77777777" w:rsidR="009546BD" w:rsidRPr="00ED41CC" w:rsidRDefault="009546BD" w:rsidP="009546B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ED41CC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6FAD59C4" w14:textId="77777777" w:rsidR="009546BD" w:rsidRPr="00ED41CC" w:rsidRDefault="009546BD" w:rsidP="009546B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221,449</w:t>
            </w:r>
          </w:p>
        </w:tc>
        <w:tc>
          <w:tcPr>
            <w:tcW w:w="1224" w:type="dxa"/>
            <w:vAlign w:val="bottom"/>
          </w:tcPr>
          <w:p w14:paraId="6859B8C0" w14:textId="77777777" w:rsidR="009546BD" w:rsidRPr="00ED41CC" w:rsidRDefault="009546BD" w:rsidP="009546B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221,449</w:t>
            </w:r>
          </w:p>
        </w:tc>
        <w:tc>
          <w:tcPr>
            <w:tcW w:w="1224" w:type="dxa"/>
            <w:vAlign w:val="bottom"/>
          </w:tcPr>
          <w:p w14:paraId="55118407" w14:textId="77777777" w:rsidR="009546BD" w:rsidRPr="00ED41CC" w:rsidRDefault="009546BD" w:rsidP="009546BD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ED41CC">
              <w:rPr>
                <w:rFonts w:ascii="Angsana New" w:hAnsi="Angsana New"/>
                <w:sz w:val="28"/>
              </w:rPr>
              <w:t>82,318</w:t>
            </w:r>
          </w:p>
        </w:tc>
      </w:tr>
    </w:tbl>
    <w:p w14:paraId="34279749" w14:textId="34F62751" w:rsidR="004855FA" w:rsidRPr="00DF3537" w:rsidRDefault="004855FA" w:rsidP="00DD1027">
      <w:pPr>
        <w:pStyle w:val="NFS"/>
        <w:rPr>
          <w:cs/>
        </w:rPr>
      </w:pPr>
      <w:r w:rsidRPr="00DF3537">
        <w:lastRenderedPageBreak/>
        <w:t>2</w:t>
      </w:r>
      <w:r w:rsidR="008F5CB1" w:rsidRPr="00DF3537">
        <w:t>8</w:t>
      </w:r>
      <w:r w:rsidRPr="00DF3537">
        <w:t>.</w:t>
      </w:r>
      <w:r w:rsidRPr="00DF3537">
        <w:tab/>
      </w:r>
      <w:r w:rsidRPr="00DF3537">
        <w:rPr>
          <w:cs/>
        </w:rPr>
        <w:t>ใบสำคัญแสดงสิทธิที่จะซื้อหุ้น</w:t>
      </w:r>
    </w:p>
    <w:p w14:paraId="6DE38B35" w14:textId="00432257" w:rsidR="004855FA" w:rsidRPr="00DF3537" w:rsidRDefault="004855FA" w:rsidP="00FD1B7A">
      <w:pPr>
        <w:tabs>
          <w:tab w:val="left" w:pos="360"/>
          <w:tab w:val="left" w:pos="2160"/>
          <w:tab w:val="right" w:pos="7200"/>
          <w:tab w:val="right" w:pos="85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 xml:space="preserve">เมื่อวันที่ </w:t>
      </w:r>
      <w:r w:rsidRPr="00DF3537">
        <w:rPr>
          <w:rFonts w:ascii="Angsana New" w:hAnsi="Angsana New"/>
          <w:sz w:val="32"/>
          <w:szCs w:val="32"/>
        </w:rPr>
        <w:t>26</w:t>
      </w:r>
      <w:r w:rsidRPr="00DF3537">
        <w:rPr>
          <w:rFonts w:ascii="Angsana New" w:hAnsi="Angsana New"/>
          <w:sz w:val="32"/>
          <w:szCs w:val="32"/>
          <w:cs/>
        </w:rPr>
        <w:t xml:space="preserve"> เมษายน </w:t>
      </w:r>
      <w:r w:rsidRPr="00DF3537">
        <w:rPr>
          <w:rFonts w:ascii="Angsana New" w:hAnsi="Angsana New"/>
          <w:sz w:val="32"/>
          <w:szCs w:val="32"/>
        </w:rPr>
        <w:t xml:space="preserve">2560 </w:t>
      </w:r>
      <w:r w:rsidRPr="00DF3537">
        <w:rPr>
          <w:rFonts w:ascii="Angsana New" w:hAnsi="Angsana New"/>
          <w:sz w:val="32"/>
          <w:szCs w:val="32"/>
          <w:cs/>
        </w:rPr>
        <w:t xml:space="preserve">บริษัทฯได้ออกและจัดสรรใบสำคัญแสดงสิทธิที่จะซื้อหุ้นสามัญของบริษัทฯ </w:t>
      </w:r>
      <w:r w:rsidRPr="00DF3537">
        <w:rPr>
          <w:rFonts w:ascii="Angsana New" w:hAnsi="Angsana New"/>
          <w:sz w:val="32"/>
          <w:szCs w:val="32"/>
        </w:rPr>
        <w:t xml:space="preserve">           </w:t>
      </w:r>
      <w:r w:rsidRPr="00DF3537">
        <w:rPr>
          <w:rFonts w:ascii="Angsana New" w:hAnsi="Angsana New"/>
          <w:sz w:val="32"/>
          <w:szCs w:val="32"/>
          <w:cs/>
        </w:rPr>
        <w:t xml:space="preserve">ครั้งที่ </w:t>
      </w:r>
      <w:r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</w:rPr>
        <w:t xml:space="preserve">(LIT-W1) </w:t>
      </w:r>
      <w:r w:rsidRPr="00DF3537">
        <w:rPr>
          <w:rFonts w:ascii="Angsana New" w:hAnsi="Angsana New"/>
          <w:sz w:val="32"/>
          <w:szCs w:val="32"/>
          <w:cs/>
        </w:rPr>
        <w:t xml:space="preserve">จำนวน </w:t>
      </w:r>
      <w:r w:rsidRPr="00DF3537">
        <w:rPr>
          <w:rFonts w:ascii="Angsana New" w:hAnsi="Angsana New"/>
          <w:sz w:val="32"/>
          <w:szCs w:val="32"/>
        </w:rPr>
        <w:t xml:space="preserve">160,000,000 </w:t>
      </w:r>
      <w:r w:rsidRPr="00DF3537">
        <w:rPr>
          <w:rFonts w:ascii="Angsana New" w:hAnsi="Angsana New"/>
          <w:sz w:val="32"/>
          <w:szCs w:val="32"/>
          <w:cs/>
        </w:rPr>
        <w:t>หน่วย</w:t>
      </w:r>
      <w:r w:rsidR="00CF6160">
        <w:rPr>
          <w:rFonts w:ascii="Angsana New" w:hAnsi="Angsana New" w:hint="cs"/>
          <w:sz w:val="32"/>
          <w:szCs w:val="32"/>
          <w:cs/>
        </w:rPr>
        <w:t xml:space="preserve"> ให้แก่ผู้ถือหุ้น</w:t>
      </w:r>
      <w:r w:rsidR="00CF6160">
        <w:rPr>
          <w:rFonts w:ascii="Angsana New" w:hAnsi="Angsana New"/>
          <w:sz w:val="32"/>
          <w:szCs w:val="32"/>
          <w:cs/>
        </w:rPr>
        <w:tab/>
      </w:r>
      <w:r w:rsidR="00392921">
        <w:rPr>
          <w:rFonts w:ascii="Angsana New" w:hAnsi="Angsana New" w:hint="cs"/>
          <w:sz w:val="32"/>
          <w:szCs w:val="32"/>
          <w:cs/>
        </w:rPr>
        <w:t xml:space="preserve">ของบริษัทฯ </w:t>
      </w:r>
      <w:r w:rsidRPr="00DF3537">
        <w:rPr>
          <w:rFonts w:ascii="Angsana New" w:hAnsi="Angsana New"/>
          <w:sz w:val="32"/>
          <w:szCs w:val="32"/>
          <w:cs/>
        </w:rPr>
        <w:t>โดยมีรายละเอียดดังนี้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694"/>
        <w:gridCol w:w="5238"/>
      </w:tblGrid>
      <w:tr w:rsidR="004855FA" w:rsidRPr="00DF3537" w14:paraId="709CDF80" w14:textId="77777777" w:rsidTr="00F47F74">
        <w:tc>
          <w:tcPr>
            <w:tcW w:w="3694" w:type="dxa"/>
            <w:shd w:val="clear" w:color="auto" w:fill="auto"/>
          </w:tcPr>
          <w:p w14:paraId="4D60593A" w14:textId="77777777" w:rsidR="004855FA" w:rsidRPr="00DF3537" w:rsidRDefault="004855FA" w:rsidP="00FD1B7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ชนิด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44BF258" w14:textId="77777777" w:rsidR="004855FA" w:rsidRPr="00DF3537" w:rsidRDefault="004855FA" w:rsidP="00FD1B7A">
            <w:pPr>
              <w:tabs>
                <w:tab w:val="left" w:pos="342"/>
              </w:tabs>
              <w:ind w:left="540" w:right="72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ระบุชื่อผู้ถือและโอนเปลี่ยนมือได้</w:t>
            </w:r>
          </w:p>
        </w:tc>
      </w:tr>
      <w:tr w:rsidR="004855FA" w:rsidRPr="00DF3537" w14:paraId="518EAF90" w14:textId="77777777" w:rsidTr="00F47F74">
        <w:tc>
          <w:tcPr>
            <w:tcW w:w="3694" w:type="dxa"/>
            <w:shd w:val="clear" w:color="auto" w:fill="auto"/>
          </w:tcPr>
          <w:p w14:paraId="4D3720EB" w14:textId="77777777" w:rsidR="004855FA" w:rsidRPr="00DF3537" w:rsidRDefault="004855FA" w:rsidP="00FD1B7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ราคาเสนอขายต่อหน่วย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56F6B51B" w14:textId="77777777" w:rsidR="004855FA" w:rsidRPr="00DF3537" w:rsidRDefault="004855FA" w:rsidP="00FD1B7A">
            <w:pPr>
              <w:tabs>
                <w:tab w:val="left" w:pos="342"/>
              </w:tabs>
              <w:ind w:left="540" w:right="72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2.50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4855FA" w:rsidRPr="00DF3537" w14:paraId="0B7374FA" w14:textId="77777777" w:rsidTr="00F47F74">
        <w:tc>
          <w:tcPr>
            <w:tcW w:w="3694" w:type="dxa"/>
            <w:shd w:val="clear" w:color="auto" w:fill="auto"/>
          </w:tcPr>
          <w:p w14:paraId="69F21096" w14:textId="77777777" w:rsidR="004855FA" w:rsidRPr="00DF3537" w:rsidRDefault="004855FA" w:rsidP="00FD1B7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อายุของใบสำคัญแสดงสิทธิ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6732C34" w14:textId="77777777" w:rsidR="004855FA" w:rsidRPr="00DF3537" w:rsidRDefault="004855FA" w:rsidP="00FD1B7A">
            <w:pPr>
              <w:tabs>
                <w:tab w:val="left" w:pos="342"/>
              </w:tabs>
              <w:ind w:left="540" w:right="72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5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ปีนับแต่วันที่ออกใบสำคัญแสดงสิทธิ</w:t>
            </w:r>
          </w:p>
        </w:tc>
      </w:tr>
      <w:tr w:rsidR="004855FA" w:rsidRPr="00DF3537" w14:paraId="1D0B80D7" w14:textId="77777777" w:rsidTr="00F47F74">
        <w:tc>
          <w:tcPr>
            <w:tcW w:w="3694" w:type="dxa"/>
            <w:shd w:val="clear" w:color="auto" w:fill="auto"/>
          </w:tcPr>
          <w:p w14:paraId="675B4321" w14:textId="77777777" w:rsidR="004855FA" w:rsidRPr="00DF3537" w:rsidRDefault="004855FA" w:rsidP="00FD1B7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ราคาใช้สิทธิซื้อหุ้นสามัญ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332B3E8D" w14:textId="5742DC89" w:rsidR="004855FA" w:rsidRPr="00DF3537" w:rsidRDefault="004855FA" w:rsidP="00FD1B7A">
            <w:pPr>
              <w:tabs>
                <w:tab w:val="left" w:pos="342"/>
              </w:tabs>
              <w:ind w:left="-8" w:right="72" w:firstLine="8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4.00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บาทต่อหุ้น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="003F5E38" w:rsidRPr="00DF353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เว้นแต่จะมีการปรับราคาการใช้สิทธิตามเงื่อนไข</w:t>
            </w:r>
            <w:r w:rsidR="003F5E38"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การปรับสิทธิ</w:t>
            </w:r>
          </w:p>
        </w:tc>
      </w:tr>
      <w:tr w:rsidR="004855FA" w:rsidRPr="00DF3537" w14:paraId="7A86504D" w14:textId="77777777" w:rsidTr="00F47F74">
        <w:tc>
          <w:tcPr>
            <w:tcW w:w="3694" w:type="dxa"/>
            <w:shd w:val="clear" w:color="auto" w:fill="auto"/>
          </w:tcPr>
          <w:p w14:paraId="5D5A74DF" w14:textId="77777777" w:rsidR="004855FA" w:rsidRPr="00DF3537" w:rsidRDefault="004855FA" w:rsidP="00FD1B7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อัตราการใช้สิทธิ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24274C3" w14:textId="77777777" w:rsidR="004855FA" w:rsidRPr="00DF3537" w:rsidRDefault="004855FA" w:rsidP="00FD1B7A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ใบสำคัญแสดงสิทธิ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หน่วย มีสิทธิซื้อหุ้นสามัญ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 1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หุ้น เว้นแต่จะมีการปรับราคาการใช้สิทธิตามเงื่อนไขการปรับสิทธิ</w:t>
            </w:r>
          </w:p>
        </w:tc>
      </w:tr>
      <w:tr w:rsidR="00F47F74" w:rsidRPr="00DF3537" w14:paraId="5D77823E" w14:textId="77777777" w:rsidTr="00F47F74">
        <w:tc>
          <w:tcPr>
            <w:tcW w:w="3694" w:type="dxa"/>
            <w:shd w:val="clear" w:color="auto" w:fill="auto"/>
          </w:tcPr>
          <w:p w14:paraId="083507BC" w14:textId="48AD32BA" w:rsidR="00F47F74" w:rsidRPr="00DF3537" w:rsidRDefault="00F47F74" w:rsidP="00F47F74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เงื่อนไขและระยะเวลาการใช้สิทธิ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5767BC7" w14:textId="377FEC7A" w:rsidR="00F47F74" w:rsidRPr="00DF3537" w:rsidRDefault="00F47F74" w:rsidP="00F47F74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1)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 xml:space="preserve">ผู้ถือใบสำคัญแสดงสิทธิจะสามารถใช้สิทธิได้ทุกวันที่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25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ของเดือนมกราคม เมษายน กรกฎาคม และตุลาคม โดยกำหนดวันใช้สิทธิครั้งแรกเป็นวันที่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25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2560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โดยจะต้องแจ้งความจำนงในการใช้สิทธิซื้อหุ้นสามัญของบริษัทฯ ภายในระยะเวลา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5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วันทำการก่อนวันกำหนดการใช้สิทธิในแต่ละครั้งและสามารถใช้สิทธิครั้งสุดท้ายในวันที่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 25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เมษายน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2565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โดยจะต้องแจ้งความจำนงในการใช้สิทธิซื้อหุ้นสามัญของบริษัทฯ ภายในระยะเวลา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15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วันทำการก่อนวันกำหนดการใช้สิทธิในครั้งสุดท้าย  </w:t>
            </w:r>
          </w:p>
        </w:tc>
      </w:tr>
      <w:tr w:rsidR="00F47F74" w:rsidRPr="00DF3537" w14:paraId="1C7638E5" w14:textId="77777777" w:rsidTr="00F47F74">
        <w:tc>
          <w:tcPr>
            <w:tcW w:w="3694" w:type="dxa"/>
            <w:shd w:val="clear" w:color="auto" w:fill="auto"/>
          </w:tcPr>
          <w:p w14:paraId="3FF39D30" w14:textId="77777777" w:rsidR="00F47F74" w:rsidRPr="00DF3537" w:rsidRDefault="00F47F74" w:rsidP="00F47F74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E20211" w14:textId="7E716043" w:rsidR="00F47F74" w:rsidRPr="00DF3537" w:rsidRDefault="00F47F74" w:rsidP="00F47F74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2)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ผู้ถือใบสำคัญแสดงสิทธิจะต้องใช้สิทธิในการซื้อหุ้นสามัญไม่ต่ำกว่า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100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หุ้น และต้องเป็นจำนวนเต็มเท่านั้น แต่ในกรณีที่ผู้ถือใบสำคัญแสดงสิทธิที่มีสิทธิในการซื้อหุ้นต่ำกว่า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 xml:space="preserve">100 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หุ้นสามัญ จะต้องใช้สิทธิในการซื้อหุ้นสามัญในครั้งเดียวทั้งจำนวน</w:t>
            </w:r>
          </w:p>
        </w:tc>
      </w:tr>
      <w:tr w:rsidR="00F47F74" w:rsidRPr="00DF3537" w14:paraId="2D613EF9" w14:textId="77777777" w:rsidTr="00F47F74">
        <w:tc>
          <w:tcPr>
            <w:tcW w:w="3694" w:type="dxa"/>
            <w:shd w:val="clear" w:color="auto" w:fill="auto"/>
          </w:tcPr>
          <w:p w14:paraId="620F6C6A" w14:textId="77777777" w:rsidR="00F47F74" w:rsidRPr="00DF3537" w:rsidRDefault="00F47F74" w:rsidP="00F47F74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BEF8F3" w14:textId="06B98EE2" w:rsidR="00F47F74" w:rsidRPr="00DF3537" w:rsidRDefault="00F47F74" w:rsidP="00F47F74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>3)</w:t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DF353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ใบสำคัญแสดงสิทธิที่เหลือจากการใช้สิทธิหรือไม่ถูกใช้สิทธิในวันกำหนดใช้สิทธิใด ๆ สามารถสะสมเพื่อนำไปใช้สิทธิในวันกำหนดใช้สิทธิครั้งต่อไปได้ตลอดอายุของใบสำคัญแสดงสิทธิ</w:t>
            </w:r>
          </w:p>
        </w:tc>
      </w:tr>
    </w:tbl>
    <w:p w14:paraId="0DC396BB" w14:textId="4E779DDD" w:rsidR="00DF3537" w:rsidRDefault="00DF3537">
      <w:pPr>
        <w:rPr>
          <w:rFonts w:ascii="Angsana New" w:hAnsi="Angsana New"/>
          <w:sz w:val="2"/>
          <w:szCs w:val="2"/>
        </w:rPr>
      </w:pPr>
    </w:p>
    <w:p w14:paraId="5DF00971" w14:textId="77777777" w:rsidR="00F47F74" w:rsidRPr="00DF3537" w:rsidRDefault="00F47F74">
      <w:pPr>
        <w:rPr>
          <w:rFonts w:ascii="Angsana New" w:hAnsi="Angsana New"/>
          <w:sz w:val="2"/>
          <w:szCs w:val="2"/>
        </w:rPr>
      </w:pPr>
    </w:p>
    <w:p w14:paraId="164F799E" w14:textId="77777777" w:rsidR="004855FA" w:rsidRPr="00DF3537" w:rsidRDefault="004855FA" w:rsidP="00FD1B7A">
      <w:pPr>
        <w:tabs>
          <w:tab w:val="left" w:pos="900"/>
          <w:tab w:val="left" w:pos="207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Pr="00B01E5E">
        <w:rPr>
          <w:rFonts w:ascii="Angsana New" w:hAnsi="Angsana New"/>
          <w:sz w:val="32"/>
          <w:szCs w:val="32"/>
          <w:cs/>
        </w:rPr>
        <w:t>ในระหว่างปี</w:t>
      </w:r>
      <w:r w:rsidR="008F5CB1" w:rsidRPr="00B01E5E">
        <w:rPr>
          <w:rFonts w:ascii="Angsana New" w:hAnsi="Angsana New"/>
          <w:sz w:val="32"/>
          <w:szCs w:val="32"/>
        </w:rPr>
        <w:t xml:space="preserve"> </w:t>
      </w:r>
      <w:r w:rsidRPr="00B01E5E">
        <w:rPr>
          <w:rFonts w:ascii="Angsana New" w:hAnsi="Angsana New"/>
          <w:sz w:val="32"/>
          <w:szCs w:val="32"/>
          <w:cs/>
        </w:rPr>
        <w:t xml:space="preserve">ได้มีการใช้สิทธิตามใบสำคัญแสดงสิทธิแล้วจำนวน </w:t>
      </w:r>
      <w:r w:rsidR="009546BD" w:rsidRPr="00B01E5E">
        <w:rPr>
          <w:rFonts w:ascii="Angsana New" w:hAnsi="Angsana New"/>
          <w:sz w:val="32"/>
          <w:szCs w:val="32"/>
        </w:rPr>
        <w:t>1,461,100</w:t>
      </w:r>
      <w:r w:rsidRPr="00B01E5E">
        <w:rPr>
          <w:rFonts w:ascii="Angsana New" w:hAnsi="Angsana New"/>
          <w:sz w:val="32"/>
          <w:szCs w:val="32"/>
          <w:cs/>
        </w:rPr>
        <w:t xml:space="preserve"> หน่วย</w:t>
      </w:r>
      <w:r w:rsidR="00261046" w:rsidRPr="00B01E5E">
        <w:rPr>
          <w:rFonts w:ascii="Angsana New" w:hAnsi="Angsana New"/>
          <w:sz w:val="32"/>
          <w:szCs w:val="32"/>
        </w:rPr>
        <w:t xml:space="preserve"> (256</w:t>
      </w:r>
      <w:r w:rsidR="00E7663E" w:rsidRPr="00B01E5E">
        <w:rPr>
          <w:rFonts w:ascii="Angsana New" w:hAnsi="Angsana New"/>
          <w:sz w:val="32"/>
          <w:szCs w:val="32"/>
        </w:rPr>
        <w:t>1</w:t>
      </w:r>
      <w:r w:rsidR="00261046" w:rsidRPr="00B01E5E">
        <w:rPr>
          <w:rFonts w:ascii="Angsana New" w:hAnsi="Angsana New"/>
          <w:sz w:val="32"/>
          <w:szCs w:val="32"/>
        </w:rPr>
        <w:t xml:space="preserve">: </w:t>
      </w:r>
      <w:r w:rsidR="00E7663E" w:rsidRPr="00B01E5E">
        <w:rPr>
          <w:rFonts w:ascii="Angsana New" w:hAnsi="Angsana New"/>
          <w:sz w:val="32"/>
          <w:szCs w:val="32"/>
        </w:rPr>
        <w:t>1,285,700</w:t>
      </w:r>
      <w:r w:rsidR="00261046" w:rsidRPr="00B01E5E">
        <w:rPr>
          <w:rFonts w:ascii="Angsana New" w:hAnsi="Angsana New"/>
          <w:sz w:val="32"/>
          <w:szCs w:val="32"/>
        </w:rPr>
        <w:t xml:space="preserve"> </w:t>
      </w:r>
      <w:r w:rsidR="00261046" w:rsidRPr="00B01E5E">
        <w:rPr>
          <w:rFonts w:ascii="Angsana New" w:hAnsi="Angsana New"/>
          <w:sz w:val="32"/>
          <w:szCs w:val="32"/>
          <w:cs/>
        </w:rPr>
        <w:t>หน่วย</w:t>
      </w:r>
      <w:r w:rsidR="00261046" w:rsidRPr="00B01E5E">
        <w:rPr>
          <w:rFonts w:ascii="Angsana New" w:hAnsi="Angsana New"/>
          <w:sz w:val="32"/>
          <w:szCs w:val="32"/>
        </w:rPr>
        <w:t>)</w:t>
      </w:r>
      <w:r w:rsidRPr="00B01E5E">
        <w:rPr>
          <w:rFonts w:ascii="Angsana New" w:hAnsi="Angsana New"/>
          <w:sz w:val="32"/>
          <w:szCs w:val="32"/>
          <w:cs/>
        </w:rPr>
        <w:t xml:space="preserve"> ทำให้ ณ วันที่ </w:t>
      </w:r>
      <w:r w:rsidRPr="00B01E5E">
        <w:rPr>
          <w:rFonts w:ascii="Angsana New" w:hAnsi="Angsana New"/>
          <w:sz w:val="32"/>
          <w:szCs w:val="32"/>
        </w:rPr>
        <w:t>31</w:t>
      </w:r>
      <w:r w:rsidRPr="00B01E5E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B01E5E">
        <w:rPr>
          <w:rFonts w:ascii="Angsana New" w:hAnsi="Angsana New"/>
          <w:sz w:val="32"/>
          <w:szCs w:val="32"/>
        </w:rPr>
        <w:t>2562</w:t>
      </w:r>
      <w:r w:rsidRPr="00B01E5E">
        <w:rPr>
          <w:rFonts w:ascii="Angsana New" w:hAnsi="Angsana New"/>
          <w:sz w:val="32"/>
          <w:szCs w:val="32"/>
          <w:cs/>
        </w:rPr>
        <w:t xml:space="preserve"> คงเหลือใบสำคัญแสดงสิทธิที่ยังไม่ได้ใช้สิทธิจำนวน </w:t>
      </w:r>
      <w:r w:rsidR="009546BD" w:rsidRPr="00B01E5E">
        <w:rPr>
          <w:rFonts w:ascii="Angsana New" w:hAnsi="Angsana New"/>
          <w:sz w:val="32"/>
          <w:szCs w:val="32"/>
        </w:rPr>
        <w:t>157,100,152</w:t>
      </w:r>
      <w:r w:rsidRPr="00B01E5E">
        <w:rPr>
          <w:rFonts w:ascii="Angsana New" w:hAnsi="Angsana New"/>
          <w:sz w:val="32"/>
          <w:szCs w:val="32"/>
          <w:cs/>
        </w:rPr>
        <w:t xml:space="preserve"> หน่วย </w:t>
      </w:r>
      <w:r w:rsidR="00261046" w:rsidRPr="00B01E5E">
        <w:rPr>
          <w:rFonts w:ascii="Angsana New" w:hAnsi="Angsana New"/>
          <w:sz w:val="32"/>
          <w:szCs w:val="32"/>
        </w:rPr>
        <w:t>(256</w:t>
      </w:r>
      <w:r w:rsidR="00E7663E" w:rsidRPr="00B01E5E">
        <w:rPr>
          <w:rFonts w:ascii="Angsana New" w:hAnsi="Angsana New"/>
          <w:sz w:val="32"/>
          <w:szCs w:val="32"/>
        </w:rPr>
        <w:t>1</w:t>
      </w:r>
      <w:r w:rsidR="00261046" w:rsidRPr="00B01E5E">
        <w:rPr>
          <w:rFonts w:ascii="Angsana New" w:hAnsi="Angsana New"/>
          <w:sz w:val="32"/>
          <w:szCs w:val="32"/>
        </w:rPr>
        <w:t xml:space="preserve">: </w:t>
      </w:r>
      <w:r w:rsidR="00E7663E" w:rsidRPr="00B01E5E">
        <w:rPr>
          <w:rFonts w:ascii="Angsana New" w:hAnsi="Angsana New"/>
          <w:sz w:val="32"/>
          <w:szCs w:val="32"/>
        </w:rPr>
        <w:t>158,561,252</w:t>
      </w:r>
      <w:r w:rsidR="00261046" w:rsidRPr="00B01E5E">
        <w:rPr>
          <w:rFonts w:ascii="Angsana New" w:hAnsi="Angsana New"/>
          <w:sz w:val="32"/>
          <w:szCs w:val="32"/>
        </w:rPr>
        <w:t xml:space="preserve"> </w:t>
      </w:r>
      <w:r w:rsidR="00261046" w:rsidRPr="00B01E5E">
        <w:rPr>
          <w:rFonts w:ascii="Angsana New" w:hAnsi="Angsana New"/>
          <w:sz w:val="32"/>
          <w:szCs w:val="32"/>
          <w:cs/>
        </w:rPr>
        <w:t>หน่วย</w:t>
      </w:r>
      <w:r w:rsidR="00261046" w:rsidRPr="00B01E5E">
        <w:rPr>
          <w:rFonts w:ascii="Angsana New" w:hAnsi="Angsana New"/>
          <w:sz w:val="32"/>
          <w:szCs w:val="32"/>
        </w:rPr>
        <w:t>)</w:t>
      </w:r>
      <w:r w:rsidR="00261046" w:rsidRPr="00B01E5E">
        <w:rPr>
          <w:rFonts w:ascii="Angsana New" w:hAnsi="Angsana New"/>
          <w:sz w:val="32"/>
          <w:szCs w:val="32"/>
          <w:cs/>
        </w:rPr>
        <w:t xml:space="preserve"> </w:t>
      </w:r>
      <w:r w:rsidRPr="00B01E5E">
        <w:rPr>
          <w:rFonts w:ascii="Angsana New" w:hAnsi="Angsana New"/>
          <w:sz w:val="32"/>
          <w:szCs w:val="32"/>
          <w:cs/>
        </w:rPr>
        <w:t xml:space="preserve">คิดเป็นจำนวนเงิน </w:t>
      </w:r>
      <w:r w:rsidR="009546BD" w:rsidRPr="00B01E5E">
        <w:rPr>
          <w:rFonts w:ascii="Angsana New" w:hAnsi="Angsana New"/>
          <w:sz w:val="32"/>
          <w:szCs w:val="32"/>
        </w:rPr>
        <w:t>392.75</w:t>
      </w:r>
      <w:r w:rsidR="008F5CB1" w:rsidRPr="00B01E5E">
        <w:rPr>
          <w:rFonts w:ascii="Angsana New" w:hAnsi="Angsana New"/>
          <w:sz w:val="32"/>
          <w:szCs w:val="32"/>
        </w:rPr>
        <w:t xml:space="preserve"> </w:t>
      </w:r>
      <w:r w:rsidRPr="00B01E5E">
        <w:rPr>
          <w:rFonts w:ascii="Angsana New" w:hAnsi="Angsana New"/>
          <w:sz w:val="32"/>
          <w:szCs w:val="32"/>
          <w:cs/>
        </w:rPr>
        <w:t>ล้านบาท</w:t>
      </w:r>
      <w:r w:rsidR="008F5CB1" w:rsidRPr="00B01E5E">
        <w:rPr>
          <w:rFonts w:ascii="Angsana New" w:hAnsi="Angsana New"/>
          <w:sz w:val="32"/>
          <w:szCs w:val="32"/>
        </w:rPr>
        <w:t xml:space="preserve"> </w:t>
      </w:r>
      <w:r w:rsidR="00130E2B" w:rsidRPr="00B01E5E">
        <w:rPr>
          <w:rFonts w:ascii="Angsana New" w:hAnsi="Angsana New"/>
          <w:sz w:val="32"/>
          <w:szCs w:val="32"/>
        </w:rPr>
        <w:t>(256</w:t>
      </w:r>
      <w:r w:rsidR="00E7663E" w:rsidRPr="00B01E5E">
        <w:rPr>
          <w:rFonts w:ascii="Angsana New" w:hAnsi="Angsana New"/>
          <w:sz w:val="32"/>
          <w:szCs w:val="32"/>
        </w:rPr>
        <w:t>1</w:t>
      </w:r>
      <w:r w:rsidR="00130E2B" w:rsidRPr="00B01E5E">
        <w:rPr>
          <w:rFonts w:ascii="Angsana New" w:hAnsi="Angsana New"/>
          <w:sz w:val="32"/>
          <w:szCs w:val="32"/>
        </w:rPr>
        <w:t xml:space="preserve">: </w:t>
      </w:r>
      <w:r w:rsidR="00E7663E" w:rsidRPr="00B01E5E">
        <w:rPr>
          <w:rFonts w:ascii="Angsana New" w:hAnsi="Angsana New"/>
          <w:sz w:val="32"/>
          <w:szCs w:val="32"/>
        </w:rPr>
        <w:t>396.40</w:t>
      </w:r>
      <w:r w:rsidR="00130E2B" w:rsidRPr="00B01E5E">
        <w:rPr>
          <w:rFonts w:ascii="Angsana New" w:hAnsi="Angsana New"/>
          <w:sz w:val="32"/>
          <w:szCs w:val="32"/>
          <w:cs/>
        </w:rPr>
        <w:t xml:space="preserve"> ล้านบาท</w:t>
      </w:r>
      <w:r w:rsidR="00130E2B" w:rsidRPr="00B01E5E">
        <w:rPr>
          <w:rFonts w:ascii="Angsana New" w:hAnsi="Angsana New"/>
          <w:sz w:val="32"/>
          <w:szCs w:val="32"/>
        </w:rPr>
        <w:t>)</w:t>
      </w:r>
    </w:p>
    <w:p w14:paraId="01F94DC9" w14:textId="77777777" w:rsidR="00947216" w:rsidRPr="00DF3537" w:rsidRDefault="008F5CB1" w:rsidP="00F47F74">
      <w:pPr>
        <w:pStyle w:val="NFS"/>
        <w:rPr>
          <w:cs/>
        </w:rPr>
      </w:pPr>
      <w:r w:rsidRPr="00DF3537">
        <w:lastRenderedPageBreak/>
        <w:t>29</w:t>
      </w:r>
      <w:r w:rsidR="00947216" w:rsidRPr="00DF3537">
        <w:t>.</w:t>
      </w:r>
      <w:r w:rsidR="00947216" w:rsidRPr="00DF3537">
        <w:tab/>
      </w:r>
      <w:r w:rsidR="00947216" w:rsidRPr="00DF3537">
        <w:rPr>
          <w:cs/>
        </w:rPr>
        <w:t>สำรองตามกฎหมาย</w:t>
      </w:r>
    </w:p>
    <w:p w14:paraId="7945D8A9" w14:textId="440458CF" w:rsidR="00D701D3" w:rsidRPr="00D701D3" w:rsidRDefault="00947216" w:rsidP="00F47F74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EE503C" w:rsidRPr="005A7D8E">
        <w:rPr>
          <w:rFonts w:ascii="Angsana New" w:hAnsi="Angsana New"/>
          <w:sz w:val="32"/>
          <w:szCs w:val="32"/>
          <w:cs/>
        </w:rPr>
        <w:t>ภายใต้</w:t>
      </w:r>
      <w:r w:rsidRPr="005A7D8E">
        <w:rPr>
          <w:rFonts w:ascii="Angsana New" w:hAnsi="Angsana New"/>
          <w:sz w:val="32"/>
          <w:szCs w:val="32"/>
          <w:cs/>
        </w:rPr>
        <w:t>บทบัญญัติ</w:t>
      </w:r>
      <w:r w:rsidR="00EE503C" w:rsidRPr="005A7D8E">
        <w:rPr>
          <w:rFonts w:ascii="Angsana New" w:hAnsi="Angsana New"/>
          <w:sz w:val="32"/>
          <w:szCs w:val="32"/>
          <w:cs/>
        </w:rPr>
        <w:t xml:space="preserve">ของมาตรา </w:t>
      </w:r>
      <w:r w:rsidR="004855FA" w:rsidRPr="005A7D8E">
        <w:rPr>
          <w:rFonts w:ascii="Angsana New" w:hAnsi="Angsana New"/>
          <w:sz w:val="32"/>
          <w:szCs w:val="32"/>
        </w:rPr>
        <w:t>116</w:t>
      </w:r>
      <w:r w:rsidR="00EE503C" w:rsidRPr="005A7D8E">
        <w:rPr>
          <w:rFonts w:ascii="Angsana New" w:hAnsi="Angsana New"/>
          <w:sz w:val="32"/>
          <w:szCs w:val="32"/>
          <w:cs/>
        </w:rPr>
        <w:t xml:space="preserve"> แห่งพระราชบัญญัติบริษัทมหาชนจำกัด พ.ศ. </w:t>
      </w:r>
      <w:r w:rsidR="004855FA" w:rsidRPr="005A7D8E">
        <w:rPr>
          <w:rFonts w:ascii="Angsana New" w:hAnsi="Angsana New"/>
          <w:sz w:val="32"/>
          <w:szCs w:val="32"/>
        </w:rPr>
        <w:t>2535</w:t>
      </w:r>
      <w:r w:rsidRPr="005A7D8E">
        <w:rPr>
          <w:rFonts w:ascii="Angsana New" w:hAnsi="Angsana New"/>
          <w:sz w:val="32"/>
          <w:szCs w:val="32"/>
        </w:rPr>
        <w:t xml:space="preserve"> </w:t>
      </w:r>
      <w:r w:rsidRPr="005A7D8E">
        <w:rPr>
          <w:rFonts w:ascii="Angsana New" w:hAnsi="Angsana New"/>
          <w:sz w:val="32"/>
          <w:szCs w:val="32"/>
          <w:cs/>
        </w:rPr>
        <w:t>บริษัทฯต้องจัดสรร</w:t>
      </w:r>
      <w:r w:rsidR="00EE503C" w:rsidRPr="005A7D8E">
        <w:rPr>
          <w:rFonts w:ascii="Angsana New" w:hAnsi="Angsana New"/>
          <w:sz w:val="32"/>
          <w:szCs w:val="32"/>
          <w:cs/>
        </w:rPr>
        <w:t>กำไรสุทธิประจำปีส่วนหนึ่งไว้เป็นทุน</w:t>
      </w:r>
      <w:r w:rsidRPr="005A7D8E">
        <w:rPr>
          <w:rFonts w:ascii="Angsana New" w:hAnsi="Angsana New"/>
          <w:sz w:val="32"/>
          <w:szCs w:val="32"/>
          <w:cs/>
        </w:rPr>
        <w:t xml:space="preserve">สำรองไม่น้อยกว่าร้อยละ </w:t>
      </w:r>
      <w:r w:rsidR="004855FA" w:rsidRPr="005A7D8E">
        <w:rPr>
          <w:rFonts w:ascii="Angsana New" w:hAnsi="Angsana New"/>
          <w:sz w:val="32"/>
          <w:szCs w:val="32"/>
        </w:rPr>
        <w:t>5</w:t>
      </w:r>
      <w:r w:rsidRPr="005A7D8E">
        <w:rPr>
          <w:rFonts w:ascii="Angsana New" w:hAnsi="Angsana New"/>
          <w:sz w:val="32"/>
          <w:szCs w:val="32"/>
          <w:cs/>
        </w:rPr>
        <w:t xml:space="preserve"> ของกำไร</w:t>
      </w:r>
      <w:r w:rsidR="00EE503C" w:rsidRPr="005A7D8E">
        <w:rPr>
          <w:rFonts w:ascii="Angsana New" w:hAnsi="Angsana New"/>
          <w:sz w:val="32"/>
          <w:szCs w:val="32"/>
          <w:cs/>
        </w:rPr>
        <w:t xml:space="preserve">สุทธิประจำปีหักด้วยยอดขาดทุนสะสมยกมา (ถ้ามี) </w:t>
      </w:r>
      <w:r w:rsidRPr="005A7D8E">
        <w:rPr>
          <w:rFonts w:ascii="Angsana New" w:hAnsi="Angsana New"/>
          <w:sz w:val="32"/>
          <w:szCs w:val="32"/>
          <w:cs/>
        </w:rPr>
        <w:t>จนกว่าทุนสำรอง</w:t>
      </w:r>
      <w:r w:rsidR="00EE503C" w:rsidRPr="005A7D8E">
        <w:rPr>
          <w:rFonts w:ascii="Angsana New" w:hAnsi="Angsana New"/>
          <w:sz w:val="32"/>
          <w:szCs w:val="32"/>
          <w:cs/>
        </w:rPr>
        <w:t>นี้</w:t>
      </w:r>
      <w:r w:rsidRPr="005A7D8E">
        <w:rPr>
          <w:rFonts w:ascii="Angsana New" w:hAnsi="Angsana New"/>
          <w:sz w:val="32"/>
          <w:szCs w:val="32"/>
          <w:cs/>
        </w:rPr>
        <w:t xml:space="preserve">จะมีจำนวนไม่น้อยกว่าร้อยละ </w:t>
      </w:r>
      <w:r w:rsidR="00FD1B7A" w:rsidRPr="005A7D8E">
        <w:rPr>
          <w:rFonts w:ascii="Angsana New" w:hAnsi="Angsana New"/>
          <w:sz w:val="32"/>
          <w:szCs w:val="32"/>
        </w:rPr>
        <w:t>10</w:t>
      </w:r>
      <w:r w:rsidRPr="005A7D8E">
        <w:rPr>
          <w:rFonts w:ascii="Angsana New" w:hAnsi="Angsana New"/>
          <w:sz w:val="32"/>
          <w:szCs w:val="32"/>
          <w:cs/>
        </w:rPr>
        <w:t xml:space="preserve"> ของทุน</w:t>
      </w:r>
      <w:r w:rsidR="00EE503C" w:rsidRPr="005A7D8E">
        <w:rPr>
          <w:rFonts w:ascii="Angsana New" w:hAnsi="Angsana New"/>
          <w:sz w:val="32"/>
          <w:szCs w:val="32"/>
          <w:cs/>
        </w:rPr>
        <w:t>จดทะเบียน</w:t>
      </w:r>
      <w:r w:rsidRPr="005A7D8E">
        <w:rPr>
          <w:rFonts w:ascii="Angsana New" w:hAnsi="Angsana New"/>
          <w:sz w:val="32"/>
          <w:szCs w:val="32"/>
          <w:cs/>
        </w:rPr>
        <w:t xml:space="preserve"> สำรองตามกฎหมายดังกล่าวไม่สามารถนำไปจ่ายเงินปันผลได้</w:t>
      </w:r>
      <w:r w:rsidR="005A7D8E" w:rsidRPr="005A7D8E">
        <w:rPr>
          <w:rFonts w:ascii="Angsana New" w:hAnsi="Angsana New"/>
          <w:sz w:val="32"/>
          <w:szCs w:val="32"/>
          <w:cs/>
        </w:rPr>
        <w:t xml:space="preserve"> ในปัจจุบัน บริษัทฯได้จัดสรรสำรองตามกฎหมายไว้ครบถ้วนแล้ว</w:t>
      </w:r>
    </w:p>
    <w:p w14:paraId="0E912A15" w14:textId="75CFE02D" w:rsidR="00947216" w:rsidRPr="00DF3537" w:rsidRDefault="008F5CB1" w:rsidP="00F47F74">
      <w:pPr>
        <w:pStyle w:val="NFS"/>
        <w:spacing w:before="120"/>
      </w:pPr>
      <w:r w:rsidRPr="00DB2ECA">
        <w:t>30</w:t>
      </w:r>
      <w:r w:rsidR="00947216" w:rsidRPr="00DB2ECA">
        <w:rPr>
          <w:cs/>
        </w:rPr>
        <w:t>.</w:t>
      </w:r>
      <w:r w:rsidR="00947216" w:rsidRPr="00DB2ECA">
        <w:rPr>
          <w:cs/>
        </w:rPr>
        <w:tab/>
        <w:t>รายได้ดอกเบี้ย</w:t>
      </w:r>
    </w:p>
    <w:p w14:paraId="72082704" w14:textId="77777777" w:rsidR="00947216" w:rsidRPr="00DF3537" w:rsidRDefault="00947216" w:rsidP="00F47F74">
      <w:pPr>
        <w:tabs>
          <w:tab w:val="left" w:pos="360"/>
        </w:tabs>
        <w:ind w:right="40"/>
        <w:jc w:val="right"/>
        <w:rPr>
          <w:rFonts w:ascii="Angsana New" w:hAnsi="Angsana New"/>
          <w:sz w:val="28"/>
          <w:cs/>
        </w:rPr>
      </w:pPr>
      <w:r w:rsidRPr="00DF3537">
        <w:rPr>
          <w:rFonts w:ascii="Angsana New" w:hAnsi="Angsana New"/>
          <w:sz w:val="28"/>
          <w:cs/>
        </w:rPr>
        <w:t>(หน่วย:</w:t>
      </w:r>
      <w:r w:rsidRPr="00DF3537">
        <w:rPr>
          <w:rFonts w:ascii="Angsana New" w:hAnsi="Angsana New"/>
          <w:sz w:val="28"/>
        </w:rPr>
        <w:t xml:space="preserve"> </w:t>
      </w:r>
      <w:r w:rsidR="002627FD" w:rsidRPr="00DF3537">
        <w:rPr>
          <w:rFonts w:ascii="Angsana New" w:hAnsi="Angsana New"/>
          <w:sz w:val="28"/>
          <w:cs/>
        </w:rPr>
        <w:t>พัน</w:t>
      </w:r>
      <w:r w:rsidRPr="00DF3537">
        <w:rPr>
          <w:rFonts w:ascii="Angsana New" w:hAnsi="Angsana New"/>
          <w:sz w:val="28"/>
          <w:cs/>
        </w:rPr>
        <w:t>บาท)</w:t>
      </w:r>
    </w:p>
    <w:tbl>
      <w:tblPr>
        <w:tblW w:w="90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240"/>
        <w:gridCol w:w="1462"/>
        <w:gridCol w:w="1462"/>
        <w:gridCol w:w="1462"/>
        <w:gridCol w:w="1463"/>
      </w:tblGrid>
      <w:tr w:rsidR="00E7663E" w:rsidRPr="00DF3537" w14:paraId="00E67A4E" w14:textId="77777777" w:rsidTr="00F47F74">
        <w:tc>
          <w:tcPr>
            <w:tcW w:w="3240" w:type="dxa"/>
            <w:vAlign w:val="bottom"/>
          </w:tcPr>
          <w:p w14:paraId="3DCDB7EB" w14:textId="77777777" w:rsidR="00E7663E" w:rsidRPr="00DF353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14:paraId="181588C4" w14:textId="6E162696" w:rsidR="00E7663E" w:rsidRPr="00DF3537" w:rsidRDefault="00E7663E" w:rsidP="00F47F7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925" w:type="dxa"/>
            <w:gridSpan w:val="2"/>
            <w:vAlign w:val="bottom"/>
          </w:tcPr>
          <w:p w14:paraId="0D2C8B3E" w14:textId="60EC8E26" w:rsidR="00E7663E" w:rsidRPr="00DF3537" w:rsidRDefault="00FE4BBA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FE4BBA">
              <w:rPr>
                <w:rFonts w:ascii="Angsana New" w:hAnsi="Angsana New"/>
                <w:sz w:val="28"/>
                <w:cs/>
              </w:rPr>
              <w:t>งบการเงินรวมและ                                            งบการเงินเฉพาะกิจการ</w:t>
            </w:r>
          </w:p>
        </w:tc>
      </w:tr>
      <w:tr w:rsidR="00E7663E" w:rsidRPr="00DF3537" w14:paraId="1B6263A1" w14:textId="77777777" w:rsidTr="00F47F74">
        <w:tc>
          <w:tcPr>
            <w:tcW w:w="3240" w:type="dxa"/>
            <w:vAlign w:val="bottom"/>
          </w:tcPr>
          <w:p w14:paraId="24EEBF54" w14:textId="77777777" w:rsidR="00E7663E" w:rsidRPr="00DF353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762ECDCF" w14:textId="5D4E1535" w:rsidR="00E7663E" w:rsidRPr="00DF3537" w:rsidRDefault="00E7663E" w:rsidP="00F47F7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7C9A70CC" w14:textId="62D34013" w:rsidR="00E7663E" w:rsidRPr="00DF3537" w:rsidRDefault="00E7663E" w:rsidP="00F47F7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4BE64E99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3" w:type="dxa"/>
            <w:vAlign w:val="bottom"/>
          </w:tcPr>
          <w:p w14:paraId="5D623399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E7663E" w:rsidRPr="00DF3537" w14:paraId="04774666" w14:textId="77777777" w:rsidTr="00F47F74">
        <w:tc>
          <w:tcPr>
            <w:tcW w:w="3240" w:type="dxa"/>
            <w:vAlign w:val="bottom"/>
          </w:tcPr>
          <w:p w14:paraId="2894D24F" w14:textId="77777777" w:rsidR="00E7663E" w:rsidRPr="00DF3537" w:rsidRDefault="00E7663E" w:rsidP="00F47F74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รายได้ดอกเบี้ยจาก</w:t>
            </w:r>
          </w:p>
        </w:tc>
        <w:tc>
          <w:tcPr>
            <w:tcW w:w="1462" w:type="dxa"/>
          </w:tcPr>
          <w:p w14:paraId="7054EABA" w14:textId="77777777" w:rsidR="00E7663E" w:rsidRPr="00DF353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</w:tcPr>
          <w:p w14:paraId="04BDCD19" w14:textId="77777777" w:rsidR="00E7663E" w:rsidRPr="00DF353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0071DE60" w14:textId="77777777" w:rsidR="00E7663E" w:rsidRPr="00DF353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3" w:type="dxa"/>
            <w:vAlign w:val="bottom"/>
          </w:tcPr>
          <w:p w14:paraId="2B6CB562" w14:textId="77777777" w:rsidR="00E7663E" w:rsidRPr="00DF353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</w:tr>
      <w:tr w:rsidR="009546BD" w:rsidRPr="00DF3537" w14:paraId="788D2B61" w14:textId="77777777" w:rsidTr="00F47F74">
        <w:tc>
          <w:tcPr>
            <w:tcW w:w="3240" w:type="dxa"/>
            <w:vAlign w:val="bottom"/>
          </w:tcPr>
          <w:p w14:paraId="6ED47535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สัญญาเงินให้กู้ยืม</w:t>
            </w:r>
          </w:p>
        </w:tc>
        <w:tc>
          <w:tcPr>
            <w:tcW w:w="1462" w:type="dxa"/>
          </w:tcPr>
          <w:p w14:paraId="67A152A6" w14:textId="1C86AFC3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2EC8B30" w14:textId="17907935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7A484F5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143,304</w:t>
            </w:r>
          </w:p>
        </w:tc>
        <w:tc>
          <w:tcPr>
            <w:tcW w:w="1463" w:type="dxa"/>
            <w:vAlign w:val="bottom"/>
          </w:tcPr>
          <w:p w14:paraId="3D8D80A6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134,089</w:t>
            </w:r>
          </w:p>
        </w:tc>
      </w:tr>
      <w:tr w:rsidR="009546BD" w:rsidRPr="00DF3537" w14:paraId="31BDBECD" w14:textId="77777777" w:rsidTr="00F47F74">
        <w:tc>
          <w:tcPr>
            <w:tcW w:w="3240" w:type="dxa"/>
            <w:vAlign w:val="bottom"/>
          </w:tcPr>
          <w:p w14:paraId="5AC62897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การรับซื้อสิทธิเรียกร้อง</w:t>
            </w:r>
          </w:p>
        </w:tc>
        <w:tc>
          <w:tcPr>
            <w:tcW w:w="1462" w:type="dxa"/>
          </w:tcPr>
          <w:p w14:paraId="7F100889" w14:textId="1964EB8E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25246E40" w14:textId="76118695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01A6581C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117,305</w:t>
            </w:r>
          </w:p>
        </w:tc>
        <w:tc>
          <w:tcPr>
            <w:tcW w:w="1463" w:type="dxa"/>
            <w:vAlign w:val="bottom"/>
          </w:tcPr>
          <w:p w14:paraId="658EC8E4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95,583</w:t>
            </w:r>
          </w:p>
        </w:tc>
      </w:tr>
      <w:tr w:rsidR="009546BD" w:rsidRPr="00DF3537" w14:paraId="3B367702" w14:textId="77777777" w:rsidTr="00F47F74">
        <w:tc>
          <w:tcPr>
            <w:tcW w:w="3240" w:type="dxa"/>
            <w:vAlign w:val="bottom"/>
          </w:tcPr>
          <w:p w14:paraId="574D99F6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สัญญาเช่าการเงิน</w:t>
            </w:r>
          </w:p>
        </w:tc>
        <w:tc>
          <w:tcPr>
            <w:tcW w:w="1462" w:type="dxa"/>
          </w:tcPr>
          <w:p w14:paraId="571843E3" w14:textId="4BAC43B9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58F14D48" w14:textId="4FAD6FF1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C2E99A0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13,606</w:t>
            </w:r>
          </w:p>
        </w:tc>
        <w:tc>
          <w:tcPr>
            <w:tcW w:w="1463" w:type="dxa"/>
            <w:vAlign w:val="bottom"/>
          </w:tcPr>
          <w:p w14:paraId="62C85A20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17,310</w:t>
            </w:r>
          </w:p>
        </w:tc>
      </w:tr>
      <w:tr w:rsidR="009546BD" w:rsidRPr="00DF3537" w14:paraId="492543E5" w14:textId="77777777" w:rsidTr="00F47F74">
        <w:tc>
          <w:tcPr>
            <w:tcW w:w="3240" w:type="dxa"/>
            <w:vAlign w:val="bottom"/>
          </w:tcPr>
          <w:p w14:paraId="33806B75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สัญญาเช่าซื้อ</w:t>
            </w:r>
          </w:p>
        </w:tc>
        <w:tc>
          <w:tcPr>
            <w:tcW w:w="1462" w:type="dxa"/>
          </w:tcPr>
          <w:p w14:paraId="60A73846" w14:textId="1127F920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62" w:type="dxa"/>
            <w:vAlign w:val="bottom"/>
          </w:tcPr>
          <w:p w14:paraId="0A26CE4B" w14:textId="2AAEDB83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0DC4C633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16,715</w:t>
            </w:r>
          </w:p>
        </w:tc>
        <w:tc>
          <w:tcPr>
            <w:tcW w:w="1463" w:type="dxa"/>
            <w:vAlign w:val="bottom"/>
          </w:tcPr>
          <w:p w14:paraId="50F459C9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10,251</w:t>
            </w:r>
          </w:p>
        </w:tc>
      </w:tr>
      <w:tr w:rsidR="009546BD" w:rsidRPr="00DF3537" w14:paraId="713E8E2F" w14:textId="77777777" w:rsidTr="00F47F74">
        <w:trPr>
          <w:trHeight w:val="73"/>
        </w:trPr>
        <w:tc>
          <w:tcPr>
            <w:tcW w:w="3240" w:type="dxa"/>
            <w:vAlign w:val="bottom"/>
          </w:tcPr>
          <w:p w14:paraId="35AA73CC" w14:textId="77777777" w:rsidR="009546BD" w:rsidRPr="00DF3537" w:rsidRDefault="009546BD" w:rsidP="00F47F74">
            <w:pPr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รวมรายได้ดอกเบี้ย</w:t>
            </w:r>
          </w:p>
        </w:tc>
        <w:tc>
          <w:tcPr>
            <w:tcW w:w="1462" w:type="dxa"/>
          </w:tcPr>
          <w:p w14:paraId="67291726" w14:textId="4A80667F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2E69F5EE" w14:textId="458CED82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62" w:type="dxa"/>
            <w:vAlign w:val="bottom"/>
          </w:tcPr>
          <w:p w14:paraId="320C7F3B" w14:textId="77777777" w:rsidR="009546BD" w:rsidRPr="009546BD" w:rsidRDefault="009546B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9546BD">
              <w:rPr>
                <w:rFonts w:ascii="Angsana New" w:hAnsi="Angsana New"/>
                <w:sz w:val="28"/>
              </w:rPr>
              <w:t>290,930</w:t>
            </w:r>
          </w:p>
        </w:tc>
        <w:tc>
          <w:tcPr>
            <w:tcW w:w="1463" w:type="dxa"/>
            <w:vAlign w:val="bottom"/>
          </w:tcPr>
          <w:p w14:paraId="2479D71F" w14:textId="77777777" w:rsidR="009546BD" w:rsidRPr="00DF3537" w:rsidRDefault="009546B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257,233</w:t>
            </w:r>
          </w:p>
        </w:tc>
      </w:tr>
    </w:tbl>
    <w:p w14:paraId="07E19DAF" w14:textId="77777777" w:rsidR="00947216" w:rsidRPr="00DF3537" w:rsidRDefault="006D13C6" w:rsidP="00F47F74">
      <w:pPr>
        <w:pStyle w:val="NFS"/>
      </w:pPr>
      <w:r w:rsidRPr="00DF3537">
        <w:t>3</w:t>
      </w:r>
      <w:r w:rsidR="00944CC7" w:rsidRPr="00DF3537">
        <w:rPr>
          <w:cs/>
        </w:rPr>
        <w:t>1</w:t>
      </w:r>
      <w:r w:rsidR="00947216" w:rsidRPr="00DF3537">
        <w:rPr>
          <w:cs/>
        </w:rPr>
        <w:t>.</w:t>
      </w:r>
      <w:r w:rsidR="00947216" w:rsidRPr="00DF3537">
        <w:rPr>
          <w:cs/>
        </w:rPr>
        <w:tab/>
        <w:t>รายได้ค่าธรรมเนียมและบริการ</w:t>
      </w:r>
    </w:p>
    <w:p w14:paraId="756AF8BF" w14:textId="77777777" w:rsidR="00947216" w:rsidRPr="00DF3537" w:rsidRDefault="00947216" w:rsidP="00F47F74">
      <w:pPr>
        <w:tabs>
          <w:tab w:val="left" w:pos="360"/>
        </w:tabs>
        <w:ind w:right="40"/>
        <w:jc w:val="right"/>
        <w:rPr>
          <w:rFonts w:ascii="Angsana New" w:hAnsi="Angsana New"/>
          <w:sz w:val="28"/>
          <w:cs/>
        </w:rPr>
      </w:pPr>
      <w:r w:rsidRPr="00DF3537">
        <w:rPr>
          <w:rFonts w:ascii="Angsana New" w:hAnsi="Angsana New"/>
          <w:sz w:val="28"/>
          <w:cs/>
        </w:rPr>
        <w:t>(หน่วย:</w:t>
      </w:r>
      <w:r w:rsidRPr="00DF3537">
        <w:rPr>
          <w:rFonts w:ascii="Angsana New" w:hAnsi="Angsana New"/>
          <w:sz w:val="28"/>
        </w:rPr>
        <w:t xml:space="preserve"> </w:t>
      </w:r>
      <w:r w:rsidR="002627FD" w:rsidRPr="00DF3537">
        <w:rPr>
          <w:rFonts w:ascii="Angsana New" w:hAnsi="Angsana New"/>
          <w:sz w:val="28"/>
          <w:cs/>
        </w:rPr>
        <w:t>พัน</w:t>
      </w:r>
      <w:r w:rsidRPr="00DF3537">
        <w:rPr>
          <w:rFonts w:ascii="Angsana New" w:hAnsi="Angsana New"/>
          <w:sz w:val="28"/>
          <w:cs/>
        </w:rPr>
        <w:t>บาท)</w:t>
      </w:r>
    </w:p>
    <w:tbl>
      <w:tblPr>
        <w:tblW w:w="90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240"/>
        <w:gridCol w:w="1462"/>
        <w:gridCol w:w="1462"/>
        <w:gridCol w:w="1462"/>
        <w:gridCol w:w="1463"/>
      </w:tblGrid>
      <w:tr w:rsidR="00E7663E" w:rsidRPr="00DF3537" w14:paraId="50F18760" w14:textId="77777777" w:rsidTr="00F47F74">
        <w:tc>
          <w:tcPr>
            <w:tcW w:w="3240" w:type="dxa"/>
            <w:vAlign w:val="bottom"/>
          </w:tcPr>
          <w:p w14:paraId="23D59DBE" w14:textId="77777777" w:rsidR="00E7663E" w:rsidRPr="00DF353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14:paraId="55113A4B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925" w:type="dxa"/>
            <w:gridSpan w:val="2"/>
            <w:vAlign w:val="bottom"/>
          </w:tcPr>
          <w:p w14:paraId="10F638E6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DF3537" w14:paraId="23BADCFD" w14:textId="77777777" w:rsidTr="00F47F74">
        <w:tc>
          <w:tcPr>
            <w:tcW w:w="3240" w:type="dxa"/>
            <w:vAlign w:val="bottom"/>
          </w:tcPr>
          <w:p w14:paraId="5CE35413" w14:textId="77777777" w:rsidR="00E7663E" w:rsidRPr="00DF353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181D53D1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2" w:type="dxa"/>
            <w:vAlign w:val="bottom"/>
          </w:tcPr>
          <w:p w14:paraId="38253685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462" w:type="dxa"/>
            <w:vAlign w:val="bottom"/>
          </w:tcPr>
          <w:p w14:paraId="06A94BA2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3" w:type="dxa"/>
            <w:vAlign w:val="bottom"/>
          </w:tcPr>
          <w:p w14:paraId="27C74BFC" w14:textId="77777777" w:rsidR="00E7663E" w:rsidRPr="00DF353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E7663E" w:rsidRPr="00DF3537" w14:paraId="3837FF26" w14:textId="77777777" w:rsidTr="00F47F74">
        <w:tc>
          <w:tcPr>
            <w:tcW w:w="3240" w:type="dxa"/>
            <w:vAlign w:val="bottom"/>
          </w:tcPr>
          <w:p w14:paraId="52BC929A" w14:textId="77777777" w:rsidR="00E7663E" w:rsidRPr="00DF3537" w:rsidRDefault="00E7663E" w:rsidP="00F47F74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รายได้ค่าธรรมเนียมและบริการจาก</w:t>
            </w:r>
          </w:p>
        </w:tc>
        <w:tc>
          <w:tcPr>
            <w:tcW w:w="1462" w:type="dxa"/>
          </w:tcPr>
          <w:p w14:paraId="2750FCBB" w14:textId="77777777" w:rsidR="00E7663E" w:rsidRPr="00DF353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68FC6327" w14:textId="77777777" w:rsidR="00E7663E" w:rsidRPr="00DF353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574CB7A" w14:textId="77777777" w:rsidR="00E7663E" w:rsidRPr="00DF353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3" w:type="dxa"/>
            <w:vAlign w:val="bottom"/>
          </w:tcPr>
          <w:p w14:paraId="5CAEC7E8" w14:textId="77777777" w:rsidR="00E7663E" w:rsidRPr="00DF353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</w:tr>
      <w:tr w:rsidR="009546BD" w:rsidRPr="00DF3537" w14:paraId="1E315D56" w14:textId="77777777" w:rsidTr="00F47F74">
        <w:tc>
          <w:tcPr>
            <w:tcW w:w="3240" w:type="dxa"/>
            <w:vAlign w:val="bottom"/>
          </w:tcPr>
          <w:p w14:paraId="574435E9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สัญญาเงินให้กู้ยืม</w:t>
            </w:r>
          </w:p>
        </w:tc>
        <w:tc>
          <w:tcPr>
            <w:tcW w:w="1462" w:type="dxa"/>
          </w:tcPr>
          <w:p w14:paraId="6ED51511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84,950</w:t>
            </w:r>
          </w:p>
        </w:tc>
        <w:tc>
          <w:tcPr>
            <w:tcW w:w="1462" w:type="dxa"/>
            <w:vAlign w:val="bottom"/>
          </w:tcPr>
          <w:p w14:paraId="7F961CD1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91,444</w:t>
            </w:r>
          </w:p>
        </w:tc>
        <w:tc>
          <w:tcPr>
            <w:tcW w:w="1462" w:type="dxa"/>
            <w:vAlign w:val="bottom"/>
          </w:tcPr>
          <w:p w14:paraId="3CDC70A4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7,730</w:t>
            </w:r>
          </w:p>
        </w:tc>
        <w:tc>
          <w:tcPr>
            <w:tcW w:w="1463" w:type="dxa"/>
            <w:vAlign w:val="bottom"/>
          </w:tcPr>
          <w:p w14:paraId="6FDA2103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66,911</w:t>
            </w:r>
          </w:p>
        </w:tc>
      </w:tr>
      <w:tr w:rsidR="009546BD" w:rsidRPr="00DF3537" w14:paraId="52258E4E" w14:textId="77777777" w:rsidTr="00F47F74">
        <w:tc>
          <w:tcPr>
            <w:tcW w:w="3240" w:type="dxa"/>
            <w:vAlign w:val="bottom"/>
          </w:tcPr>
          <w:p w14:paraId="66D67FC9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การรับซื้อสิทธิเรียกร้อง</w:t>
            </w:r>
          </w:p>
        </w:tc>
        <w:tc>
          <w:tcPr>
            <w:tcW w:w="1462" w:type="dxa"/>
          </w:tcPr>
          <w:p w14:paraId="4DF1302A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41,255</w:t>
            </w:r>
          </w:p>
        </w:tc>
        <w:tc>
          <w:tcPr>
            <w:tcW w:w="1462" w:type="dxa"/>
            <w:vAlign w:val="bottom"/>
          </w:tcPr>
          <w:p w14:paraId="38D1958C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40,387</w:t>
            </w:r>
          </w:p>
        </w:tc>
        <w:tc>
          <w:tcPr>
            <w:tcW w:w="1462" w:type="dxa"/>
            <w:vAlign w:val="bottom"/>
          </w:tcPr>
          <w:p w14:paraId="5B62F0FA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32,475</w:t>
            </w:r>
          </w:p>
        </w:tc>
        <w:tc>
          <w:tcPr>
            <w:tcW w:w="1463" w:type="dxa"/>
            <w:vAlign w:val="bottom"/>
          </w:tcPr>
          <w:p w14:paraId="7DC38DD8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33,607</w:t>
            </w:r>
          </w:p>
        </w:tc>
      </w:tr>
      <w:tr w:rsidR="009546BD" w:rsidRPr="00DF3537" w14:paraId="10C14A8D" w14:textId="77777777" w:rsidTr="00F47F74">
        <w:tc>
          <w:tcPr>
            <w:tcW w:w="3240" w:type="dxa"/>
            <w:vAlign w:val="bottom"/>
          </w:tcPr>
          <w:p w14:paraId="05D1237A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สัญญาเช่าการเงิน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462" w:type="dxa"/>
          </w:tcPr>
          <w:p w14:paraId="434AAA54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233</w:t>
            </w:r>
          </w:p>
        </w:tc>
        <w:tc>
          <w:tcPr>
            <w:tcW w:w="1462" w:type="dxa"/>
            <w:vAlign w:val="bottom"/>
          </w:tcPr>
          <w:p w14:paraId="22753C66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2,475</w:t>
            </w:r>
          </w:p>
        </w:tc>
        <w:tc>
          <w:tcPr>
            <w:tcW w:w="1462" w:type="dxa"/>
            <w:vAlign w:val="bottom"/>
          </w:tcPr>
          <w:p w14:paraId="069ACD68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233</w:t>
            </w:r>
          </w:p>
        </w:tc>
        <w:tc>
          <w:tcPr>
            <w:tcW w:w="1463" w:type="dxa"/>
            <w:vAlign w:val="bottom"/>
          </w:tcPr>
          <w:p w14:paraId="7BC6B2AB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2,475</w:t>
            </w:r>
          </w:p>
        </w:tc>
      </w:tr>
      <w:tr w:rsidR="009546BD" w:rsidRPr="00DF3537" w14:paraId="1E4080A1" w14:textId="77777777" w:rsidTr="00F47F74">
        <w:tc>
          <w:tcPr>
            <w:tcW w:w="3240" w:type="dxa"/>
            <w:vAlign w:val="bottom"/>
          </w:tcPr>
          <w:p w14:paraId="6255C396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สัญญาเช่าซื้อ</w:t>
            </w:r>
          </w:p>
        </w:tc>
        <w:tc>
          <w:tcPr>
            <w:tcW w:w="1462" w:type="dxa"/>
          </w:tcPr>
          <w:p w14:paraId="0F3D2C75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56</w:t>
            </w:r>
          </w:p>
        </w:tc>
        <w:tc>
          <w:tcPr>
            <w:tcW w:w="1462" w:type="dxa"/>
            <w:vAlign w:val="bottom"/>
          </w:tcPr>
          <w:p w14:paraId="38DF4B9D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80</w:t>
            </w:r>
          </w:p>
        </w:tc>
        <w:tc>
          <w:tcPr>
            <w:tcW w:w="1462" w:type="dxa"/>
            <w:vAlign w:val="bottom"/>
          </w:tcPr>
          <w:p w14:paraId="696487F8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56</w:t>
            </w:r>
          </w:p>
        </w:tc>
        <w:tc>
          <w:tcPr>
            <w:tcW w:w="1463" w:type="dxa"/>
            <w:vAlign w:val="bottom"/>
          </w:tcPr>
          <w:p w14:paraId="50C12F4D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80</w:t>
            </w:r>
          </w:p>
        </w:tc>
      </w:tr>
      <w:tr w:rsidR="009546BD" w:rsidRPr="00DF3537" w14:paraId="7655F6CA" w14:textId="77777777" w:rsidTr="00F47F74">
        <w:tc>
          <w:tcPr>
            <w:tcW w:w="3240" w:type="dxa"/>
            <w:vAlign w:val="bottom"/>
          </w:tcPr>
          <w:p w14:paraId="2B936A4B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การออกหนังสือค้ำประกัน</w:t>
            </w:r>
          </w:p>
        </w:tc>
        <w:tc>
          <w:tcPr>
            <w:tcW w:w="1462" w:type="dxa"/>
          </w:tcPr>
          <w:p w14:paraId="516195DD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13,517</w:t>
            </w:r>
          </w:p>
        </w:tc>
        <w:tc>
          <w:tcPr>
            <w:tcW w:w="1462" w:type="dxa"/>
            <w:vAlign w:val="bottom"/>
          </w:tcPr>
          <w:p w14:paraId="27BF183A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20,705</w:t>
            </w:r>
          </w:p>
        </w:tc>
        <w:tc>
          <w:tcPr>
            <w:tcW w:w="1462" w:type="dxa"/>
            <w:vAlign w:val="bottom"/>
          </w:tcPr>
          <w:p w14:paraId="691133D9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13,517</w:t>
            </w:r>
          </w:p>
        </w:tc>
        <w:tc>
          <w:tcPr>
            <w:tcW w:w="1463" w:type="dxa"/>
            <w:vAlign w:val="bottom"/>
          </w:tcPr>
          <w:p w14:paraId="53FEF04F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20,705</w:t>
            </w:r>
          </w:p>
        </w:tc>
      </w:tr>
      <w:tr w:rsidR="009546BD" w:rsidRPr="00DF3537" w14:paraId="720BDAF6" w14:textId="77777777" w:rsidTr="00F47F74">
        <w:tc>
          <w:tcPr>
            <w:tcW w:w="3240" w:type="dxa"/>
            <w:vAlign w:val="bottom"/>
          </w:tcPr>
          <w:p w14:paraId="5AE99965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การออกหนังสือเลต</w:t>
            </w:r>
            <w:proofErr w:type="spellStart"/>
            <w:r w:rsidRPr="00DF3537">
              <w:rPr>
                <w:rFonts w:ascii="Angsana New" w:hAnsi="Angsana New"/>
                <w:sz w:val="28"/>
                <w:cs/>
              </w:rPr>
              <w:t>เต</w:t>
            </w:r>
            <w:proofErr w:type="spellEnd"/>
            <w:r w:rsidRPr="00DF3537">
              <w:rPr>
                <w:rFonts w:ascii="Angsana New" w:hAnsi="Angsana New"/>
                <w:sz w:val="28"/>
                <w:cs/>
              </w:rPr>
              <w:t>อร์</w:t>
            </w:r>
            <w:proofErr w:type="spellStart"/>
            <w:r w:rsidRPr="00DF3537">
              <w:rPr>
                <w:rFonts w:ascii="Angsana New" w:hAnsi="Angsana New"/>
                <w:sz w:val="28"/>
                <w:cs/>
              </w:rPr>
              <w:t>ออฟ</w:t>
            </w:r>
            <w:proofErr w:type="spellEnd"/>
            <w:r w:rsidRPr="00DF3537">
              <w:rPr>
                <w:rFonts w:ascii="Angsana New" w:hAnsi="Angsana New"/>
                <w:sz w:val="28"/>
                <w:cs/>
              </w:rPr>
              <w:t>เครดิต</w:t>
            </w:r>
          </w:p>
        </w:tc>
        <w:tc>
          <w:tcPr>
            <w:tcW w:w="1462" w:type="dxa"/>
          </w:tcPr>
          <w:p w14:paraId="4EAE94D4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1,251</w:t>
            </w:r>
          </w:p>
        </w:tc>
        <w:tc>
          <w:tcPr>
            <w:tcW w:w="1462" w:type="dxa"/>
            <w:vAlign w:val="bottom"/>
          </w:tcPr>
          <w:p w14:paraId="1A905A64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1,356</w:t>
            </w:r>
          </w:p>
        </w:tc>
        <w:tc>
          <w:tcPr>
            <w:tcW w:w="1462" w:type="dxa"/>
            <w:vAlign w:val="bottom"/>
          </w:tcPr>
          <w:p w14:paraId="2EE86BD8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1,251</w:t>
            </w:r>
          </w:p>
        </w:tc>
        <w:tc>
          <w:tcPr>
            <w:tcW w:w="1463" w:type="dxa"/>
            <w:vAlign w:val="bottom"/>
          </w:tcPr>
          <w:p w14:paraId="257E1C2E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1,356</w:t>
            </w:r>
          </w:p>
        </w:tc>
      </w:tr>
      <w:tr w:rsidR="009546BD" w:rsidRPr="00DF3537" w14:paraId="41360EA0" w14:textId="77777777" w:rsidTr="00F47F74">
        <w:tc>
          <w:tcPr>
            <w:tcW w:w="3240" w:type="dxa"/>
            <w:vAlign w:val="bottom"/>
          </w:tcPr>
          <w:p w14:paraId="4BDC0FCB" w14:textId="77777777" w:rsidR="009546BD" w:rsidRPr="00DF3537" w:rsidRDefault="009546BD" w:rsidP="00F47F74">
            <w:pPr>
              <w:autoSpaceDE/>
              <w:autoSpaceDN/>
              <w:ind w:left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อื่น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1462" w:type="dxa"/>
          </w:tcPr>
          <w:p w14:paraId="5456C579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462" w:type="dxa"/>
            <w:vAlign w:val="bottom"/>
          </w:tcPr>
          <w:p w14:paraId="1FE28DEC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462" w:type="dxa"/>
            <w:vAlign w:val="bottom"/>
          </w:tcPr>
          <w:p w14:paraId="516B5DD7" w14:textId="77777777" w:rsidR="009546BD" w:rsidRPr="009546BD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463" w:type="dxa"/>
            <w:vAlign w:val="bottom"/>
          </w:tcPr>
          <w:p w14:paraId="1EFBE968" w14:textId="77777777" w:rsidR="009546BD" w:rsidRPr="00DF3537" w:rsidRDefault="009546BD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22</w:t>
            </w:r>
          </w:p>
        </w:tc>
      </w:tr>
      <w:tr w:rsidR="009546BD" w:rsidRPr="00DF3537" w14:paraId="6EFB2F6A" w14:textId="77777777" w:rsidTr="00F47F74">
        <w:tc>
          <w:tcPr>
            <w:tcW w:w="3240" w:type="dxa"/>
            <w:vAlign w:val="bottom"/>
          </w:tcPr>
          <w:p w14:paraId="51DBF3C7" w14:textId="77777777" w:rsidR="009546BD" w:rsidRPr="00DF3537" w:rsidRDefault="009546BD" w:rsidP="00F47F74">
            <w:pPr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รวมรายได้ค่าธรรมเนียมและบริการ</w:t>
            </w:r>
          </w:p>
        </w:tc>
        <w:tc>
          <w:tcPr>
            <w:tcW w:w="1462" w:type="dxa"/>
          </w:tcPr>
          <w:p w14:paraId="7E240975" w14:textId="77777777" w:rsidR="009546BD" w:rsidRPr="009546BD" w:rsidRDefault="009546B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141,284</w:t>
            </w:r>
          </w:p>
        </w:tc>
        <w:tc>
          <w:tcPr>
            <w:tcW w:w="1462" w:type="dxa"/>
            <w:vAlign w:val="bottom"/>
          </w:tcPr>
          <w:p w14:paraId="478BCA7C" w14:textId="77777777" w:rsidR="009546BD" w:rsidRPr="009546BD" w:rsidRDefault="009546B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156,469</w:t>
            </w:r>
          </w:p>
        </w:tc>
        <w:tc>
          <w:tcPr>
            <w:tcW w:w="1462" w:type="dxa"/>
            <w:vAlign w:val="bottom"/>
          </w:tcPr>
          <w:p w14:paraId="58E3CFFC" w14:textId="77777777" w:rsidR="009546BD" w:rsidRPr="009546BD" w:rsidRDefault="009546B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55,284</w:t>
            </w:r>
          </w:p>
        </w:tc>
        <w:tc>
          <w:tcPr>
            <w:tcW w:w="1463" w:type="dxa"/>
            <w:vAlign w:val="bottom"/>
          </w:tcPr>
          <w:p w14:paraId="36AEE7B1" w14:textId="77777777" w:rsidR="009546BD" w:rsidRPr="00DF3537" w:rsidRDefault="009546BD" w:rsidP="00F47F74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125,156</w:t>
            </w:r>
          </w:p>
        </w:tc>
      </w:tr>
    </w:tbl>
    <w:p w14:paraId="0FD9708A" w14:textId="77777777" w:rsidR="00F47F74" w:rsidRDefault="00F47F74" w:rsidP="00F47F74">
      <w:pPr>
        <w:pStyle w:val="NFS"/>
      </w:pPr>
    </w:p>
    <w:p w14:paraId="7258B342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3556E59A" w14:textId="23BF0612" w:rsidR="00F32EC6" w:rsidRPr="007E7DF6" w:rsidRDefault="006D13C6" w:rsidP="00F47F74">
      <w:pPr>
        <w:pStyle w:val="NFS"/>
      </w:pPr>
      <w:r w:rsidRPr="007E7DF6">
        <w:lastRenderedPageBreak/>
        <w:t>3</w:t>
      </w:r>
      <w:r w:rsidR="00944CC7" w:rsidRPr="007E7DF6">
        <w:rPr>
          <w:cs/>
        </w:rPr>
        <w:t>2</w:t>
      </w:r>
      <w:r w:rsidR="00C73F05" w:rsidRPr="007E7DF6">
        <w:t>.</w:t>
      </w:r>
      <w:r w:rsidR="00F32EC6" w:rsidRPr="007E7DF6">
        <w:tab/>
      </w:r>
      <w:r w:rsidR="00F32EC6" w:rsidRPr="007E7DF6">
        <w:rPr>
          <w:cs/>
        </w:rPr>
        <w:t>รายได้อื่น</w:t>
      </w:r>
    </w:p>
    <w:p w14:paraId="61B31498" w14:textId="77777777" w:rsidR="00F32EC6" w:rsidRPr="00DF3537" w:rsidRDefault="00F32EC6" w:rsidP="009546BD">
      <w:pPr>
        <w:tabs>
          <w:tab w:val="left" w:pos="360"/>
        </w:tabs>
        <w:spacing w:line="340" w:lineRule="exact"/>
        <w:ind w:right="40"/>
        <w:jc w:val="right"/>
        <w:rPr>
          <w:rFonts w:ascii="Angsana New" w:hAnsi="Angsana New"/>
          <w:sz w:val="28"/>
          <w:cs/>
        </w:rPr>
      </w:pPr>
      <w:r w:rsidRPr="00DF3537">
        <w:rPr>
          <w:rFonts w:ascii="Angsana New" w:hAnsi="Angsana New"/>
          <w:sz w:val="28"/>
          <w:cs/>
        </w:rPr>
        <w:t>(หน่วย:</w:t>
      </w:r>
      <w:r w:rsidRPr="00DF3537">
        <w:rPr>
          <w:rFonts w:ascii="Angsana New" w:hAnsi="Angsana New"/>
          <w:sz w:val="28"/>
        </w:rPr>
        <w:t xml:space="preserve"> </w:t>
      </w:r>
      <w:r w:rsidRPr="00DF3537">
        <w:rPr>
          <w:rFonts w:ascii="Angsana New" w:hAnsi="Angsana New"/>
          <w:sz w:val="28"/>
          <w:cs/>
        </w:rPr>
        <w:t>พันบาท)</w:t>
      </w:r>
    </w:p>
    <w:tbl>
      <w:tblPr>
        <w:tblW w:w="90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240"/>
        <w:gridCol w:w="1462"/>
        <w:gridCol w:w="1462"/>
        <w:gridCol w:w="1462"/>
        <w:gridCol w:w="1463"/>
      </w:tblGrid>
      <w:tr w:rsidR="00E7663E" w:rsidRPr="00DF3537" w14:paraId="0520E59E" w14:textId="77777777" w:rsidTr="004163B5">
        <w:tc>
          <w:tcPr>
            <w:tcW w:w="3240" w:type="dxa"/>
            <w:vAlign w:val="bottom"/>
          </w:tcPr>
          <w:p w14:paraId="2E29E848" w14:textId="77777777" w:rsidR="00E7663E" w:rsidRPr="00DF353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14:paraId="18C0DC90" w14:textId="77777777" w:rsidR="00E7663E" w:rsidRPr="00DF353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925" w:type="dxa"/>
            <w:gridSpan w:val="2"/>
            <w:vAlign w:val="bottom"/>
          </w:tcPr>
          <w:p w14:paraId="39DA41F3" w14:textId="77777777" w:rsidR="00E7663E" w:rsidRPr="00DF353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DF3537" w14:paraId="18646D72" w14:textId="77777777" w:rsidTr="004163B5">
        <w:tc>
          <w:tcPr>
            <w:tcW w:w="3240" w:type="dxa"/>
            <w:vAlign w:val="bottom"/>
          </w:tcPr>
          <w:p w14:paraId="5A1585CF" w14:textId="77777777" w:rsidR="00E7663E" w:rsidRPr="00DF353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06BB44DF" w14:textId="77777777" w:rsidR="00E7663E" w:rsidRPr="00DF353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2" w:type="dxa"/>
            <w:vAlign w:val="bottom"/>
          </w:tcPr>
          <w:p w14:paraId="594DDD5A" w14:textId="77777777" w:rsidR="00E7663E" w:rsidRPr="00DF353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462" w:type="dxa"/>
          </w:tcPr>
          <w:p w14:paraId="1B31A455" w14:textId="77777777" w:rsidR="00E7663E" w:rsidRPr="00DF353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3" w:type="dxa"/>
            <w:vAlign w:val="bottom"/>
          </w:tcPr>
          <w:p w14:paraId="5A7A142A" w14:textId="77777777" w:rsidR="00E7663E" w:rsidRPr="00DF353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E7663E" w:rsidRPr="00DF3537" w14:paraId="0D6DF0F0" w14:textId="77777777" w:rsidTr="00E7663E">
        <w:tc>
          <w:tcPr>
            <w:tcW w:w="3240" w:type="dxa"/>
            <w:vAlign w:val="bottom"/>
          </w:tcPr>
          <w:p w14:paraId="5FC76E40" w14:textId="77777777" w:rsidR="00E7663E" w:rsidRPr="00DF3537" w:rsidRDefault="00E7663E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62" w:type="dxa"/>
          </w:tcPr>
          <w:p w14:paraId="00DD842A" w14:textId="77777777" w:rsidR="00E7663E" w:rsidRPr="00DF353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bottom"/>
          </w:tcPr>
          <w:p w14:paraId="4D23FCD9" w14:textId="77777777" w:rsidR="00E7663E" w:rsidRPr="00DF353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bottom"/>
          </w:tcPr>
          <w:p w14:paraId="78A7F682" w14:textId="77777777" w:rsidR="00E7663E" w:rsidRPr="00DF353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3" w:type="dxa"/>
            <w:vAlign w:val="bottom"/>
          </w:tcPr>
          <w:p w14:paraId="5EA8D12F" w14:textId="77777777" w:rsidR="00E7663E" w:rsidRPr="00DF353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</w:tr>
      <w:tr w:rsidR="009546BD" w:rsidRPr="00DF3537" w14:paraId="24C83BD3" w14:textId="77777777" w:rsidTr="00E7663E">
        <w:tc>
          <w:tcPr>
            <w:tcW w:w="3240" w:type="dxa"/>
            <w:vAlign w:val="bottom"/>
          </w:tcPr>
          <w:p w14:paraId="4DC0DA23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รายได้จากการขาย</w:t>
            </w:r>
          </w:p>
        </w:tc>
        <w:tc>
          <w:tcPr>
            <w:tcW w:w="1462" w:type="dxa"/>
          </w:tcPr>
          <w:p w14:paraId="7A7D5E55" w14:textId="77777777" w:rsidR="009546BD" w:rsidRPr="009546BD" w:rsidRDefault="009546BD" w:rsidP="009546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5,134</w:t>
            </w:r>
          </w:p>
        </w:tc>
        <w:tc>
          <w:tcPr>
            <w:tcW w:w="1462" w:type="dxa"/>
            <w:vAlign w:val="bottom"/>
          </w:tcPr>
          <w:p w14:paraId="3698D91E" w14:textId="77777777" w:rsidR="009546BD" w:rsidRPr="009546BD" w:rsidRDefault="009546BD" w:rsidP="009546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62" w:type="dxa"/>
            <w:vAlign w:val="bottom"/>
          </w:tcPr>
          <w:p w14:paraId="20CE1FA7" w14:textId="77777777" w:rsidR="009546BD" w:rsidRPr="009546BD" w:rsidRDefault="009546BD" w:rsidP="009546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5,134</w:t>
            </w:r>
          </w:p>
        </w:tc>
        <w:tc>
          <w:tcPr>
            <w:tcW w:w="1463" w:type="dxa"/>
            <w:vAlign w:val="bottom"/>
          </w:tcPr>
          <w:p w14:paraId="1EA115A6" w14:textId="77777777" w:rsidR="009546BD" w:rsidRPr="00DF3537" w:rsidRDefault="009546BD" w:rsidP="009546B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  <w:tr w:rsidR="009546BD" w:rsidRPr="00DF3537" w14:paraId="6BC93E4B" w14:textId="77777777" w:rsidTr="00E7663E">
        <w:tc>
          <w:tcPr>
            <w:tcW w:w="3240" w:type="dxa"/>
            <w:vAlign w:val="bottom"/>
          </w:tcPr>
          <w:p w14:paraId="30ABE22C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ต้นทุนขาย</w:t>
            </w:r>
          </w:p>
        </w:tc>
        <w:tc>
          <w:tcPr>
            <w:tcW w:w="1462" w:type="dxa"/>
          </w:tcPr>
          <w:p w14:paraId="4D1087A0" w14:textId="77777777" w:rsidR="009546BD" w:rsidRPr="009546BD" w:rsidRDefault="009546BD" w:rsidP="009546B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(4,359)</w:t>
            </w:r>
          </w:p>
        </w:tc>
        <w:tc>
          <w:tcPr>
            <w:tcW w:w="1462" w:type="dxa"/>
            <w:vAlign w:val="bottom"/>
          </w:tcPr>
          <w:p w14:paraId="0E2FF692" w14:textId="77777777" w:rsidR="009546BD" w:rsidRPr="009546BD" w:rsidRDefault="009546BD" w:rsidP="009546B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62" w:type="dxa"/>
            <w:vAlign w:val="bottom"/>
          </w:tcPr>
          <w:p w14:paraId="6112F2AA" w14:textId="77777777" w:rsidR="009546BD" w:rsidRPr="009546BD" w:rsidRDefault="009546BD" w:rsidP="009546B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(4,359)</w:t>
            </w:r>
          </w:p>
        </w:tc>
        <w:tc>
          <w:tcPr>
            <w:tcW w:w="1463" w:type="dxa"/>
            <w:vAlign w:val="bottom"/>
          </w:tcPr>
          <w:p w14:paraId="2EF4435E" w14:textId="77777777" w:rsidR="009546BD" w:rsidRPr="00DF3537" w:rsidRDefault="009546BD" w:rsidP="009546B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  <w:tr w:rsidR="009546BD" w:rsidRPr="00DF3537" w14:paraId="039B52FB" w14:textId="77777777" w:rsidTr="00E7663E">
        <w:tc>
          <w:tcPr>
            <w:tcW w:w="3240" w:type="dxa"/>
            <w:vAlign w:val="bottom"/>
          </w:tcPr>
          <w:p w14:paraId="2267B896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ส่วนต่างของรายได้และต้นทุน</w:t>
            </w:r>
          </w:p>
        </w:tc>
        <w:tc>
          <w:tcPr>
            <w:tcW w:w="1462" w:type="dxa"/>
          </w:tcPr>
          <w:p w14:paraId="0021175B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775</w:t>
            </w:r>
          </w:p>
        </w:tc>
        <w:tc>
          <w:tcPr>
            <w:tcW w:w="1462" w:type="dxa"/>
            <w:vAlign w:val="bottom"/>
          </w:tcPr>
          <w:p w14:paraId="1089AEC4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62" w:type="dxa"/>
            <w:vAlign w:val="bottom"/>
          </w:tcPr>
          <w:p w14:paraId="0D024B3B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775</w:t>
            </w:r>
          </w:p>
        </w:tc>
        <w:tc>
          <w:tcPr>
            <w:tcW w:w="1463" w:type="dxa"/>
            <w:vAlign w:val="bottom"/>
          </w:tcPr>
          <w:p w14:paraId="2C0CD6DB" w14:textId="77777777" w:rsidR="009546BD" w:rsidRPr="00DF3537" w:rsidRDefault="009546BD" w:rsidP="009546BD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  <w:tr w:rsidR="009546BD" w:rsidRPr="00DF3537" w14:paraId="4B0575EA" w14:textId="77777777" w:rsidTr="00E7663E">
        <w:tc>
          <w:tcPr>
            <w:tcW w:w="3240" w:type="dxa"/>
            <w:vAlign w:val="bottom"/>
          </w:tcPr>
          <w:p w14:paraId="78CB0E71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รายได้เงินปันผล</w:t>
            </w:r>
          </w:p>
        </w:tc>
        <w:tc>
          <w:tcPr>
            <w:tcW w:w="1462" w:type="dxa"/>
          </w:tcPr>
          <w:p w14:paraId="20F60C26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62" w:type="dxa"/>
            <w:vAlign w:val="bottom"/>
          </w:tcPr>
          <w:p w14:paraId="1A3CD477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62" w:type="dxa"/>
            <w:vAlign w:val="bottom"/>
          </w:tcPr>
          <w:p w14:paraId="2AAF97B9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15,000</w:t>
            </w:r>
          </w:p>
        </w:tc>
        <w:tc>
          <w:tcPr>
            <w:tcW w:w="1463" w:type="dxa"/>
            <w:vAlign w:val="bottom"/>
          </w:tcPr>
          <w:p w14:paraId="2D5C5A6B" w14:textId="77777777" w:rsidR="009546BD" w:rsidRPr="00DF3537" w:rsidRDefault="009546BD" w:rsidP="009546BD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9546BD" w:rsidRPr="00DF3537" w14:paraId="386FEE9D" w14:textId="77777777" w:rsidTr="00E7663E">
        <w:tc>
          <w:tcPr>
            <w:tcW w:w="3240" w:type="dxa"/>
            <w:vAlign w:val="bottom"/>
          </w:tcPr>
          <w:p w14:paraId="2B8970F2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รายได้ดอกเบี้ยจ่ายชำระล่าช้า</w:t>
            </w:r>
          </w:p>
        </w:tc>
        <w:tc>
          <w:tcPr>
            <w:tcW w:w="1462" w:type="dxa"/>
          </w:tcPr>
          <w:p w14:paraId="52BEACB5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17,896</w:t>
            </w:r>
          </w:p>
        </w:tc>
        <w:tc>
          <w:tcPr>
            <w:tcW w:w="1462" w:type="dxa"/>
            <w:vAlign w:val="bottom"/>
          </w:tcPr>
          <w:p w14:paraId="77F48FD1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26,685</w:t>
            </w:r>
          </w:p>
        </w:tc>
        <w:tc>
          <w:tcPr>
            <w:tcW w:w="1462" w:type="dxa"/>
            <w:vAlign w:val="bottom"/>
          </w:tcPr>
          <w:p w14:paraId="7C3E2CA0" w14:textId="77777777" w:rsidR="009546BD" w:rsidRPr="009546BD" w:rsidRDefault="009546BD" w:rsidP="009546BD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17,896</w:t>
            </w:r>
          </w:p>
        </w:tc>
        <w:tc>
          <w:tcPr>
            <w:tcW w:w="1463" w:type="dxa"/>
            <w:vAlign w:val="bottom"/>
          </w:tcPr>
          <w:p w14:paraId="7842DEF2" w14:textId="77777777" w:rsidR="009546BD" w:rsidRPr="00DF3537" w:rsidRDefault="009546BD" w:rsidP="009546BD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26,685</w:t>
            </w:r>
          </w:p>
        </w:tc>
      </w:tr>
      <w:tr w:rsidR="009546BD" w:rsidRPr="00DF3537" w14:paraId="47D2916D" w14:textId="77777777" w:rsidTr="00E7663E">
        <w:tc>
          <w:tcPr>
            <w:tcW w:w="3240" w:type="dxa"/>
            <w:vAlign w:val="bottom"/>
          </w:tcPr>
          <w:p w14:paraId="3921CAE3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อื่น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1462" w:type="dxa"/>
          </w:tcPr>
          <w:p w14:paraId="607135BD" w14:textId="77777777" w:rsidR="009546BD" w:rsidRPr="009546BD" w:rsidRDefault="009546BD" w:rsidP="009546BD">
            <w:pPr>
              <w:pBdr>
                <w:bottom w:val="sing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5,719</w:t>
            </w:r>
          </w:p>
        </w:tc>
        <w:tc>
          <w:tcPr>
            <w:tcW w:w="1462" w:type="dxa"/>
            <w:vAlign w:val="bottom"/>
          </w:tcPr>
          <w:p w14:paraId="7227743D" w14:textId="77777777" w:rsidR="009546BD" w:rsidRPr="009546BD" w:rsidRDefault="009546BD" w:rsidP="009546BD">
            <w:pPr>
              <w:pBdr>
                <w:bottom w:val="sing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4,713</w:t>
            </w:r>
          </w:p>
        </w:tc>
        <w:tc>
          <w:tcPr>
            <w:tcW w:w="1462" w:type="dxa"/>
            <w:vAlign w:val="bottom"/>
          </w:tcPr>
          <w:p w14:paraId="6EA34D88" w14:textId="77777777" w:rsidR="009546BD" w:rsidRPr="009546BD" w:rsidRDefault="009546BD" w:rsidP="009546BD">
            <w:pPr>
              <w:pBdr>
                <w:bottom w:val="sing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5,498</w:t>
            </w:r>
          </w:p>
        </w:tc>
        <w:tc>
          <w:tcPr>
            <w:tcW w:w="1463" w:type="dxa"/>
            <w:vAlign w:val="bottom"/>
          </w:tcPr>
          <w:p w14:paraId="09E2408A" w14:textId="77777777" w:rsidR="009546BD" w:rsidRPr="00DF3537" w:rsidRDefault="009546BD" w:rsidP="009546BD">
            <w:pPr>
              <w:pBdr>
                <w:bottom w:val="single" w:sz="4" w:space="1" w:color="auto"/>
              </w:pBd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4,681</w:t>
            </w:r>
          </w:p>
        </w:tc>
      </w:tr>
      <w:tr w:rsidR="009546BD" w:rsidRPr="00DF3537" w14:paraId="4289BF52" w14:textId="77777777" w:rsidTr="00E7663E">
        <w:tc>
          <w:tcPr>
            <w:tcW w:w="3240" w:type="dxa"/>
            <w:vAlign w:val="bottom"/>
          </w:tcPr>
          <w:p w14:paraId="7421CB46" w14:textId="77777777" w:rsidR="009546BD" w:rsidRPr="00DF3537" w:rsidRDefault="009546BD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รวมรายได้อื่น</w:t>
            </w:r>
          </w:p>
        </w:tc>
        <w:tc>
          <w:tcPr>
            <w:tcW w:w="1462" w:type="dxa"/>
          </w:tcPr>
          <w:p w14:paraId="4F8043F9" w14:textId="77777777" w:rsidR="009546BD" w:rsidRPr="009546BD" w:rsidRDefault="009546BD" w:rsidP="009546BD">
            <w:pPr>
              <w:pBdr>
                <w:bottom w:val="doub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24,390</w:t>
            </w:r>
          </w:p>
        </w:tc>
        <w:tc>
          <w:tcPr>
            <w:tcW w:w="1462" w:type="dxa"/>
            <w:vAlign w:val="bottom"/>
          </w:tcPr>
          <w:p w14:paraId="06BC97EE" w14:textId="77777777" w:rsidR="009546BD" w:rsidRPr="009546BD" w:rsidRDefault="009546BD" w:rsidP="009546BD">
            <w:pPr>
              <w:pBdr>
                <w:bottom w:val="doub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31,398</w:t>
            </w:r>
          </w:p>
        </w:tc>
        <w:tc>
          <w:tcPr>
            <w:tcW w:w="1462" w:type="dxa"/>
            <w:vAlign w:val="bottom"/>
          </w:tcPr>
          <w:p w14:paraId="0C1D2B3A" w14:textId="77777777" w:rsidR="009546BD" w:rsidRPr="009546BD" w:rsidRDefault="009546BD" w:rsidP="009546BD">
            <w:pPr>
              <w:pBdr>
                <w:bottom w:val="doub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9546BD">
              <w:rPr>
                <w:rFonts w:ascii="Angsana New" w:hAnsi="Angsana New"/>
                <w:sz w:val="28"/>
              </w:rPr>
              <w:t>39,169</w:t>
            </w:r>
          </w:p>
        </w:tc>
        <w:tc>
          <w:tcPr>
            <w:tcW w:w="1463" w:type="dxa"/>
            <w:vAlign w:val="bottom"/>
          </w:tcPr>
          <w:p w14:paraId="56101886" w14:textId="77777777" w:rsidR="009546BD" w:rsidRPr="00DF3537" w:rsidRDefault="009546BD" w:rsidP="009546BD">
            <w:pPr>
              <w:pBdr>
                <w:bottom w:val="double" w:sz="4" w:space="1" w:color="auto"/>
              </w:pBd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31,366</w:t>
            </w:r>
          </w:p>
        </w:tc>
      </w:tr>
    </w:tbl>
    <w:p w14:paraId="1F1E661D" w14:textId="4FE1D932" w:rsidR="00E22676" w:rsidRPr="00DF3537" w:rsidRDefault="00E22676" w:rsidP="00FD1B7A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3F6704" w:rsidRPr="00DF3537">
        <w:rPr>
          <w:rFonts w:ascii="Angsana New" w:hAnsi="Angsana New"/>
          <w:sz w:val="32"/>
          <w:szCs w:val="32"/>
          <w:cs/>
        </w:rPr>
        <w:t>ส่วนต่างของรายได้และ</w:t>
      </w:r>
      <w:r w:rsidR="001C5BDF" w:rsidRPr="00DF3537">
        <w:rPr>
          <w:rFonts w:ascii="Angsana New" w:hAnsi="Angsana New"/>
          <w:sz w:val="32"/>
          <w:szCs w:val="32"/>
          <w:cs/>
        </w:rPr>
        <w:t>ต้นทุนคือการให้บริการจัดหาสินค้า</w:t>
      </w:r>
      <w:r w:rsidR="003F6704" w:rsidRPr="00DF3537">
        <w:rPr>
          <w:rFonts w:ascii="Angsana New" w:hAnsi="Angsana New"/>
          <w:sz w:val="32"/>
          <w:szCs w:val="32"/>
          <w:cs/>
        </w:rPr>
        <w:t>ให้ลูกค้า ซึ่งแสดง</w:t>
      </w:r>
      <w:r w:rsidR="00C76192" w:rsidRPr="00DF3537">
        <w:rPr>
          <w:rFonts w:ascii="Angsana New" w:hAnsi="Angsana New"/>
          <w:sz w:val="32"/>
          <w:szCs w:val="32"/>
          <w:cs/>
        </w:rPr>
        <w:t>ด้วย</w:t>
      </w:r>
      <w:r w:rsidR="003F6704" w:rsidRPr="00DF3537">
        <w:rPr>
          <w:rFonts w:ascii="Angsana New" w:hAnsi="Angsana New"/>
          <w:sz w:val="32"/>
          <w:szCs w:val="32"/>
          <w:cs/>
        </w:rPr>
        <w:t>ยอดสุทธิของรายได้จากการ</w:t>
      </w:r>
      <w:r w:rsidR="006D13A4" w:rsidRPr="00DF3537">
        <w:rPr>
          <w:rFonts w:ascii="Angsana New" w:hAnsi="Angsana New"/>
          <w:sz w:val="32"/>
          <w:szCs w:val="32"/>
          <w:cs/>
        </w:rPr>
        <w:t>จัดหาสินค้าและต้นทุนของสินค้า</w:t>
      </w:r>
      <w:r w:rsidR="00C76192" w:rsidRPr="00DF3537">
        <w:rPr>
          <w:rFonts w:ascii="Angsana New" w:hAnsi="Angsana New"/>
          <w:sz w:val="32"/>
          <w:szCs w:val="32"/>
          <w:cs/>
        </w:rPr>
        <w:t xml:space="preserve"> โดยรวมไว้ในรายได้อื่นในงบ</w:t>
      </w:r>
      <w:r w:rsidR="003F6704" w:rsidRPr="00DF3537">
        <w:rPr>
          <w:rFonts w:ascii="Angsana New" w:hAnsi="Angsana New"/>
          <w:sz w:val="32"/>
          <w:szCs w:val="32"/>
          <w:cs/>
        </w:rPr>
        <w:t>กำไรขาดทุนเบ็ดเสร็จ</w:t>
      </w:r>
    </w:p>
    <w:p w14:paraId="6C401750" w14:textId="77777777" w:rsidR="005913EC" w:rsidRPr="007E7DF6" w:rsidRDefault="006D13C6" w:rsidP="007E7DF6">
      <w:pPr>
        <w:pStyle w:val="NFS"/>
      </w:pPr>
      <w:r w:rsidRPr="007E7DF6">
        <w:t>3</w:t>
      </w:r>
      <w:r w:rsidR="00944CC7" w:rsidRPr="007E7DF6">
        <w:rPr>
          <w:cs/>
        </w:rPr>
        <w:t>3</w:t>
      </w:r>
      <w:r w:rsidR="005706CF" w:rsidRPr="007E7DF6">
        <w:rPr>
          <w:cs/>
        </w:rPr>
        <w:t>.</w:t>
      </w:r>
      <w:r w:rsidR="005706CF" w:rsidRPr="007E7DF6">
        <w:rPr>
          <w:cs/>
        </w:rPr>
        <w:tab/>
        <w:t>ค่าใช้จ่ายตามลักษณะ</w:t>
      </w:r>
    </w:p>
    <w:p w14:paraId="71CB3B6A" w14:textId="77777777" w:rsidR="005706CF" w:rsidRPr="00DF3537" w:rsidRDefault="005706CF" w:rsidP="00FD1B7A">
      <w:pPr>
        <w:tabs>
          <w:tab w:val="left" w:pos="540"/>
        </w:tabs>
        <w:spacing w:before="120" w:after="12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รายการค่าใช้จ่ายตามลักษณะประกอบด้วยรายการค่าใช้จ่ายที่สำคัญดังต่อไปนี้</w:t>
      </w:r>
    </w:p>
    <w:p w14:paraId="1CB34C51" w14:textId="77777777" w:rsidR="00CC3070" w:rsidRPr="00DF3537" w:rsidRDefault="00CC3070" w:rsidP="00FD1B7A">
      <w:pPr>
        <w:tabs>
          <w:tab w:val="left" w:pos="360"/>
        </w:tabs>
        <w:ind w:right="-43"/>
        <w:jc w:val="right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(หน่วย: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พันบาท)</w:t>
      </w:r>
    </w:p>
    <w:tbl>
      <w:tblPr>
        <w:tblW w:w="917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4230"/>
        <w:gridCol w:w="1237"/>
        <w:gridCol w:w="1237"/>
        <w:gridCol w:w="1237"/>
        <w:gridCol w:w="1238"/>
      </w:tblGrid>
      <w:tr w:rsidR="00E7663E" w:rsidRPr="00DF3537" w14:paraId="7C69FBEA" w14:textId="77777777" w:rsidTr="00E7663E">
        <w:trPr>
          <w:trHeight w:val="288"/>
        </w:trPr>
        <w:tc>
          <w:tcPr>
            <w:tcW w:w="4230" w:type="dxa"/>
            <w:vAlign w:val="bottom"/>
          </w:tcPr>
          <w:p w14:paraId="25838E2D" w14:textId="77777777" w:rsidR="00E7663E" w:rsidRPr="00DF3537" w:rsidRDefault="00E7663E" w:rsidP="00EA6F3B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 w14:paraId="42F22A84" w14:textId="77777777" w:rsidR="00E7663E" w:rsidRPr="00DF353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475" w:type="dxa"/>
            <w:gridSpan w:val="2"/>
            <w:vAlign w:val="bottom"/>
          </w:tcPr>
          <w:p w14:paraId="5F55DF72" w14:textId="77777777" w:rsidR="00E7663E" w:rsidRPr="00DF353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DF3537" w14:paraId="1ADB2BE4" w14:textId="77777777" w:rsidTr="004163B5">
        <w:trPr>
          <w:trHeight w:val="414"/>
        </w:trPr>
        <w:tc>
          <w:tcPr>
            <w:tcW w:w="4230" w:type="dxa"/>
            <w:vAlign w:val="bottom"/>
          </w:tcPr>
          <w:p w14:paraId="08F2489B" w14:textId="77777777" w:rsidR="00E7663E" w:rsidRPr="00DF3537" w:rsidRDefault="00E7663E" w:rsidP="00E7663E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bottom"/>
          </w:tcPr>
          <w:p w14:paraId="51D81AE1" w14:textId="77777777" w:rsidR="00E7663E" w:rsidRPr="00DF353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37" w:type="dxa"/>
            <w:vAlign w:val="bottom"/>
          </w:tcPr>
          <w:p w14:paraId="6A8C08E5" w14:textId="77777777" w:rsidR="00E7663E" w:rsidRPr="00DF353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1237" w:type="dxa"/>
            <w:vAlign w:val="bottom"/>
          </w:tcPr>
          <w:p w14:paraId="193E2D42" w14:textId="77777777" w:rsidR="00E7663E" w:rsidRPr="00DF353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38" w:type="dxa"/>
            <w:vAlign w:val="bottom"/>
          </w:tcPr>
          <w:p w14:paraId="015AFE51" w14:textId="77777777" w:rsidR="00E7663E" w:rsidRPr="00DF353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3E2FBD" w:rsidRPr="00DF3537" w14:paraId="4E04F4F0" w14:textId="77777777" w:rsidTr="007A7AAF">
        <w:tc>
          <w:tcPr>
            <w:tcW w:w="4230" w:type="dxa"/>
            <w:vAlign w:val="bottom"/>
          </w:tcPr>
          <w:p w14:paraId="652F81B9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เงินเดือนและค่าแรงและผลประโยชน์อื่นของพนักงาน</w:t>
            </w:r>
          </w:p>
        </w:tc>
        <w:tc>
          <w:tcPr>
            <w:tcW w:w="1237" w:type="dxa"/>
            <w:vAlign w:val="bottom"/>
          </w:tcPr>
          <w:p w14:paraId="6A908EE0" w14:textId="54F0C9BD" w:rsidR="003E2FBD" w:rsidRPr="003E2FBD" w:rsidRDefault="00F06864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F06864">
              <w:rPr>
                <w:rFonts w:ascii="Angsana New" w:hAnsi="Angsana New"/>
                <w:sz w:val="28"/>
              </w:rPr>
              <w:t>89,088</w:t>
            </w:r>
          </w:p>
        </w:tc>
        <w:tc>
          <w:tcPr>
            <w:tcW w:w="1237" w:type="dxa"/>
            <w:vAlign w:val="bottom"/>
          </w:tcPr>
          <w:p w14:paraId="46C628DA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70,861</w:t>
            </w:r>
          </w:p>
        </w:tc>
        <w:tc>
          <w:tcPr>
            <w:tcW w:w="1237" w:type="dxa"/>
            <w:vAlign w:val="bottom"/>
          </w:tcPr>
          <w:p w14:paraId="3B1A083D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72,134</w:t>
            </w:r>
          </w:p>
        </w:tc>
        <w:tc>
          <w:tcPr>
            <w:tcW w:w="1238" w:type="dxa"/>
            <w:vAlign w:val="bottom"/>
          </w:tcPr>
          <w:p w14:paraId="70BAEC37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62,241</w:t>
            </w:r>
          </w:p>
        </w:tc>
      </w:tr>
      <w:tr w:rsidR="003E2FBD" w:rsidRPr="00DF3537" w14:paraId="64BA5EEE" w14:textId="77777777" w:rsidTr="007A7AAF">
        <w:tc>
          <w:tcPr>
            <w:tcW w:w="4230" w:type="dxa"/>
            <w:vAlign w:val="bottom"/>
          </w:tcPr>
          <w:p w14:paraId="2F3577E0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หนี้สูญและหนี้สงสัยจะสูญ</w:t>
            </w:r>
          </w:p>
        </w:tc>
        <w:tc>
          <w:tcPr>
            <w:tcW w:w="1237" w:type="dxa"/>
            <w:vAlign w:val="bottom"/>
          </w:tcPr>
          <w:p w14:paraId="31449A4D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110,522</w:t>
            </w:r>
          </w:p>
        </w:tc>
        <w:tc>
          <w:tcPr>
            <w:tcW w:w="1237" w:type="dxa"/>
            <w:vAlign w:val="bottom"/>
          </w:tcPr>
          <w:p w14:paraId="2FE05237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70,504</w:t>
            </w:r>
          </w:p>
        </w:tc>
        <w:tc>
          <w:tcPr>
            <w:tcW w:w="1237" w:type="dxa"/>
            <w:vAlign w:val="bottom"/>
          </w:tcPr>
          <w:p w14:paraId="4BBEE471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110,522</w:t>
            </w:r>
          </w:p>
        </w:tc>
        <w:tc>
          <w:tcPr>
            <w:tcW w:w="1238" w:type="dxa"/>
            <w:vAlign w:val="bottom"/>
          </w:tcPr>
          <w:p w14:paraId="754EA26E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70,504</w:t>
            </w:r>
          </w:p>
        </w:tc>
      </w:tr>
      <w:tr w:rsidR="003E2FBD" w:rsidRPr="00DF3537" w14:paraId="529BCE4F" w14:textId="77777777" w:rsidTr="007A7AAF">
        <w:tc>
          <w:tcPr>
            <w:tcW w:w="4230" w:type="dxa"/>
            <w:vAlign w:val="bottom"/>
          </w:tcPr>
          <w:p w14:paraId="5CD8ABCC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ค่าเช่าจ่ายตามสัญญาเช่าดำเนินงานและค่าบริการจ่าย</w:t>
            </w:r>
          </w:p>
        </w:tc>
        <w:tc>
          <w:tcPr>
            <w:tcW w:w="1237" w:type="dxa"/>
            <w:vAlign w:val="bottom"/>
          </w:tcPr>
          <w:p w14:paraId="7F439B0E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12,926</w:t>
            </w:r>
          </w:p>
        </w:tc>
        <w:tc>
          <w:tcPr>
            <w:tcW w:w="1237" w:type="dxa"/>
            <w:vAlign w:val="bottom"/>
          </w:tcPr>
          <w:p w14:paraId="5FA06224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8,060</w:t>
            </w:r>
          </w:p>
        </w:tc>
        <w:tc>
          <w:tcPr>
            <w:tcW w:w="1237" w:type="dxa"/>
            <w:vAlign w:val="bottom"/>
          </w:tcPr>
          <w:p w14:paraId="26E1FB3C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11,457</w:t>
            </w:r>
          </w:p>
        </w:tc>
        <w:tc>
          <w:tcPr>
            <w:tcW w:w="1238" w:type="dxa"/>
            <w:vAlign w:val="bottom"/>
          </w:tcPr>
          <w:p w14:paraId="467005D0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7,673</w:t>
            </w:r>
          </w:p>
        </w:tc>
      </w:tr>
      <w:tr w:rsidR="003E2FBD" w:rsidRPr="00DF3537" w14:paraId="6600979F" w14:textId="77777777" w:rsidTr="007A7AAF">
        <w:tc>
          <w:tcPr>
            <w:tcW w:w="4230" w:type="dxa"/>
            <w:vAlign w:val="bottom"/>
          </w:tcPr>
          <w:p w14:paraId="3E468D0F" w14:textId="77777777" w:rsidR="003E2FBD" w:rsidRPr="00DF3537" w:rsidRDefault="003E2FBD" w:rsidP="003E2FBD">
            <w:pPr>
              <w:ind w:left="162" w:right="-1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ค่าที่ปรึกษากฎหมาย</w:t>
            </w:r>
          </w:p>
        </w:tc>
        <w:tc>
          <w:tcPr>
            <w:tcW w:w="1237" w:type="dxa"/>
            <w:vAlign w:val="bottom"/>
          </w:tcPr>
          <w:p w14:paraId="339E428E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3,215</w:t>
            </w:r>
          </w:p>
        </w:tc>
        <w:tc>
          <w:tcPr>
            <w:tcW w:w="1237" w:type="dxa"/>
            <w:vAlign w:val="bottom"/>
          </w:tcPr>
          <w:p w14:paraId="596C0DB6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2,719</w:t>
            </w:r>
          </w:p>
        </w:tc>
        <w:tc>
          <w:tcPr>
            <w:tcW w:w="1237" w:type="dxa"/>
            <w:vAlign w:val="bottom"/>
          </w:tcPr>
          <w:p w14:paraId="2156EDF0" w14:textId="77777777" w:rsidR="003E2FBD" w:rsidRPr="00B01E5E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2,735</w:t>
            </w:r>
          </w:p>
        </w:tc>
        <w:tc>
          <w:tcPr>
            <w:tcW w:w="1238" w:type="dxa"/>
            <w:vAlign w:val="bottom"/>
          </w:tcPr>
          <w:p w14:paraId="1EF2DC78" w14:textId="7F16290B" w:rsidR="003E2FBD" w:rsidRPr="00B01E5E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B01E5E">
              <w:rPr>
                <w:rFonts w:ascii="Angsana New" w:hAnsi="Angsana New"/>
                <w:sz w:val="28"/>
              </w:rPr>
              <w:t>2,4</w:t>
            </w:r>
            <w:r w:rsidR="00B702BB" w:rsidRPr="00B01E5E">
              <w:rPr>
                <w:rFonts w:ascii="Angsana New" w:hAnsi="Angsana New"/>
                <w:sz w:val="28"/>
              </w:rPr>
              <w:t>1</w:t>
            </w:r>
            <w:r w:rsidRPr="00B01E5E">
              <w:rPr>
                <w:rFonts w:ascii="Angsana New" w:hAnsi="Angsana New"/>
                <w:sz w:val="28"/>
              </w:rPr>
              <w:t>9</w:t>
            </w:r>
          </w:p>
        </w:tc>
      </w:tr>
      <w:tr w:rsidR="003E2FBD" w:rsidRPr="00DF3537" w14:paraId="6A8045E5" w14:textId="77777777" w:rsidTr="007A7AAF">
        <w:tc>
          <w:tcPr>
            <w:tcW w:w="4230" w:type="dxa"/>
            <w:vAlign w:val="bottom"/>
          </w:tcPr>
          <w:p w14:paraId="3FC59929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ภาษีธุรกิจเฉพาะ</w:t>
            </w:r>
          </w:p>
        </w:tc>
        <w:tc>
          <w:tcPr>
            <w:tcW w:w="1237" w:type="dxa"/>
            <w:vAlign w:val="bottom"/>
          </w:tcPr>
          <w:p w14:paraId="1A91910A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10,426</w:t>
            </w:r>
          </w:p>
        </w:tc>
        <w:tc>
          <w:tcPr>
            <w:tcW w:w="1237" w:type="dxa"/>
            <w:vAlign w:val="bottom"/>
          </w:tcPr>
          <w:p w14:paraId="5D75E99F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11,646</w:t>
            </w:r>
          </w:p>
        </w:tc>
        <w:tc>
          <w:tcPr>
            <w:tcW w:w="1237" w:type="dxa"/>
            <w:vAlign w:val="bottom"/>
          </w:tcPr>
          <w:p w14:paraId="0F90736C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10,426</w:t>
            </w:r>
          </w:p>
        </w:tc>
        <w:tc>
          <w:tcPr>
            <w:tcW w:w="1238" w:type="dxa"/>
            <w:vAlign w:val="bottom"/>
          </w:tcPr>
          <w:p w14:paraId="33A8B6F9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11,646</w:t>
            </w:r>
          </w:p>
        </w:tc>
      </w:tr>
      <w:tr w:rsidR="003E2FBD" w:rsidRPr="00DF3537" w14:paraId="09FBD2BA" w14:textId="77777777" w:rsidTr="007A7AAF">
        <w:tc>
          <w:tcPr>
            <w:tcW w:w="4230" w:type="dxa"/>
            <w:vAlign w:val="bottom"/>
          </w:tcPr>
          <w:p w14:paraId="5606616B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ค่าบริการทางการเงิน</w:t>
            </w:r>
          </w:p>
        </w:tc>
        <w:tc>
          <w:tcPr>
            <w:tcW w:w="1237" w:type="dxa"/>
            <w:vAlign w:val="bottom"/>
          </w:tcPr>
          <w:p w14:paraId="4DD4300B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4,828</w:t>
            </w:r>
          </w:p>
        </w:tc>
        <w:tc>
          <w:tcPr>
            <w:tcW w:w="1237" w:type="dxa"/>
            <w:vAlign w:val="bottom"/>
          </w:tcPr>
          <w:p w14:paraId="6043FE98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6,347</w:t>
            </w:r>
          </w:p>
        </w:tc>
        <w:tc>
          <w:tcPr>
            <w:tcW w:w="1237" w:type="dxa"/>
            <w:vAlign w:val="bottom"/>
          </w:tcPr>
          <w:p w14:paraId="2B8AFCF0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4,740</w:t>
            </w:r>
          </w:p>
        </w:tc>
        <w:tc>
          <w:tcPr>
            <w:tcW w:w="1238" w:type="dxa"/>
            <w:vAlign w:val="bottom"/>
          </w:tcPr>
          <w:p w14:paraId="0E16565C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6,342</w:t>
            </w:r>
          </w:p>
        </w:tc>
      </w:tr>
      <w:tr w:rsidR="003E2FBD" w:rsidRPr="00DF3537" w14:paraId="4F14AD9B" w14:textId="77777777" w:rsidTr="007A7AAF">
        <w:tc>
          <w:tcPr>
            <w:tcW w:w="4230" w:type="dxa"/>
            <w:vAlign w:val="bottom"/>
          </w:tcPr>
          <w:p w14:paraId="1CCFF21A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ค่าเสื่อมราคาและค่าตัดจำหน่าย</w:t>
            </w:r>
          </w:p>
        </w:tc>
        <w:tc>
          <w:tcPr>
            <w:tcW w:w="1237" w:type="dxa"/>
            <w:vAlign w:val="bottom"/>
          </w:tcPr>
          <w:p w14:paraId="7087A2B0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7,643</w:t>
            </w:r>
          </w:p>
        </w:tc>
        <w:tc>
          <w:tcPr>
            <w:tcW w:w="1237" w:type="dxa"/>
            <w:vAlign w:val="bottom"/>
          </w:tcPr>
          <w:p w14:paraId="1E793293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4,694</w:t>
            </w:r>
          </w:p>
        </w:tc>
        <w:tc>
          <w:tcPr>
            <w:tcW w:w="1237" w:type="dxa"/>
            <w:vAlign w:val="bottom"/>
          </w:tcPr>
          <w:p w14:paraId="2A95F5F7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7,540</w:t>
            </w:r>
          </w:p>
        </w:tc>
        <w:tc>
          <w:tcPr>
            <w:tcW w:w="1238" w:type="dxa"/>
            <w:vAlign w:val="bottom"/>
          </w:tcPr>
          <w:p w14:paraId="5609BFEC" w14:textId="77777777" w:rsidR="003E2FBD" w:rsidRPr="003E2FBD" w:rsidRDefault="003E2FBD" w:rsidP="003E2FBD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3E2FBD">
              <w:rPr>
                <w:rFonts w:ascii="Angsana New" w:hAnsi="Angsana New"/>
                <w:sz w:val="28"/>
              </w:rPr>
              <w:t>4,690</w:t>
            </w:r>
          </w:p>
        </w:tc>
      </w:tr>
    </w:tbl>
    <w:p w14:paraId="5428C41A" w14:textId="77777777" w:rsidR="00F47F74" w:rsidRDefault="00F47F74" w:rsidP="007E7DF6">
      <w:pPr>
        <w:pStyle w:val="NFS"/>
      </w:pPr>
    </w:p>
    <w:p w14:paraId="56A738E5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6754EA39" w14:textId="3AF7FCBA" w:rsidR="00B953CC" w:rsidRPr="00DF3537" w:rsidRDefault="00493F1B" w:rsidP="007E7DF6">
      <w:pPr>
        <w:pStyle w:val="NFS"/>
        <w:rPr>
          <w:cs/>
        </w:rPr>
      </w:pPr>
      <w:r w:rsidRPr="00DF3537">
        <w:lastRenderedPageBreak/>
        <w:t>3</w:t>
      </w:r>
      <w:r w:rsidR="00944CC7" w:rsidRPr="00DF3537">
        <w:rPr>
          <w:cs/>
        </w:rPr>
        <w:t>4</w:t>
      </w:r>
      <w:r w:rsidR="00B953CC" w:rsidRPr="00DF3537">
        <w:t>.</w:t>
      </w:r>
      <w:r w:rsidR="00B953CC" w:rsidRPr="00DF3537">
        <w:tab/>
      </w:r>
      <w:r w:rsidR="00B953CC" w:rsidRPr="00DF3537">
        <w:rPr>
          <w:cs/>
        </w:rPr>
        <w:t>กำไรต่อหุ้น</w:t>
      </w:r>
    </w:p>
    <w:p w14:paraId="3FAA8185" w14:textId="3D6129BF" w:rsidR="00053E7C" w:rsidRPr="00DF3537" w:rsidRDefault="00B953CC" w:rsidP="00FD1B7A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="00053E7C" w:rsidRPr="00DF3537">
        <w:rPr>
          <w:rFonts w:ascii="Angsana New" w:hAnsi="Angsana New"/>
          <w:sz w:val="32"/>
          <w:szCs w:val="32"/>
          <w:cs/>
        </w:rPr>
        <w:t>กำไรต่อหุ้นขั้นพื้นฐานคำนวณโดยหารกำไรสำหรับปี</w:t>
      </w:r>
      <w:r w:rsidR="00EC36ED" w:rsidRPr="00DF3537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</w:t>
      </w:r>
      <w:r w:rsidR="00053E7C" w:rsidRPr="00DF3537">
        <w:rPr>
          <w:rFonts w:ascii="Angsana New" w:hAnsi="Angsana New"/>
          <w:sz w:val="32"/>
          <w:szCs w:val="32"/>
          <w:cs/>
        </w:rPr>
        <w:t xml:space="preserve"> (ไม่รวมกำไรขาดทุนเบ็ดเสร็จอื่น) ด้วยจำนวนหุ้นสามัญถัวเฉลี่ยถ่วงน้ำหนักของหุ้นสามัญที่ออกอยู่ในระหว่างปี และได้ปรับจำนวนหุ้นสามัญตามสัดส่วนที่เปลี่ยนไปของจำนวนหุ้นสามัญที่เกิดจากการ</w:t>
      </w:r>
      <w:r w:rsidR="004855FA" w:rsidRPr="00DF3537">
        <w:rPr>
          <w:rFonts w:ascii="Angsana New" w:hAnsi="Angsana New"/>
          <w:sz w:val="32"/>
          <w:szCs w:val="32"/>
          <w:cs/>
        </w:rPr>
        <w:t>ใช้สิทธิตามใบสำคัญแสดงสิทธิ</w:t>
      </w:r>
      <w:r w:rsidR="00053E7C" w:rsidRPr="00DF3537">
        <w:rPr>
          <w:rFonts w:ascii="Angsana New" w:hAnsi="Angsana New"/>
          <w:sz w:val="32"/>
          <w:szCs w:val="32"/>
          <w:cs/>
        </w:rPr>
        <w:t xml:space="preserve"> 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230"/>
        <w:gridCol w:w="1237"/>
        <w:gridCol w:w="995"/>
        <w:gridCol w:w="1350"/>
        <w:gridCol w:w="1368"/>
      </w:tblGrid>
      <w:tr w:rsidR="00E7663E" w:rsidRPr="00DF3537" w14:paraId="336337D6" w14:textId="77777777" w:rsidTr="0054446B">
        <w:tc>
          <w:tcPr>
            <w:tcW w:w="4230" w:type="dxa"/>
            <w:vAlign w:val="bottom"/>
          </w:tcPr>
          <w:p w14:paraId="0B37ABFA" w14:textId="77777777" w:rsidR="00E7663E" w:rsidRPr="00DF3537" w:rsidRDefault="00E7663E" w:rsidP="00261046">
            <w:pPr>
              <w:tabs>
                <w:tab w:val="left" w:pos="120"/>
              </w:tabs>
              <w:jc w:val="both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232" w:type="dxa"/>
            <w:gridSpan w:val="2"/>
            <w:vAlign w:val="bottom"/>
          </w:tcPr>
          <w:p w14:paraId="71CD556F" w14:textId="77777777" w:rsidR="00E7663E" w:rsidRPr="00DF3537" w:rsidRDefault="00E7663E" w:rsidP="00261046">
            <w:pPr>
              <w:tabs>
                <w:tab w:val="left" w:pos="120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2718" w:type="dxa"/>
            <w:gridSpan w:val="2"/>
            <w:vAlign w:val="bottom"/>
          </w:tcPr>
          <w:p w14:paraId="6D536554" w14:textId="77777777" w:rsidR="00E7663E" w:rsidRPr="00DF3537" w:rsidRDefault="00E7663E" w:rsidP="00261046">
            <w:pPr>
              <w:tabs>
                <w:tab w:val="left" w:pos="120"/>
              </w:tabs>
              <w:jc w:val="right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หน่วย</w:t>
            </w:r>
            <w:r w:rsidRPr="00DF3537">
              <w:rPr>
                <w:rFonts w:ascii="Angsana New" w:hAnsi="Angsana New"/>
                <w:sz w:val="28"/>
              </w:rPr>
              <w:t xml:space="preserve">: </w:t>
            </w:r>
            <w:r w:rsidRPr="00DF3537">
              <w:rPr>
                <w:rFonts w:ascii="Angsana New" w:hAnsi="Angsana New"/>
                <w:sz w:val="28"/>
                <w:cs/>
              </w:rPr>
              <w:t>พันหุ้น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E7663E" w:rsidRPr="00DF3537" w14:paraId="538C8AE3" w14:textId="77777777" w:rsidTr="0054446B">
        <w:tc>
          <w:tcPr>
            <w:tcW w:w="4230" w:type="dxa"/>
            <w:vAlign w:val="bottom"/>
          </w:tcPr>
          <w:p w14:paraId="1F56E848" w14:textId="77777777" w:rsidR="00E7663E" w:rsidRPr="00DF3537" w:rsidRDefault="00E7663E" w:rsidP="00261046">
            <w:pPr>
              <w:tabs>
                <w:tab w:val="left" w:pos="120"/>
              </w:tabs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2232" w:type="dxa"/>
            <w:gridSpan w:val="2"/>
            <w:vAlign w:val="bottom"/>
          </w:tcPr>
          <w:p w14:paraId="6419D0B8" w14:textId="0A98B2D0" w:rsidR="00E7663E" w:rsidRPr="0054446B" w:rsidRDefault="00E7663E" w:rsidP="00AB118C">
            <w:pPr>
              <w:tabs>
                <w:tab w:val="left" w:pos="120"/>
              </w:tabs>
              <w:ind w:right="-18"/>
              <w:jc w:val="center"/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</w:p>
        </w:tc>
        <w:tc>
          <w:tcPr>
            <w:tcW w:w="2718" w:type="dxa"/>
            <w:gridSpan w:val="2"/>
            <w:vAlign w:val="bottom"/>
            <w:hideMark/>
          </w:tcPr>
          <w:p w14:paraId="4D691662" w14:textId="29DDB716" w:rsidR="00E7663E" w:rsidRPr="00DF3537" w:rsidRDefault="0054446B" w:rsidP="00261046">
            <w:pPr>
              <w:pBdr>
                <w:bottom w:val="single" w:sz="4" w:space="1" w:color="auto"/>
              </w:pBdr>
              <w:tabs>
                <w:tab w:val="left" w:pos="120"/>
              </w:tabs>
              <w:ind w:right="-18"/>
              <w:jc w:val="center"/>
              <w:rPr>
                <w:rFonts w:ascii="Angsana New" w:hAnsi="Angsana New"/>
                <w:sz w:val="28"/>
              </w:rPr>
            </w:pPr>
            <w:r w:rsidRPr="00682440">
              <w:rPr>
                <w:rFonts w:ascii="Angsana New" w:hAnsi="Angsana New"/>
                <w:sz w:val="28"/>
                <w:cs/>
              </w:rPr>
              <w:t>งบการเงินรวม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                                     </w:t>
            </w:r>
            <w:r w:rsidRPr="00682440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DF3537" w14:paraId="0A079964" w14:textId="77777777" w:rsidTr="0054446B">
        <w:tc>
          <w:tcPr>
            <w:tcW w:w="4230" w:type="dxa"/>
            <w:vAlign w:val="bottom"/>
          </w:tcPr>
          <w:p w14:paraId="51B905C6" w14:textId="77777777" w:rsidR="00E7663E" w:rsidRPr="00DF3537" w:rsidRDefault="00E7663E" w:rsidP="00E7663E">
            <w:pPr>
              <w:tabs>
                <w:tab w:val="left" w:pos="120"/>
              </w:tabs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1237" w:type="dxa"/>
            <w:vAlign w:val="bottom"/>
          </w:tcPr>
          <w:p w14:paraId="421F5891" w14:textId="56FEC678" w:rsidR="00E7663E" w:rsidRPr="0054446B" w:rsidRDefault="00E7663E" w:rsidP="00AB118C">
            <w:pPr>
              <w:tabs>
                <w:tab w:val="left" w:pos="120"/>
              </w:tabs>
              <w:ind w:right="-18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995" w:type="dxa"/>
            <w:vAlign w:val="bottom"/>
          </w:tcPr>
          <w:p w14:paraId="47959222" w14:textId="1F107FAD" w:rsidR="00E7663E" w:rsidRPr="0054446B" w:rsidRDefault="00E7663E" w:rsidP="00AB118C">
            <w:pPr>
              <w:tabs>
                <w:tab w:val="left" w:pos="120"/>
              </w:tabs>
              <w:ind w:right="-18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1350" w:type="dxa"/>
            <w:vAlign w:val="bottom"/>
          </w:tcPr>
          <w:p w14:paraId="50140BED" w14:textId="77777777" w:rsidR="00E7663E" w:rsidRPr="00DF3537" w:rsidRDefault="00E7663E" w:rsidP="00E7663E">
            <w:pPr>
              <w:pBdr>
                <w:bottom w:val="single" w:sz="4" w:space="1" w:color="auto"/>
              </w:pBdr>
              <w:tabs>
                <w:tab w:val="left" w:pos="120"/>
              </w:tabs>
              <w:ind w:right="-18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68" w:type="dxa"/>
            <w:vAlign w:val="bottom"/>
          </w:tcPr>
          <w:p w14:paraId="2C1A5A51" w14:textId="77777777" w:rsidR="00E7663E" w:rsidRPr="00DF3537" w:rsidRDefault="00E7663E" w:rsidP="00E7663E">
            <w:pPr>
              <w:pBdr>
                <w:bottom w:val="single" w:sz="4" w:space="1" w:color="auto"/>
              </w:pBdr>
              <w:tabs>
                <w:tab w:val="left" w:pos="120"/>
              </w:tabs>
              <w:ind w:right="-18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2561</w:t>
            </w:r>
          </w:p>
        </w:tc>
      </w:tr>
      <w:tr w:rsidR="003E2FBD" w:rsidRPr="00DF3537" w14:paraId="3FA618A8" w14:textId="77777777" w:rsidTr="0054446B">
        <w:tc>
          <w:tcPr>
            <w:tcW w:w="4230" w:type="dxa"/>
            <w:vAlign w:val="bottom"/>
            <w:hideMark/>
          </w:tcPr>
          <w:p w14:paraId="60943B23" w14:textId="77777777" w:rsidR="003E2FBD" w:rsidRPr="00DF3537" w:rsidRDefault="003E2FBD" w:rsidP="003E2FBD">
            <w:pPr>
              <w:ind w:left="162" w:right="-108" w:hanging="18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จำนวนหุ้นสามัญถัวเฉลี่ยถ่วงน้ำหนักที่ออก ณ วันต้นปี                </w:t>
            </w:r>
          </w:p>
        </w:tc>
        <w:tc>
          <w:tcPr>
            <w:tcW w:w="1237" w:type="dxa"/>
            <w:vAlign w:val="bottom"/>
          </w:tcPr>
          <w:p w14:paraId="31AD9531" w14:textId="2B8A8F74" w:rsidR="003E2FBD" w:rsidRPr="0054446B" w:rsidRDefault="003E2FBD" w:rsidP="003E2FBD">
            <w:pPr>
              <w:tabs>
                <w:tab w:val="decimal" w:pos="975"/>
              </w:tabs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995" w:type="dxa"/>
            <w:vAlign w:val="bottom"/>
          </w:tcPr>
          <w:p w14:paraId="6B414CB8" w14:textId="0710D365" w:rsidR="003E2FBD" w:rsidRPr="0054446B" w:rsidRDefault="003E2FBD" w:rsidP="003E2FBD">
            <w:pPr>
              <w:tabs>
                <w:tab w:val="decimal" w:pos="975"/>
              </w:tabs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</w:p>
        </w:tc>
        <w:tc>
          <w:tcPr>
            <w:tcW w:w="1350" w:type="dxa"/>
            <w:vAlign w:val="bottom"/>
          </w:tcPr>
          <w:p w14:paraId="43291978" w14:textId="77777777" w:rsidR="003E2FBD" w:rsidRPr="003E2FBD" w:rsidRDefault="003E2FBD" w:rsidP="003E2FBD">
            <w:pPr>
              <w:tabs>
                <w:tab w:val="decimal" w:pos="975"/>
              </w:tabs>
              <w:rPr>
                <w:rFonts w:ascii="Angsana New" w:hAnsi="Angsana New"/>
                <w:sz w:val="28"/>
                <w:cs/>
              </w:rPr>
            </w:pPr>
            <w:r w:rsidRPr="003E2FBD">
              <w:rPr>
                <w:rFonts w:ascii="Angsana New" w:hAnsi="Angsana New"/>
                <w:sz w:val="28"/>
              </w:rPr>
              <w:t>220,501</w:t>
            </w:r>
          </w:p>
        </w:tc>
        <w:tc>
          <w:tcPr>
            <w:tcW w:w="1368" w:type="dxa"/>
            <w:vAlign w:val="bottom"/>
          </w:tcPr>
          <w:p w14:paraId="1AC2D65B" w14:textId="77777777" w:rsidR="003E2FBD" w:rsidRPr="00DF3537" w:rsidRDefault="003E2FBD" w:rsidP="003E2FBD">
            <w:pPr>
              <w:tabs>
                <w:tab w:val="decimal" w:pos="975"/>
              </w:tabs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220,076</w:t>
            </w:r>
          </w:p>
        </w:tc>
      </w:tr>
      <w:tr w:rsidR="003E2FBD" w:rsidRPr="00DF3537" w14:paraId="1C5CA21F" w14:textId="77777777" w:rsidTr="0054446B">
        <w:tc>
          <w:tcPr>
            <w:tcW w:w="4230" w:type="dxa"/>
            <w:vAlign w:val="bottom"/>
          </w:tcPr>
          <w:p w14:paraId="620CB654" w14:textId="77777777" w:rsidR="003E2FBD" w:rsidRPr="00DF3537" w:rsidRDefault="003E2FBD" w:rsidP="003E2FBD">
            <w:pPr>
              <w:ind w:left="162" w:right="-108" w:hanging="180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ออกหุ้นสามัญเพิ่มระหว่างปี </w:t>
            </w:r>
          </w:p>
        </w:tc>
        <w:tc>
          <w:tcPr>
            <w:tcW w:w="1237" w:type="dxa"/>
            <w:vAlign w:val="bottom"/>
          </w:tcPr>
          <w:p w14:paraId="1CBB916E" w14:textId="192B7FF6" w:rsidR="003E2FBD" w:rsidRPr="0054446B" w:rsidRDefault="003E2FBD" w:rsidP="00AB118C">
            <w:pPr>
              <w:tabs>
                <w:tab w:val="decimal" w:pos="975"/>
              </w:tabs>
              <w:rPr>
                <w:rFonts w:ascii="Angsana New" w:hAnsi="Angsana New"/>
                <w:strike/>
                <w:sz w:val="28"/>
                <w:highlight w:val="yellow"/>
              </w:rPr>
            </w:pPr>
          </w:p>
        </w:tc>
        <w:tc>
          <w:tcPr>
            <w:tcW w:w="995" w:type="dxa"/>
            <w:vAlign w:val="bottom"/>
          </w:tcPr>
          <w:p w14:paraId="62C6E56D" w14:textId="7DAE0CBC" w:rsidR="003E2FBD" w:rsidRPr="0054446B" w:rsidRDefault="003E2FBD" w:rsidP="00AB118C">
            <w:pPr>
              <w:tabs>
                <w:tab w:val="decimal" w:pos="975"/>
              </w:tabs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</w:p>
        </w:tc>
        <w:tc>
          <w:tcPr>
            <w:tcW w:w="1350" w:type="dxa"/>
            <w:vAlign w:val="bottom"/>
          </w:tcPr>
          <w:p w14:paraId="035C76D8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 w:val="28"/>
                <w:cs/>
              </w:rPr>
            </w:pPr>
            <w:r w:rsidRPr="003E2FBD">
              <w:rPr>
                <w:rFonts w:ascii="Angsana New" w:hAnsi="Angsana New"/>
                <w:sz w:val="28"/>
              </w:rPr>
              <w:t>720</w:t>
            </w:r>
          </w:p>
        </w:tc>
        <w:tc>
          <w:tcPr>
            <w:tcW w:w="1368" w:type="dxa"/>
            <w:vAlign w:val="bottom"/>
          </w:tcPr>
          <w:p w14:paraId="0D47F3B2" w14:textId="77777777" w:rsidR="003E2FBD" w:rsidRPr="00DF3537" w:rsidRDefault="003E2FB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425</w:t>
            </w:r>
          </w:p>
        </w:tc>
      </w:tr>
      <w:tr w:rsidR="00D95C23" w:rsidRPr="00DF3537" w14:paraId="07F2506B" w14:textId="77777777" w:rsidTr="0054756C">
        <w:tc>
          <w:tcPr>
            <w:tcW w:w="5467" w:type="dxa"/>
            <w:gridSpan w:val="2"/>
            <w:vAlign w:val="bottom"/>
            <w:hideMark/>
          </w:tcPr>
          <w:p w14:paraId="0D67A578" w14:textId="3E390F6D" w:rsidR="00D95C23" w:rsidRPr="0054446B" w:rsidRDefault="00D95C23" w:rsidP="00AB118C">
            <w:pPr>
              <w:tabs>
                <w:tab w:val="decimal" w:pos="975"/>
              </w:tabs>
              <w:rPr>
                <w:rFonts w:ascii="Angsana New" w:hAnsi="Angsana New"/>
                <w:strike/>
                <w:sz w:val="28"/>
                <w:highlight w:val="yellow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จำนวนหุ้นสามัญถัวเฉลี่ยถ่วงน้ำหนักที่ออก ณ วันปลายปี                </w:t>
            </w:r>
          </w:p>
        </w:tc>
        <w:tc>
          <w:tcPr>
            <w:tcW w:w="995" w:type="dxa"/>
            <w:vAlign w:val="bottom"/>
          </w:tcPr>
          <w:p w14:paraId="5C43A1B7" w14:textId="34D8B6FE" w:rsidR="00D95C23" w:rsidRPr="0054446B" w:rsidRDefault="00D95C23" w:rsidP="00AB118C">
            <w:pPr>
              <w:tabs>
                <w:tab w:val="decimal" w:pos="975"/>
              </w:tabs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</w:p>
        </w:tc>
        <w:tc>
          <w:tcPr>
            <w:tcW w:w="1350" w:type="dxa"/>
            <w:vAlign w:val="bottom"/>
          </w:tcPr>
          <w:p w14:paraId="299FE15E" w14:textId="77777777" w:rsidR="00D95C23" w:rsidRPr="003E2FBD" w:rsidRDefault="00D95C23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 w:val="28"/>
                <w:cs/>
              </w:rPr>
            </w:pPr>
            <w:r w:rsidRPr="003E2FBD">
              <w:rPr>
                <w:rFonts w:ascii="Angsana New" w:hAnsi="Angsana New"/>
                <w:sz w:val="28"/>
              </w:rPr>
              <w:t>221,221</w:t>
            </w:r>
          </w:p>
        </w:tc>
        <w:tc>
          <w:tcPr>
            <w:tcW w:w="1368" w:type="dxa"/>
            <w:vAlign w:val="bottom"/>
          </w:tcPr>
          <w:p w14:paraId="75959E99" w14:textId="77777777" w:rsidR="00D95C23" w:rsidRPr="00DF3537" w:rsidRDefault="00D95C23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220,501</w:t>
            </w:r>
          </w:p>
        </w:tc>
      </w:tr>
    </w:tbl>
    <w:p w14:paraId="088FDD5B" w14:textId="683E9469" w:rsidR="00053E7C" w:rsidRPr="00DF3537" w:rsidRDefault="00053E7C" w:rsidP="00FD1B7A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กำไร</w:t>
      </w:r>
      <w:r w:rsidR="00EC36ED" w:rsidRPr="00DF3537">
        <w:rPr>
          <w:rFonts w:ascii="Angsana New" w:hAnsi="Angsana New"/>
          <w:sz w:val="32"/>
          <w:szCs w:val="32"/>
          <w:cs/>
        </w:rPr>
        <w:t>ต่อหุ้นปรับลด</w:t>
      </w:r>
      <w:r w:rsidRPr="00DF3537">
        <w:rPr>
          <w:rFonts w:ascii="Angsana New" w:hAnsi="Angsana New"/>
          <w:sz w:val="32"/>
          <w:szCs w:val="32"/>
          <w:cs/>
        </w:rPr>
        <w:t>คำนวณโดยหารกำไรสำหรับ</w:t>
      </w:r>
      <w:r w:rsidR="004855FA" w:rsidRPr="00DF3537">
        <w:rPr>
          <w:rFonts w:ascii="Angsana New" w:hAnsi="Angsana New"/>
          <w:sz w:val="32"/>
          <w:szCs w:val="32"/>
          <w:cs/>
        </w:rPr>
        <w:t>ปี</w:t>
      </w:r>
      <w:r w:rsidRPr="00DF3537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 (ไม่รวมกำไรขาดทุนเบ็ดเสร็จอื่น) ด้วยผลรวมของจำนวนถัวเฉลี่ยถ่วงน้ำหนักของหุ้นสามัญที่ออกอยู่ในระหว่าง</w:t>
      </w:r>
      <w:r w:rsidR="004855FA" w:rsidRPr="00DF3537">
        <w:rPr>
          <w:rFonts w:ascii="Angsana New" w:hAnsi="Angsana New"/>
          <w:sz w:val="32"/>
          <w:szCs w:val="32"/>
          <w:cs/>
        </w:rPr>
        <w:t>ปี</w:t>
      </w:r>
      <w:r w:rsidRPr="00DF3537">
        <w:rPr>
          <w:rFonts w:ascii="Angsana New" w:hAnsi="Angsana New"/>
          <w:sz w:val="32"/>
          <w:szCs w:val="32"/>
          <w:cs/>
        </w:rPr>
        <w:t>กับจำนวน</w:t>
      </w:r>
      <w:r w:rsidR="00EC36ED" w:rsidRPr="00DF3537">
        <w:rPr>
          <w:rFonts w:ascii="Angsana New" w:hAnsi="Angsana New"/>
          <w:sz w:val="32"/>
          <w:szCs w:val="32"/>
          <w:cs/>
        </w:rPr>
        <w:t xml:space="preserve">         </w:t>
      </w:r>
      <w:r w:rsidRPr="00DF3537">
        <w:rPr>
          <w:rFonts w:ascii="Angsana New" w:hAnsi="Angsana New"/>
          <w:sz w:val="32"/>
          <w:szCs w:val="32"/>
          <w:cs/>
        </w:rPr>
        <w:t>ถัวเฉลี่ยถ่วงน้ำหนักของหุ้นสามัญที่บริษัทฯอาจต้องออกเพื่อแปลงหุ้นสามัญเทียบเท่าปรับลดทั้งสิ้นให้เป็นหุ้นสามัญ โดยสมมติว่าได้มีการแปลงเป็นหุ้นสามัญ</w:t>
      </w:r>
      <w:r w:rsidR="00EC36ED" w:rsidRPr="00DF3537">
        <w:rPr>
          <w:rFonts w:ascii="Angsana New" w:hAnsi="Angsana New"/>
          <w:sz w:val="32"/>
          <w:szCs w:val="32"/>
          <w:cs/>
        </w:rPr>
        <w:t xml:space="preserve"> ณ วันต้นปีหรือ</w:t>
      </w:r>
      <w:r w:rsidRPr="00DF3537">
        <w:rPr>
          <w:rFonts w:ascii="Angsana New" w:hAnsi="Angsana New"/>
          <w:sz w:val="32"/>
          <w:szCs w:val="32"/>
          <w:cs/>
        </w:rPr>
        <w:t xml:space="preserve"> ณ วันออกหุ้นสามัญเทียบเท่า</w:t>
      </w:r>
    </w:p>
    <w:p w14:paraId="122BA156" w14:textId="77777777" w:rsidR="00053E7C" w:rsidRPr="00DF3537" w:rsidRDefault="00053E7C" w:rsidP="00FD1B7A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กำไรต่อหุ้นขั้นพื้นฐานและกำไรต่อหุ้นปรับลดแสดงการคำนวณได้ดังนี้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520"/>
        <w:gridCol w:w="1110"/>
        <w:gridCol w:w="1110"/>
        <w:gridCol w:w="1110"/>
        <w:gridCol w:w="1110"/>
        <w:gridCol w:w="1110"/>
        <w:gridCol w:w="1110"/>
      </w:tblGrid>
      <w:tr w:rsidR="004163B5" w:rsidRPr="00DF3537" w14:paraId="7EBCE624" w14:textId="77777777" w:rsidTr="004163B5">
        <w:tc>
          <w:tcPr>
            <w:tcW w:w="2520" w:type="dxa"/>
            <w:vAlign w:val="bottom"/>
          </w:tcPr>
          <w:p w14:paraId="2ED91957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660" w:type="dxa"/>
            <w:gridSpan w:val="6"/>
            <w:vAlign w:val="bottom"/>
          </w:tcPr>
          <w:p w14:paraId="59ADE1D1" w14:textId="77777777" w:rsidR="004163B5" w:rsidRPr="00DF3537" w:rsidRDefault="004163B5" w:rsidP="00EA6F3B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งบการเงินรวม</w:t>
            </w:r>
          </w:p>
        </w:tc>
      </w:tr>
      <w:tr w:rsidR="004163B5" w:rsidRPr="00DF3537" w14:paraId="03B88D04" w14:textId="77777777" w:rsidTr="004163B5">
        <w:tc>
          <w:tcPr>
            <w:tcW w:w="2520" w:type="dxa"/>
            <w:vAlign w:val="bottom"/>
          </w:tcPr>
          <w:p w14:paraId="2FD5DD67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vAlign w:val="bottom"/>
          </w:tcPr>
          <w:p w14:paraId="3A9B88AB" w14:textId="77777777" w:rsidR="004163B5" w:rsidRPr="00DF3537" w:rsidRDefault="004163B5" w:rsidP="0049146F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กำไรสำหรับปี</w:t>
            </w:r>
          </w:p>
        </w:tc>
        <w:tc>
          <w:tcPr>
            <w:tcW w:w="2220" w:type="dxa"/>
            <w:gridSpan w:val="2"/>
            <w:vAlign w:val="bottom"/>
          </w:tcPr>
          <w:p w14:paraId="7BD6D033" w14:textId="77777777" w:rsidR="004163B5" w:rsidRPr="00DF3537" w:rsidRDefault="004163B5" w:rsidP="0049146F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จำนวนหุ้นสามัญ</w:t>
            </w: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 xml:space="preserve">  </w:t>
            </w: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ถัวเฉลี่ยถ่วงน้ำหนัก</w:t>
            </w:r>
          </w:p>
        </w:tc>
        <w:tc>
          <w:tcPr>
            <w:tcW w:w="2220" w:type="dxa"/>
            <w:gridSpan w:val="2"/>
            <w:vAlign w:val="bottom"/>
          </w:tcPr>
          <w:p w14:paraId="7AFE2AB0" w14:textId="77777777" w:rsidR="004163B5" w:rsidRPr="00DF3537" w:rsidRDefault="004163B5" w:rsidP="0049146F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กำไรต่อหุ้น </w:t>
            </w:r>
          </w:p>
        </w:tc>
      </w:tr>
      <w:tr w:rsidR="004163B5" w:rsidRPr="00DF3537" w14:paraId="3D35A700" w14:textId="77777777" w:rsidTr="004163B5">
        <w:tc>
          <w:tcPr>
            <w:tcW w:w="2520" w:type="dxa"/>
            <w:vAlign w:val="bottom"/>
          </w:tcPr>
          <w:p w14:paraId="5A06754B" w14:textId="77777777" w:rsidR="004163B5" w:rsidRPr="00DF3537" w:rsidRDefault="004163B5" w:rsidP="004163B5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44CEA9D8" w14:textId="77777777" w:rsidR="004163B5" w:rsidRPr="00DF3537" w:rsidRDefault="004163B5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10" w:type="dxa"/>
            <w:vAlign w:val="bottom"/>
          </w:tcPr>
          <w:p w14:paraId="47569704" w14:textId="77777777" w:rsidR="004163B5" w:rsidRPr="00DF3537" w:rsidRDefault="004163B5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110" w:type="dxa"/>
            <w:vAlign w:val="bottom"/>
          </w:tcPr>
          <w:p w14:paraId="5FEC3C3C" w14:textId="77777777" w:rsidR="004163B5" w:rsidRPr="00DF3537" w:rsidRDefault="004163B5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10" w:type="dxa"/>
            <w:vAlign w:val="bottom"/>
          </w:tcPr>
          <w:p w14:paraId="04CFA417" w14:textId="77777777" w:rsidR="004163B5" w:rsidRPr="00DF3537" w:rsidRDefault="004163B5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110" w:type="dxa"/>
            <w:vAlign w:val="bottom"/>
          </w:tcPr>
          <w:p w14:paraId="2CD6B51D" w14:textId="77777777" w:rsidR="004163B5" w:rsidRPr="00DF3537" w:rsidRDefault="004163B5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10" w:type="dxa"/>
            <w:vAlign w:val="bottom"/>
          </w:tcPr>
          <w:p w14:paraId="43EEDA33" w14:textId="77777777" w:rsidR="004163B5" w:rsidRPr="00DF3537" w:rsidRDefault="004163B5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2561</w:t>
            </w:r>
          </w:p>
        </w:tc>
      </w:tr>
      <w:tr w:rsidR="004163B5" w:rsidRPr="00DF3537" w14:paraId="08A79708" w14:textId="77777777" w:rsidTr="004163B5">
        <w:tc>
          <w:tcPr>
            <w:tcW w:w="2520" w:type="dxa"/>
            <w:vAlign w:val="bottom"/>
          </w:tcPr>
          <w:p w14:paraId="4E5487FC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BF1B859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0" w:type="dxa"/>
            <w:vAlign w:val="bottom"/>
          </w:tcPr>
          <w:p w14:paraId="2339F418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(พันบาท)</w:t>
            </w:r>
          </w:p>
        </w:tc>
        <w:tc>
          <w:tcPr>
            <w:tcW w:w="1110" w:type="dxa"/>
            <w:vAlign w:val="bottom"/>
          </w:tcPr>
          <w:p w14:paraId="0155F452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0" w:type="dxa"/>
            <w:vAlign w:val="bottom"/>
          </w:tcPr>
          <w:p w14:paraId="598A98B9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(พันหุ้น)</w:t>
            </w:r>
          </w:p>
        </w:tc>
        <w:tc>
          <w:tcPr>
            <w:tcW w:w="1110" w:type="dxa"/>
            <w:vAlign w:val="bottom"/>
          </w:tcPr>
          <w:p w14:paraId="3511CE1F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0" w:type="dxa"/>
            <w:vAlign w:val="bottom"/>
          </w:tcPr>
          <w:p w14:paraId="071D4332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4163B5" w:rsidRPr="00DF3537" w14:paraId="5D626CBF" w14:textId="77777777" w:rsidTr="004163B5">
        <w:trPr>
          <w:trHeight w:val="80"/>
        </w:trPr>
        <w:tc>
          <w:tcPr>
            <w:tcW w:w="2520" w:type="dxa"/>
            <w:vAlign w:val="bottom"/>
          </w:tcPr>
          <w:p w14:paraId="2059B46C" w14:textId="77777777" w:rsidR="004163B5" w:rsidRPr="00DF3537" w:rsidRDefault="004163B5" w:rsidP="0049146F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กำไรต่อหุ้นขั้นพื้นฐาน</w:t>
            </w:r>
          </w:p>
        </w:tc>
        <w:tc>
          <w:tcPr>
            <w:tcW w:w="1110" w:type="dxa"/>
            <w:vAlign w:val="bottom"/>
          </w:tcPr>
          <w:p w14:paraId="2C6B54A6" w14:textId="77777777" w:rsidR="004163B5" w:rsidRPr="00DF3537" w:rsidRDefault="004163B5" w:rsidP="0049146F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C9B2DBC" w14:textId="77777777" w:rsidR="004163B5" w:rsidRPr="00DF3537" w:rsidRDefault="004163B5" w:rsidP="0049146F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58365F6F" w14:textId="77777777" w:rsidR="004163B5" w:rsidRPr="00DF3537" w:rsidRDefault="004163B5" w:rsidP="0049146F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38F812DF" w14:textId="77777777" w:rsidR="004163B5" w:rsidRPr="00DF3537" w:rsidRDefault="004163B5" w:rsidP="0049146F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FF8BDEB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49AB019" w14:textId="77777777" w:rsidR="004163B5" w:rsidRPr="00DF353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E2FBD" w:rsidRPr="00DF3537" w14:paraId="0EB150A6" w14:textId="77777777" w:rsidTr="004163B5">
        <w:tc>
          <w:tcPr>
            <w:tcW w:w="2520" w:type="dxa"/>
            <w:vAlign w:val="bottom"/>
          </w:tcPr>
          <w:p w14:paraId="23F2C809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กำไรสำหรับปี  </w:t>
            </w:r>
          </w:p>
        </w:tc>
        <w:tc>
          <w:tcPr>
            <w:tcW w:w="1110" w:type="dxa"/>
            <w:vAlign w:val="bottom"/>
          </w:tcPr>
          <w:p w14:paraId="33F0C348" w14:textId="77EBCDA4" w:rsidR="003E2FBD" w:rsidRPr="003E2FBD" w:rsidRDefault="003E2FBD" w:rsidP="003E2FBD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12EC9">
              <w:rPr>
                <w:rFonts w:ascii="Angsana New" w:hAnsi="Angsana New"/>
                <w:color w:val="000000"/>
                <w:sz w:val="26"/>
                <w:szCs w:val="26"/>
              </w:rPr>
              <w:t>103,</w:t>
            </w:r>
            <w:r w:rsidR="00FC09F5" w:rsidRPr="00C12EC9">
              <w:rPr>
                <w:rFonts w:ascii="Angsana New" w:hAnsi="Angsana New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1110" w:type="dxa"/>
            <w:vAlign w:val="bottom"/>
          </w:tcPr>
          <w:p w14:paraId="36807BF8" w14:textId="77777777" w:rsidR="003E2FBD" w:rsidRPr="003E2FBD" w:rsidRDefault="003E2FBD" w:rsidP="003E2FBD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148,846</w:t>
            </w:r>
          </w:p>
        </w:tc>
        <w:tc>
          <w:tcPr>
            <w:tcW w:w="1110" w:type="dxa"/>
            <w:vAlign w:val="bottom"/>
          </w:tcPr>
          <w:p w14:paraId="7A20B8A0" w14:textId="77777777" w:rsidR="003E2FBD" w:rsidRPr="003E2FBD" w:rsidRDefault="003E2FBD" w:rsidP="003E2FBD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221,221</w:t>
            </w:r>
          </w:p>
        </w:tc>
        <w:tc>
          <w:tcPr>
            <w:tcW w:w="1110" w:type="dxa"/>
            <w:vAlign w:val="bottom"/>
          </w:tcPr>
          <w:p w14:paraId="5457C2AB" w14:textId="77777777" w:rsidR="003E2FBD" w:rsidRPr="00DF3537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220,501</w:t>
            </w:r>
          </w:p>
        </w:tc>
        <w:tc>
          <w:tcPr>
            <w:tcW w:w="1110" w:type="dxa"/>
            <w:vAlign w:val="bottom"/>
          </w:tcPr>
          <w:p w14:paraId="45D3ED5E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>
              <w:rPr>
                <w:rFonts w:ascii="Angsana New" w:hAnsi="Angsana New"/>
                <w:color w:val="000000"/>
                <w:sz w:val="26"/>
                <w:szCs w:val="26"/>
              </w:rPr>
              <w:t>0.47</w:t>
            </w:r>
          </w:p>
        </w:tc>
        <w:tc>
          <w:tcPr>
            <w:tcW w:w="1110" w:type="dxa"/>
            <w:vAlign w:val="bottom"/>
          </w:tcPr>
          <w:p w14:paraId="6E46016B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0.68</w:t>
            </w:r>
          </w:p>
        </w:tc>
      </w:tr>
      <w:tr w:rsidR="003E2FBD" w:rsidRPr="00DF3537" w14:paraId="3D369186" w14:textId="77777777" w:rsidTr="004163B5">
        <w:trPr>
          <w:trHeight w:val="80"/>
        </w:trPr>
        <w:tc>
          <w:tcPr>
            <w:tcW w:w="2520" w:type="dxa"/>
            <w:vAlign w:val="bottom"/>
          </w:tcPr>
          <w:p w14:paraId="436F9DA3" w14:textId="77777777" w:rsidR="003E2FBD" w:rsidRPr="00DF3537" w:rsidRDefault="003E2FBD" w:rsidP="003E2FBD">
            <w:pPr>
              <w:ind w:left="162" w:right="-88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ผลกระทบของหุ้นสามัญ                                                 เทียบเท่าปรับลด</w:t>
            </w:r>
          </w:p>
        </w:tc>
        <w:tc>
          <w:tcPr>
            <w:tcW w:w="1110" w:type="dxa"/>
            <w:vAlign w:val="bottom"/>
          </w:tcPr>
          <w:p w14:paraId="2BFF4BEF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7C10E1DE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EB5FDE2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6D980E0" w14:textId="77777777" w:rsidR="003E2FBD" w:rsidRPr="00DF3537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3131C693" w14:textId="77777777" w:rsidR="003E2FBD" w:rsidRPr="00DF3537" w:rsidRDefault="003E2FBD" w:rsidP="003E2FBD">
            <w:pPr>
              <w:tabs>
                <w:tab w:val="decimal" w:pos="504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5D9BCDE4" w14:textId="77777777" w:rsidR="003E2FBD" w:rsidRPr="00DF3537" w:rsidRDefault="003E2FBD" w:rsidP="003E2FBD">
            <w:pPr>
              <w:tabs>
                <w:tab w:val="decimal" w:pos="504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3E2FBD" w:rsidRPr="00DF3537" w14:paraId="0407E519" w14:textId="77777777" w:rsidTr="004163B5">
        <w:tc>
          <w:tcPr>
            <w:tcW w:w="2520" w:type="dxa"/>
            <w:vAlign w:val="bottom"/>
          </w:tcPr>
          <w:p w14:paraId="71799885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ใบสำคัญแสดงสิทธิ </w:t>
            </w: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(LIT-W1)</w:t>
            </w:r>
          </w:p>
        </w:tc>
        <w:tc>
          <w:tcPr>
            <w:tcW w:w="1110" w:type="dxa"/>
            <w:vAlign w:val="bottom"/>
          </w:tcPr>
          <w:p w14:paraId="60DD1429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10" w:type="dxa"/>
            <w:vAlign w:val="bottom"/>
          </w:tcPr>
          <w:p w14:paraId="1C5B4DD3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10" w:type="dxa"/>
            <w:vAlign w:val="bottom"/>
          </w:tcPr>
          <w:p w14:paraId="75C564D3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20,834</w:t>
            </w:r>
          </w:p>
        </w:tc>
        <w:tc>
          <w:tcPr>
            <w:tcW w:w="1110" w:type="dxa"/>
            <w:vAlign w:val="bottom"/>
          </w:tcPr>
          <w:p w14:paraId="30B9F64D" w14:textId="77777777" w:rsidR="003E2FBD" w:rsidRPr="00DF3537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42,006</w:t>
            </w:r>
          </w:p>
        </w:tc>
        <w:tc>
          <w:tcPr>
            <w:tcW w:w="1110" w:type="dxa"/>
            <w:vAlign w:val="bottom"/>
          </w:tcPr>
          <w:p w14:paraId="692AC75B" w14:textId="77777777" w:rsidR="003E2FBD" w:rsidRPr="00DF3537" w:rsidRDefault="003E2FBD" w:rsidP="003E2FBD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92ED0AA" w14:textId="77777777" w:rsidR="003E2FBD" w:rsidRPr="00DF3537" w:rsidRDefault="003E2FBD" w:rsidP="003E2FBD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3E2FBD" w:rsidRPr="00DF3537" w14:paraId="2D7CF39B" w14:textId="77777777" w:rsidTr="004163B5">
        <w:tc>
          <w:tcPr>
            <w:tcW w:w="2520" w:type="dxa"/>
            <w:vAlign w:val="bottom"/>
          </w:tcPr>
          <w:p w14:paraId="3DECB3AB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กำไรต่อหุ้นปรับลด</w:t>
            </w:r>
          </w:p>
        </w:tc>
        <w:tc>
          <w:tcPr>
            <w:tcW w:w="1110" w:type="dxa"/>
            <w:vAlign w:val="bottom"/>
          </w:tcPr>
          <w:p w14:paraId="3CB57AD1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93579A5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338880FD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6C93FC8" w14:textId="77777777" w:rsidR="003E2FBD" w:rsidRPr="00DF3537" w:rsidRDefault="003E2FBD" w:rsidP="003E2FBD">
            <w:pPr>
              <w:tabs>
                <w:tab w:val="decimal" w:pos="702"/>
                <w:tab w:val="decimal" w:pos="83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41A09547" w14:textId="77777777" w:rsidR="003E2FBD" w:rsidRPr="00DF3537" w:rsidRDefault="003E2FBD" w:rsidP="003E2FBD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488B926B" w14:textId="77777777" w:rsidR="003E2FBD" w:rsidRPr="00DF3537" w:rsidRDefault="003E2FBD" w:rsidP="003E2FBD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3E2FBD" w:rsidRPr="00DF3537" w14:paraId="07FDC84A" w14:textId="77777777" w:rsidTr="004163B5">
        <w:tc>
          <w:tcPr>
            <w:tcW w:w="2520" w:type="dxa"/>
            <w:vAlign w:val="bottom"/>
          </w:tcPr>
          <w:p w14:paraId="2D9A47E4" w14:textId="77777777" w:rsidR="003E2FBD" w:rsidRPr="00DF3537" w:rsidRDefault="003E2FBD" w:rsidP="003E2FBD">
            <w:pPr>
              <w:tabs>
                <w:tab w:val="left" w:pos="318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กำไรสำหรับปี - สมมติว่า                                                         มีการใช้สิทธิซื้อหุ้นสามัญ                                                  จากใบสำคัญแสดงสิทธิ</w:t>
            </w:r>
          </w:p>
        </w:tc>
        <w:tc>
          <w:tcPr>
            <w:tcW w:w="1110" w:type="dxa"/>
            <w:vAlign w:val="bottom"/>
          </w:tcPr>
          <w:p w14:paraId="12C4D3B7" w14:textId="1F20B132" w:rsidR="003E2FBD" w:rsidRPr="003E2FBD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12EC9">
              <w:rPr>
                <w:rFonts w:ascii="Angsana New" w:hAnsi="Angsana New"/>
                <w:color w:val="000000"/>
                <w:sz w:val="26"/>
                <w:szCs w:val="26"/>
              </w:rPr>
              <w:t>103,</w:t>
            </w:r>
            <w:r w:rsidR="00555B5A" w:rsidRPr="00C12EC9">
              <w:rPr>
                <w:rFonts w:ascii="Angsana New" w:hAnsi="Angsana New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1110" w:type="dxa"/>
            <w:vAlign w:val="bottom"/>
          </w:tcPr>
          <w:p w14:paraId="23FADDD0" w14:textId="77777777" w:rsidR="003E2FBD" w:rsidRPr="003E2FBD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148,846</w:t>
            </w:r>
          </w:p>
        </w:tc>
        <w:tc>
          <w:tcPr>
            <w:tcW w:w="1110" w:type="dxa"/>
            <w:vAlign w:val="bottom"/>
          </w:tcPr>
          <w:p w14:paraId="6A1C2F3B" w14:textId="77777777" w:rsidR="003E2FBD" w:rsidRPr="003E2FBD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242,055</w:t>
            </w:r>
          </w:p>
        </w:tc>
        <w:tc>
          <w:tcPr>
            <w:tcW w:w="1110" w:type="dxa"/>
            <w:vAlign w:val="bottom"/>
          </w:tcPr>
          <w:p w14:paraId="564CCCE3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262,507</w:t>
            </w:r>
          </w:p>
        </w:tc>
        <w:tc>
          <w:tcPr>
            <w:tcW w:w="1110" w:type="dxa"/>
            <w:vAlign w:val="bottom"/>
          </w:tcPr>
          <w:p w14:paraId="5B5D143A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>
              <w:rPr>
                <w:rFonts w:ascii="Angsana New" w:hAnsi="Angsana New"/>
                <w:color w:val="000000"/>
                <w:sz w:val="26"/>
                <w:szCs w:val="26"/>
              </w:rPr>
              <w:t>0.43</w:t>
            </w:r>
          </w:p>
        </w:tc>
        <w:tc>
          <w:tcPr>
            <w:tcW w:w="1110" w:type="dxa"/>
            <w:vAlign w:val="bottom"/>
          </w:tcPr>
          <w:p w14:paraId="1CDDE743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0.57</w:t>
            </w:r>
          </w:p>
        </w:tc>
      </w:tr>
    </w:tbl>
    <w:p w14:paraId="2DF97548" w14:textId="77777777" w:rsidR="00EA6F3B" w:rsidRPr="00DF3537" w:rsidRDefault="00EA6F3B" w:rsidP="00EA6F3B">
      <w:pPr>
        <w:ind w:left="547"/>
        <w:jc w:val="thaiDistribute"/>
        <w:rPr>
          <w:rFonts w:ascii="Angsana New" w:hAnsi="Angsana New"/>
          <w:sz w:val="26"/>
          <w:szCs w:val="26"/>
          <w:cs/>
        </w:rPr>
      </w:pPr>
    </w:p>
    <w:p w14:paraId="306E4CCA" w14:textId="77777777" w:rsidR="00F47F74" w:rsidRDefault="00F47F74">
      <w:r>
        <w:br w:type="page"/>
      </w:r>
    </w:p>
    <w:tbl>
      <w:tblPr>
        <w:tblW w:w="9225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1125"/>
        <w:gridCol w:w="1125"/>
        <w:gridCol w:w="1125"/>
        <w:gridCol w:w="1125"/>
        <w:gridCol w:w="1125"/>
      </w:tblGrid>
      <w:tr w:rsidR="00053E7C" w:rsidRPr="00DF3537" w14:paraId="2FD88F4E" w14:textId="77777777" w:rsidTr="00E87B80">
        <w:tc>
          <w:tcPr>
            <w:tcW w:w="2520" w:type="dxa"/>
            <w:vAlign w:val="bottom"/>
          </w:tcPr>
          <w:p w14:paraId="5615200D" w14:textId="43D07D93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705" w:type="dxa"/>
            <w:gridSpan w:val="6"/>
            <w:vAlign w:val="bottom"/>
          </w:tcPr>
          <w:p w14:paraId="037B64D9" w14:textId="77777777" w:rsidR="00053E7C" w:rsidRPr="00DF3537" w:rsidRDefault="00EA6F3B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งบการเงินเฉพาะกิจการ</w:t>
            </w:r>
          </w:p>
        </w:tc>
      </w:tr>
      <w:tr w:rsidR="00053E7C" w:rsidRPr="00DF3537" w14:paraId="6C8C5266" w14:textId="77777777" w:rsidTr="00E87B80">
        <w:tc>
          <w:tcPr>
            <w:tcW w:w="2520" w:type="dxa"/>
            <w:vAlign w:val="bottom"/>
          </w:tcPr>
          <w:p w14:paraId="21FE7F33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vAlign w:val="bottom"/>
          </w:tcPr>
          <w:p w14:paraId="3B629587" w14:textId="77777777" w:rsidR="00053E7C" w:rsidRPr="00DF3537" w:rsidRDefault="00053E7C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</w:t>
            </w:r>
            <w:r w:rsidR="00521208"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2250" w:type="dxa"/>
            <w:gridSpan w:val="2"/>
            <w:vAlign w:val="bottom"/>
          </w:tcPr>
          <w:p w14:paraId="500F3941" w14:textId="77777777" w:rsidR="00053E7C" w:rsidRPr="00DF3537" w:rsidRDefault="00053E7C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จำนวนหุ้นสามัญถัวเฉลี่ย</w:t>
            </w:r>
            <w:r w:rsidR="00C74481"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             </w:t>
            </w: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ถ่วงน้ำหนัก</w:t>
            </w:r>
          </w:p>
        </w:tc>
        <w:tc>
          <w:tcPr>
            <w:tcW w:w="2250" w:type="dxa"/>
            <w:gridSpan w:val="2"/>
            <w:vAlign w:val="bottom"/>
          </w:tcPr>
          <w:p w14:paraId="73144AF3" w14:textId="77777777" w:rsidR="00053E7C" w:rsidRPr="00DF3537" w:rsidRDefault="00053E7C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กำไรต่อหุ้น </w:t>
            </w:r>
          </w:p>
        </w:tc>
      </w:tr>
      <w:tr w:rsidR="00053E7C" w:rsidRPr="00DF3537" w14:paraId="2470C0D0" w14:textId="77777777" w:rsidTr="00E87B80">
        <w:tc>
          <w:tcPr>
            <w:tcW w:w="2520" w:type="dxa"/>
            <w:vAlign w:val="bottom"/>
          </w:tcPr>
          <w:p w14:paraId="5E41F249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22F8D5A1" w14:textId="77777777" w:rsidR="00053E7C" w:rsidRPr="00DF3537" w:rsidRDefault="008F0F07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25" w:type="dxa"/>
            <w:vAlign w:val="bottom"/>
          </w:tcPr>
          <w:p w14:paraId="3F2845AC" w14:textId="77777777" w:rsidR="00053E7C" w:rsidRPr="00DF3537" w:rsidRDefault="004C72FD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</w:t>
            </w:r>
            <w:r w:rsidR="004163B5" w:rsidRPr="00DF3537">
              <w:rPr>
                <w:rFonts w:ascii="Angsana New" w:hAnsi="Angsana New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vAlign w:val="bottom"/>
          </w:tcPr>
          <w:p w14:paraId="0705BC91" w14:textId="77777777" w:rsidR="00053E7C" w:rsidRPr="00DF3537" w:rsidRDefault="008F0F07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25" w:type="dxa"/>
            <w:vAlign w:val="bottom"/>
          </w:tcPr>
          <w:p w14:paraId="021FBB6E" w14:textId="77777777" w:rsidR="00053E7C" w:rsidRPr="00DF3537" w:rsidRDefault="004C72FD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</w:t>
            </w:r>
            <w:r w:rsidR="004163B5" w:rsidRPr="00DF3537">
              <w:rPr>
                <w:rFonts w:ascii="Angsana New" w:hAnsi="Angsana New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vAlign w:val="bottom"/>
          </w:tcPr>
          <w:p w14:paraId="166619A5" w14:textId="77777777" w:rsidR="00053E7C" w:rsidRPr="00DF3537" w:rsidRDefault="008F0F07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25" w:type="dxa"/>
            <w:vAlign w:val="bottom"/>
          </w:tcPr>
          <w:p w14:paraId="65F288A3" w14:textId="77777777" w:rsidR="00053E7C" w:rsidRPr="00DF3537" w:rsidRDefault="004C72FD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256</w:t>
            </w:r>
            <w:r w:rsidR="004163B5" w:rsidRPr="00DF3537">
              <w:rPr>
                <w:rFonts w:ascii="Angsana New" w:hAnsi="Angsana New"/>
                <w:color w:val="000000"/>
                <w:sz w:val="26"/>
                <w:szCs w:val="26"/>
              </w:rPr>
              <w:t>1</w:t>
            </w:r>
          </w:p>
        </w:tc>
      </w:tr>
      <w:tr w:rsidR="00053E7C" w:rsidRPr="00DF3537" w14:paraId="087B6A51" w14:textId="77777777" w:rsidTr="00E87B80">
        <w:tc>
          <w:tcPr>
            <w:tcW w:w="2520" w:type="dxa"/>
            <w:vAlign w:val="bottom"/>
          </w:tcPr>
          <w:p w14:paraId="14A1BF1C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1C2D5CF5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(พันบาท)</w:t>
            </w:r>
          </w:p>
        </w:tc>
        <w:tc>
          <w:tcPr>
            <w:tcW w:w="1125" w:type="dxa"/>
            <w:vAlign w:val="bottom"/>
          </w:tcPr>
          <w:p w14:paraId="1353D6EF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(พันบาท)</w:t>
            </w:r>
          </w:p>
        </w:tc>
        <w:tc>
          <w:tcPr>
            <w:tcW w:w="1125" w:type="dxa"/>
            <w:vAlign w:val="bottom"/>
          </w:tcPr>
          <w:p w14:paraId="12693D95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(พันหุ้น)</w:t>
            </w:r>
          </w:p>
        </w:tc>
        <w:tc>
          <w:tcPr>
            <w:tcW w:w="1125" w:type="dxa"/>
            <w:vAlign w:val="bottom"/>
          </w:tcPr>
          <w:p w14:paraId="6A6C3DCA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(พันหุ้น)</w:t>
            </w:r>
          </w:p>
        </w:tc>
        <w:tc>
          <w:tcPr>
            <w:tcW w:w="1125" w:type="dxa"/>
            <w:vAlign w:val="bottom"/>
          </w:tcPr>
          <w:p w14:paraId="558B6538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125" w:type="dxa"/>
            <w:vAlign w:val="bottom"/>
          </w:tcPr>
          <w:p w14:paraId="5FB6F254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053E7C" w:rsidRPr="00DF3537" w14:paraId="15A37C61" w14:textId="77777777" w:rsidTr="00E87B80">
        <w:trPr>
          <w:trHeight w:val="80"/>
        </w:trPr>
        <w:tc>
          <w:tcPr>
            <w:tcW w:w="2520" w:type="dxa"/>
            <w:vAlign w:val="bottom"/>
          </w:tcPr>
          <w:p w14:paraId="01AA6B30" w14:textId="77777777" w:rsidR="00053E7C" w:rsidRPr="00DF3537" w:rsidRDefault="00053E7C" w:rsidP="00DF3537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กำไรต่อหุ้นขั้นพื้นฐาน</w:t>
            </w:r>
          </w:p>
        </w:tc>
        <w:tc>
          <w:tcPr>
            <w:tcW w:w="1080" w:type="dxa"/>
            <w:vAlign w:val="bottom"/>
          </w:tcPr>
          <w:p w14:paraId="01DEC80A" w14:textId="77777777" w:rsidR="00053E7C" w:rsidRPr="00DF3537" w:rsidRDefault="00053E7C" w:rsidP="00DF3537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5AACD291" w14:textId="77777777" w:rsidR="00053E7C" w:rsidRPr="00DF3537" w:rsidRDefault="00053E7C" w:rsidP="00DF3537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316F896" w14:textId="77777777" w:rsidR="00053E7C" w:rsidRPr="00DF3537" w:rsidRDefault="00053E7C" w:rsidP="00DF3537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134B649E" w14:textId="77777777" w:rsidR="00053E7C" w:rsidRPr="00DF3537" w:rsidRDefault="00053E7C" w:rsidP="00DF3537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4E5FB7DF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491DC1E0" w14:textId="77777777" w:rsidR="00053E7C" w:rsidRPr="00DF353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E2FBD" w:rsidRPr="00DF3537" w14:paraId="7F9B02F4" w14:textId="77777777" w:rsidTr="003E2FBD">
        <w:tc>
          <w:tcPr>
            <w:tcW w:w="2520" w:type="dxa"/>
            <w:vAlign w:val="bottom"/>
          </w:tcPr>
          <w:p w14:paraId="3BE74C16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กำไรสำหรับปี  </w:t>
            </w:r>
          </w:p>
        </w:tc>
        <w:tc>
          <w:tcPr>
            <w:tcW w:w="1080" w:type="dxa"/>
            <w:vAlign w:val="bottom"/>
          </w:tcPr>
          <w:p w14:paraId="335EC055" w14:textId="2D162019" w:rsidR="003E2FBD" w:rsidRPr="00C12EC9" w:rsidRDefault="003E2FBD" w:rsidP="003E2FBD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12EC9">
              <w:rPr>
                <w:rFonts w:ascii="Angsana New" w:hAnsi="Angsana New"/>
                <w:color w:val="000000"/>
                <w:sz w:val="26"/>
                <w:szCs w:val="26"/>
              </w:rPr>
              <w:t>64,</w:t>
            </w:r>
            <w:r w:rsidR="00A45A74" w:rsidRPr="00C12EC9">
              <w:rPr>
                <w:rFonts w:ascii="Angsana New" w:hAnsi="Angsana New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1125" w:type="dxa"/>
            <w:vAlign w:val="bottom"/>
          </w:tcPr>
          <w:p w14:paraId="55055CA3" w14:textId="77777777" w:rsidR="003E2FBD" w:rsidRPr="003E2FBD" w:rsidRDefault="003E2FBD" w:rsidP="003E2FBD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130,996</w:t>
            </w:r>
          </w:p>
        </w:tc>
        <w:tc>
          <w:tcPr>
            <w:tcW w:w="1125" w:type="dxa"/>
            <w:vAlign w:val="bottom"/>
          </w:tcPr>
          <w:p w14:paraId="49BFB84C" w14:textId="77777777" w:rsidR="003E2FBD" w:rsidRPr="003E2FBD" w:rsidRDefault="003E2FBD" w:rsidP="003E2FBD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221,221</w:t>
            </w:r>
          </w:p>
        </w:tc>
        <w:tc>
          <w:tcPr>
            <w:tcW w:w="1125" w:type="dxa"/>
            <w:vAlign w:val="bottom"/>
          </w:tcPr>
          <w:p w14:paraId="5B0E28B4" w14:textId="77777777" w:rsidR="003E2FBD" w:rsidRPr="00DF3537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220,501</w:t>
            </w:r>
          </w:p>
        </w:tc>
        <w:tc>
          <w:tcPr>
            <w:tcW w:w="1125" w:type="dxa"/>
            <w:vAlign w:val="bottom"/>
          </w:tcPr>
          <w:p w14:paraId="493C6D36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>
              <w:rPr>
                <w:rFonts w:ascii="Angsana New" w:hAnsi="Angsana New"/>
                <w:color w:val="000000"/>
                <w:sz w:val="26"/>
                <w:szCs w:val="26"/>
              </w:rPr>
              <w:t>0.29</w:t>
            </w:r>
          </w:p>
        </w:tc>
        <w:tc>
          <w:tcPr>
            <w:tcW w:w="1125" w:type="dxa"/>
            <w:vAlign w:val="bottom"/>
          </w:tcPr>
          <w:p w14:paraId="2E369912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0.59</w:t>
            </w:r>
          </w:p>
        </w:tc>
      </w:tr>
      <w:tr w:rsidR="003E2FBD" w:rsidRPr="00DF3537" w14:paraId="183042CA" w14:textId="77777777" w:rsidTr="003E2FBD">
        <w:trPr>
          <w:trHeight w:val="80"/>
        </w:trPr>
        <w:tc>
          <w:tcPr>
            <w:tcW w:w="2520" w:type="dxa"/>
            <w:vAlign w:val="bottom"/>
          </w:tcPr>
          <w:p w14:paraId="78CD4C6A" w14:textId="77777777" w:rsidR="003E2FBD" w:rsidRPr="00DF3537" w:rsidRDefault="003E2FBD" w:rsidP="003E2FBD">
            <w:pPr>
              <w:ind w:left="162" w:right="-88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ผลกระทบของหุ้นสามัญ     เทียบเท่าปรับลด</w:t>
            </w:r>
          </w:p>
        </w:tc>
        <w:tc>
          <w:tcPr>
            <w:tcW w:w="1080" w:type="dxa"/>
            <w:vAlign w:val="bottom"/>
          </w:tcPr>
          <w:p w14:paraId="76F96F6C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5A34783F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29F5E606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5986458D" w14:textId="77777777" w:rsidR="003E2FBD" w:rsidRPr="00DF3537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0F27161B" w14:textId="77777777" w:rsidR="003E2FBD" w:rsidRPr="00DF3537" w:rsidRDefault="003E2FBD" w:rsidP="003E2FBD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6987C227" w14:textId="77777777" w:rsidR="003E2FBD" w:rsidRPr="00DF3537" w:rsidRDefault="003E2FBD" w:rsidP="003E2FBD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3E2FBD" w:rsidRPr="00DF3537" w14:paraId="427B0439" w14:textId="77777777" w:rsidTr="003E2FBD">
        <w:tc>
          <w:tcPr>
            <w:tcW w:w="2520" w:type="dxa"/>
            <w:vAlign w:val="bottom"/>
          </w:tcPr>
          <w:p w14:paraId="0E7EF316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ใบสำคัญแสดงสิทธิ </w:t>
            </w: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(LIT-W1)</w:t>
            </w:r>
          </w:p>
        </w:tc>
        <w:tc>
          <w:tcPr>
            <w:tcW w:w="1080" w:type="dxa"/>
            <w:vAlign w:val="bottom"/>
          </w:tcPr>
          <w:p w14:paraId="37405335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5" w:type="dxa"/>
            <w:vAlign w:val="bottom"/>
          </w:tcPr>
          <w:p w14:paraId="39C4E548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5" w:type="dxa"/>
            <w:vAlign w:val="bottom"/>
          </w:tcPr>
          <w:p w14:paraId="519CCA81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20,834</w:t>
            </w:r>
          </w:p>
        </w:tc>
        <w:tc>
          <w:tcPr>
            <w:tcW w:w="1125" w:type="dxa"/>
            <w:vAlign w:val="bottom"/>
          </w:tcPr>
          <w:p w14:paraId="07119E6B" w14:textId="77777777" w:rsidR="003E2FBD" w:rsidRPr="00DF3537" w:rsidRDefault="003E2FBD" w:rsidP="003E2FBD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42,006</w:t>
            </w:r>
          </w:p>
        </w:tc>
        <w:tc>
          <w:tcPr>
            <w:tcW w:w="1125" w:type="dxa"/>
            <w:vAlign w:val="bottom"/>
          </w:tcPr>
          <w:p w14:paraId="49F72365" w14:textId="77777777" w:rsidR="003E2FBD" w:rsidRPr="00DF3537" w:rsidRDefault="003E2FBD" w:rsidP="003E2FBD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2915C032" w14:textId="77777777" w:rsidR="003E2FBD" w:rsidRPr="00DF3537" w:rsidRDefault="003E2FBD" w:rsidP="003E2FBD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3E2FBD" w:rsidRPr="00DF3537" w14:paraId="7141BA6C" w14:textId="77777777" w:rsidTr="003E2FBD">
        <w:tc>
          <w:tcPr>
            <w:tcW w:w="2520" w:type="dxa"/>
            <w:vAlign w:val="bottom"/>
          </w:tcPr>
          <w:p w14:paraId="045DD22E" w14:textId="77777777" w:rsidR="003E2FBD" w:rsidRPr="00DF3537" w:rsidRDefault="003E2FBD" w:rsidP="003E2FBD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กำไรต่อหุ้นปรับลด</w:t>
            </w:r>
          </w:p>
        </w:tc>
        <w:tc>
          <w:tcPr>
            <w:tcW w:w="1080" w:type="dxa"/>
            <w:vAlign w:val="bottom"/>
          </w:tcPr>
          <w:p w14:paraId="1E54EF87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B75C617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03D351A" w14:textId="77777777" w:rsidR="003E2FBD" w:rsidRPr="003E2FBD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72AEAA2" w14:textId="77777777" w:rsidR="003E2FBD" w:rsidRPr="00DF3537" w:rsidRDefault="003E2FBD" w:rsidP="003E2FBD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04780792" w14:textId="77777777" w:rsidR="003E2FBD" w:rsidRPr="00DF3537" w:rsidRDefault="003E2FBD" w:rsidP="003E2FBD">
            <w:pPr>
              <w:tabs>
                <w:tab w:val="decimal" w:pos="522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0BC720CB" w14:textId="77777777" w:rsidR="003E2FBD" w:rsidRPr="00DF3537" w:rsidRDefault="003E2FBD" w:rsidP="003E2FBD">
            <w:pPr>
              <w:tabs>
                <w:tab w:val="decimal" w:pos="522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3E2FBD" w:rsidRPr="00DF3537" w14:paraId="348C1B44" w14:textId="77777777" w:rsidTr="003E2FBD">
        <w:tc>
          <w:tcPr>
            <w:tcW w:w="2520" w:type="dxa"/>
            <w:vAlign w:val="bottom"/>
          </w:tcPr>
          <w:p w14:paraId="0199C7A9" w14:textId="77777777" w:rsidR="003E2FBD" w:rsidRPr="00DF3537" w:rsidRDefault="003E2FBD" w:rsidP="003E2FBD">
            <w:pPr>
              <w:tabs>
                <w:tab w:val="left" w:pos="318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กำไรสำหรับปี - สมมติว่า           มีการใช้สิทธิซื้อหุ้นสามัญ    จากใบสำคัญแสดงสิทธิ</w:t>
            </w:r>
          </w:p>
        </w:tc>
        <w:tc>
          <w:tcPr>
            <w:tcW w:w="1080" w:type="dxa"/>
            <w:vAlign w:val="bottom"/>
          </w:tcPr>
          <w:p w14:paraId="038D4CC7" w14:textId="6DFB9CAC" w:rsidR="003E2FBD" w:rsidRPr="003E2FBD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C12EC9">
              <w:rPr>
                <w:rFonts w:ascii="Angsana New" w:hAnsi="Angsana New"/>
                <w:color w:val="000000"/>
                <w:sz w:val="26"/>
                <w:szCs w:val="26"/>
              </w:rPr>
              <w:t>64,</w:t>
            </w:r>
            <w:r w:rsidR="00A45A74" w:rsidRPr="00C12EC9">
              <w:rPr>
                <w:rFonts w:ascii="Angsana New" w:hAnsi="Angsana New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1125" w:type="dxa"/>
            <w:vAlign w:val="bottom"/>
          </w:tcPr>
          <w:p w14:paraId="5EC7327A" w14:textId="77777777" w:rsidR="003E2FBD" w:rsidRPr="003E2FBD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130,996</w:t>
            </w:r>
          </w:p>
        </w:tc>
        <w:tc>
          <w:tcPr>
            <w:tcW w:w="1125" w:type="dxa"/>
            <w:vAlign w:val="bottom"/>
          </w:tcPr>
          <w:p w14:paraId="1AE862E6" w14:textId="77777777" w:rsidR="003E2FBD" w:rsidRPr="003E2FBD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3E2FBD">
              <w:rPr>
                <w:rFonts w:ascii="Angsana New" w:hAnsi="Angsana New"/>
                <w:color w:val="000000"/>
                <w:sz w:val="26"/>
                <w:szCs w:val="26"/>
              </w:rPr>
              <w:t>242,055</w:t>
            </w:r>
          </w:p>
        </w:tc>
        <w:tc>
          <w:tcPr>
            <w:tcW w:w="1125" w:type="dxa"/>
            <w:vAlign w:val="bottom"/>
          </w:tcPr>
          <w:p w14:paraId="6026CD59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262,507</w:t>
            </w:r>
          </w:p>
        </w:tc>
        <w:tc>
          <w:tcPr>
            <w:tcW w:w="1125" w:type="dxa"/>
            <w:vAlign w:val="bottom"/>
          </w:tcPr>
          <w:p w14:paraId="4BA0A739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>
              <w:rPr>
                <w:rFonts w:ascii="Angsana New" w:hAnsi="Angsana New"/>
                <w:color w:val="000000"/>
                <w:sz w:val="26"/>
                <w:szCs w:val="26"/>
              </w:rPr>
              <w:t>0.27</w:t>
            </w:r>
          </w:p>
        </w:tc>
        <w:tc>
          <w:tcPr>
            <w:tcW w:w="1125" w:type="dxa"/>
            <w:vAlign w:val="bottom"/>
          </w:tcPr>
          <w:p w14:paraId="6D3C1204" w14:textId="77777777" w:rsidR="003E2FBD" w:rsidRPr="00DF3537" w:rsidRDefault="003E2FBD" w:rsidP="003E2FBD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DF3537">
              <w:rPr>
                <w:rFonts w:ascii="Angsana New" w:hAnsi="Angsana New"/>
                <w:color w:val="000000"/>
                <w:sz w:val="26"/>
                <w:szCs w:val="26"/>
              </w:rPr>
              <w:t>0.50</w:t>
            </w:r>
          </w:p>
        </w:tc>
      </w:tr>
    </w:tbl>
    <w:p w14:paraId="31BC1FE6" w14:textId="1284B9CD" w:rsidR="00A14C3A" w:rsidRPr="00A14C3A" w:rsidRDefault="006D13C6" w:rsidP="000338CB">
      <w:pPr>
        <w:pStyle w:val="NFS"/>
        <w:rPr>
          <w:cs/>
        </w:rPr>
      </w:pPr>
      <w:r w:rsidRPr="00DF3537">
        <w:t>3</w:t>
      </w:r>
      <w:r w:rsidR="00944CC7" w:rsidRPr="00DF3537">
        <w:rPr>
          <w:cs/>
        </w:rPr>
        <w:t>5</w:t>
      </w:r>
      <w:r w:rsidR="00940648" w:rsidRPr="00DF3537">
        <w:rPr>
          <w:cs/>
        </w:rPr>
        <w:t>.</w:t>
      </w:r>
      <w:r w:rsidR="00940648" w:rsidRPr="00DF3537">
        <w:rPr>
          <w:cs/>
        </w:rPr>
        <w:tab/>
        <w:t>เงินปันผลจ่าย</w:t>
      </w:r>
    </w:p>
    <w:tbl>
      <w:tblPr>
        <w:tblW w:w="9024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340"/>
        <w:gridCol w:w="2592"/>
        <w:gridCol w:w="1260"/>
        <w:gridCol w:w="1014"/>
        <w:gridCol w:w="1818"/>
      </w:tblGrid>
      <w:tr w:rsidR="00983761" w:rsidRPr="00DF3537" w14:paraId="28E29A76" w14:textId="77777777" w:rsidTr="00AA7A34">
        <w:trPr>
          <w:trHeight w:val="20"/>
        </w:trPr>
        <w:tc>
          <w:tcPr>
            <w:tcW w:w="2340" w:type="dxa"/>
            <w:vAlign w:val="bottom"/>
          </w:tcPr>
          <w:p w14:paraId="19208137" w14:textId="77777777" w:rsidR="00983761" w:rsidRPr="00A93A30" w:rsidRDefault="00983761" w:rsidP="000338CB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เงินปันผล</w:t>
            </w:r>
          </w:p>
        </w:tc>
        <w:tc>
          <w:tcPr>
            <w:tcW w:w="2592" w:type="dxa"/>
            <w:vAlign w:val="bottom"/>
          </w:tcPr>
          <w:p w14:paraId="0F09D979" w14:textId="77777777" w:rsidR="00983761" w:rsidRPr="00A93A30" w:rsidRDefault="00983761" w:rsidP="000338CB">
            <w:pPr>
              <w:pBdr>
                <w:bottom w:val="single" w:sz="4" w:space="1" w:color="auto"/>
              </w:pBdr>
              <w:tabs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อนุมัติโดย</w:t>
            </w:r>
          </w:p>
        </w:tc>
        <w:tc>
          <w:tcPr>
            <w:tcW w:w="1260" w:type="dxa"/>
            <w:vAlign w:val="bottom"/>
          </w:tcPr>
          <w:p w14:paraId="07E8BD2B" w14:textId="77777777" w:rsidR="00983761" w:rsidRPr="00A93A30" w:rsidRDefault="00983761" w:rsidP="000338CB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เงินปันผลจ่าย                       ต่อหุ้น</w:t>
            </w:r>
          </w:p>
        </w:tc>
        <w:tc>
          <w:tcPr>
            <w:tcW w:w="1014" w:type="dxa"/>
            <w:vAlign w:val="bottom"/>
          </w:tcPr>
          <w:p w14:paraId="06ADD5AB" w14:textId="77777777" w:rsidR="00983761" w:rsidRPr="00A93A30" w:rsidRDefault="00983761" w:rsidP="000338CB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เงินปันผลจ่าย</w:t>
            </w:r>
          </w:p>
        </w:tc>
        <w:tc>
          <w:tcPr>
            <w:tcW w:w="1818" w:type="dxa"/>
            <w:vAlign w:val="bottom"/>
          </w:tcPr>
          <w:p w14:paraId="55EAB9B1" w14:textId="77777777" w:rsidR="00983761" w:rsidRPr="00A93A30" w:rsidRDefault="00983761" w:rsidP="000338CB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วันที่จ่าย</w:t>
            </w:r>
          </w:p>
        </w:tc>
      </w:tr>
      <w:tr w:rsidR="00983761" w:rsidRPr="00DF3537" w14:paraId="119623BB" w14:textId="77777777" w:rsidTr="00AA7A34">
        <w:trPr>
          <w:trHeight w:val="20"/>
        </w:trPr>
        <w:tc>
          <w:tcPr>
            <w:tcW w:w="2340" w:type="dxa"/>
            <w:vAlign w:val="bottom"/>
          </w:tcPr>
          <w:p w14:paraId="184C6E92" w14:textId="77777777" w:rsidR="00983761" w:rsidRPr="00A93A30" w:rsidRDefault="00983761" w:rsidP="000338CB">
            <w:pPr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92" w:type="dxa"/>
            <w:vAlign w:val="bottom"/>
          </w:tcPr>
          <w:p w14:paraId="473A9860" w14:textId="77777777" w:rsidR="00983761" w:rsidRPr="00A93A30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  <w:vAlign w:val="bottom"/>
          </w:tcPr>
          <w:p w14:paraId="2DF483B3" w14:textId="77777777" w:rsidR="00983761" w:rsidRPr="00A93A30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(บาทต่อหุ้น)</w:t>
            </w:r>
          </w:p>
        </w:tc>
        <w:tc>
          <w:tcPr>
            <w:tcW w:w="1014" w:type="dxa"/>
            <w:vAlign w:val="bottom"/>
          </w:tcPr>
          <w:p w14:paraId="186D484A" w14:textId="77777777" w:rsidR="00983761" w:rsidRPr="00A93A30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A93A30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  <w:tc>
          <w:tcPr>
            <w:tcW w:w="1818" w:type="dxa"/>
            <w:vAlign w:val="bottom"/>
          </w:tcPr>
          <w:p w14:paraId="337B05B1" w14:textId="77777777" w:rsidR="00983761" w:rsidRPr="00A93A30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E2FBD" w:rsidRPr="00DF3537" w14:paraId="139CB91E" w14:textId="77777777" w:rsidTr="00AA7A34">
        <w:trPr>
          <w:trHeight w:val="20"/>
        </w:trPr>
        <w:tc>
          <w:tcPr>
            <w:tcW w:w="2340" w:type="dxa"/>
          </w:tcPr>
          <w:p w14:paraId="47E57AE6" w14:textId="4060E8EA" w:rsidR="00952A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b/>
                <w:bCs/>
                <w:sz w:val="28"/>
                <w:cs/>
                <w:lang w:eastAsia="th-TH"/>
              </w:rPr>
            </w:pPr>
            <w:r w:rsidRPr="00A93A30">
              <w:rPr>
                <w:rFonts w:ascii="Angsana New" w:eastAsia="Cordia New" w:hAnsi="Angsana New" w:hint="cs"/>
                <w:b/>
                <w:bCs/>
                <w:sz w:val="28"/>
                <w:cs/>
                <w:lang w:eastAsia="th-TH"/>
              </w:rPr>
              <w:t xml:space="preserve">สำหรับปี </w:t>
            </w:r>
            <w:r w:rsidRPr="00A93A30"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  <w:t>2562</w:t>
            </w:r>
          </w:p>
        </w:tc>
        <w:tc>
          <w:tcPr>
            <w:tcW w:w="2592" w:type="dxa"/>
          </w:tcPr>
          <w:p w14:paraId="49A8ABB6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14:paraId="66D03D02" w14:textId="77777777" w:rsidR="003E2FBD" w:rsidRPr="00A93A30" w:rsidRDefault="003E2FBD" w:rsidP="000338CB">
            <w:pPr>
              <w:tabs>
                <w:tab w:val="decimal" w:pos="516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014" w:type="dxa"/>
          </w:tcPr>
          <w:p w14:paraId="5DC15209" w14:textId="77777777" w:rsidR="003E2FBD" w:rsidRPr="00A93A30" w:rsidRDefault="003E2FBD" w:rsidP="000338CB">
            <w:pPr>
              <w:tabs>
                <w:tab w:val="decimal" w:pos="882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818" w:type="dxa"/>
          </w:tcPr>
          <w:p w14:paraId="5C751B14" w14:textId="77777777" w:rsidR="003E2FBD" w:rsidRPr="00A93A30" w:rsidRDefault="003E2FBD" w:rsidP="000338CB">
            <w:pPr>
              <w:ind w:right="-18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E2FBD" w:rsidRPr="00DF3537" w14:paraId="5C22C5F1" w14:textId="77777777" w:rsidTr="00AA7A34">
        <w:trPr>
          <w:trHeight w:val="20"/>
        </w:trPr>
        <w:tc>
          <w:tcPr>
            <w:tcW w:w="2340" w:type="dxa"/>
          </w:tcPr>
          <w:p w14:paraId="7E76681F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เงินปันผลจ่ายประจำปี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 xml:space="preserve">2561  </w:t>
            </w:r>
          </w:p>
        </w:tc>
        <w:tc>
          <w:tcPr>
            <w:tcW w:w="2592" w:type="dxa"/>
          </w:tcPr>
          <w:p w14:paraId="1F855E42" w14:textId="0F42F2A3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>ที่ประชุมสามัญ</w:t>
            </w:r>
            <w:r w:rsidR="00AA7A34" w:rsidRPr="00A93A30">
              <w:rPr>
                <w:rFonts w:ascii="Angsana New" w:eastAsia="Cordia New" w:hAnsi="Angsana New" w:hint="cs"/>
                <w:sz w:val="28"/>
                <w:cs/>
                <w:lang w:eastAsia="th-TH"/>
              </w:rPr>
              <w:t>ประจำปี</w:t>
            </w: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ผู้ถือหุ้น    เมื่อวันที่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 xml:space="preserve">19 </w:t>
            </w:r>
            <w:r w:rsidRPr="00A93A30">
              <w:rPr>
                <w:rFonts w:ascii="Angsana New" w:eastAsia="Cordia New" w:hAnsi="Angsana New" w:hint="cs"/>
                <w:sz w:val="28"/>
                <w:cs/>
                <w:lang w:eastAsia="th-TH"/>
              </w:rPr>
              <w:t xml:space="preserve">เมษายน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>2562</w:t>
            </w:r>
          </w:p>
        </w:tc>
        <w:tc>
          <w:tcPr>
            <w:tcW w:w="1260" w:type="dxa"/>
          </w:tcPr>
          <w:p w14:paraId="5A7DBA27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</w:rPr>
              <w:t>0.33</w:t>
            </w:r>
          </w:p>
        </w:tc>
        <w:tc>
          <w:tcPr>
            <w:tcW w:w="1014" w:type="dxa"/>
          </w:tcPr>
          <w:p w14:paraId="245B6281" w14:textId="77777777" w:rsidR="003E2FBD" w:rsidRPr="00A93A30" w:rsidRDefault="003E2FBD" w:rsidP="000338CB">
            <w:pPr>
              <w:widowControl w:val="0"/>
              <w:tabs>
                <w:tab w:val="right" w:pos="6840"/>
                <w:tab w:val="right" w:pos="9000"/>
              </w:tabs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/>
                <w:sz w:val="28"/>
              </w:rPr>
              <w:t>72,837</w:t>
            </w:r>
          </w:p>
        </w:tc>
        <w:tc>
          <w:tcPr>
            <w:tcW w:w="1818" w:type="dxa"/>
          </w:tcPr>
          <w:p w14:paraId="60DEBDC3" w14:textId="77777777" w:rsidR="003E2FBD" w:rsidRPr="00A93A30" w:rsidRDefault="003E2FBD" w:rsidP="000338CB">
            <w:pPr>
              <w:ind w:right="-18"/>
              <w:jc w:val="center"/>
              <w:rPr>
                <w:rFonts w:ascii="Angsana New" w:hAnsi="Angsana New"/>
                <w:sz w:val="28"/>
              </w:rPr>
            </w:pPr>
            <w:r w:rsidRPr="00A93A30">
              <w:rPr>
                <w:rFonts w:ascii="Angsana New" w:hAnsi="Angsana New" w:hint="cs"/>
                <w:sz w:val="28"/>
                <w:cs/>
              </w:rPr>
              <w:t xml:space="preserve">พฤษภาคม </w:t>
            </w:r>
            <w:r w:rsidRPr="00A93A30">
              <w:rPr>
                <w:rFonts w:ascii="Angsana New" w:hAnsi="Angsana New"/>
                <w:sz w:val="28"/>
              </w:rPr>
              <w:t>2562</w:t>
            </w:r>
          </w:p>
        </w:tc>
      </w:tr>
      <w:tr w:rsidR="003E2FBD" w:rsidRPr="00DF3537" w14:paraId="6B359179" w14:textId="77777777" w:rsidTr="00AA7A34">
        <w:trPr>
          <w:trHeight w:val="20"/>
        </w:trPr>
        <w:tc>
          <w:tcPr>
            <w:tcW w:w="2340" w:type="dxa"/>
          </w:tcPr>
          <w:p w14:paraId="3D10A22A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</w:pPr>
            <w:r w:rsidRPr="00A93A30">
              <w:rPr>
                <w:rFonts w:ascii="Angsana New" w:eastAsia="Cordia New" w:hAnsi="Angsana New" w:hint="cs"/>
                <w:b/>
                <w:bCs/>
                <w:sz w:val="28"/>
                <w:cs/>
                <w:lang w:eastAsia="th-TH"/>
              </w:rPr>
              <w:t xml:space="preserve">สำหรับปี </w:t>
            </w:r>
            <w:r w:rsidRPr="00A93A30"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  <w:t>2561</w:t>
            </w:r>
          </w:p>
        </w:tc>
        <w:tc>
          <w:tcPr>
            <w:tcW w:w="2592" w:type="dxa"/>
          </w:tcPr>
          <w:p w14:paraId="422A0983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14:paraId="61BBC1C7" w14:textId="77777777" w:rsidR="003E2FBD" w:rsidRPr="00A93A30" w:rsidRDefault="003E2FBD" w:rsidP="000338CB">
            <w:pPr>
              <w:tabs>
                <w:tab w:val="decimal" w:pos="516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014" w:type="dxa"/>
          </w:tcPr>
          <w:p w14:paraId="7B05CB4D" w14:textId="77777777" w:rsidR="003E2FBD" w:rsidRPr="00A93A30" w:rsidRDefault="003E2FBD" w:rsidP="000338CB">
            <w:pPr>
              <w:tabs>
                <w:tab w:val="decimal" w:pos="882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818" w:type="dxa"/>
          </w:tcPr>
          <w:p w14:paraId="28554B46" w14:textId="77777777" w:rsidR="003E2FBD" w:rsidRPr="00A93A30" w:rsidRDefault="003E2FBD" w:rsidP="000338CB">
            <w:pPr>
              <w:ind w:right="-18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E2FBD" w:rsidRPr="00DF3537" w14:paraId="5A6D1CFF" w14:textId="77777777" w:rsidTr="00AA7A34">
        <w:trPr>
          <w:trHeight w:val="20"/>
        </w:trPr>
        <w:tc>
          <w:tcPr>
            <w:tcW w:w="2340" w:type="dxa"/>
          </w:tcPr>
          <w:p w14:paraId="011AAF05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เงินปันผลจ่ายประจำปี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 xml:space="preserve">2560  </w:t>
            </w:r>
          </w:p>
        </w:tc>
        <w:tc>
          <w:tcPr>
            <w:tcW w:w="2592" w:type="dxa"/>
          </w:tcPr>
          <w:p w14:paraId="77B90132" w14:textId="2C936984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>ที่ประชุมสามัญ</w:t>
            </w:r>
            <w:r w:rsidR="00043EF0" w:rsidRPr="00A93A30">
              <w:rPr>
                <w:rFonts w:ascii="Angsana New" w:eastAsia="Cordia New" w:hAnsi="Angsana New" w:hint="cs"/>
                <w:sz w:val="28"/>
                <w:cs/>
                <w:lang w:eastAsia="th-TH"/>
              </w:rPr>
              <w:t>ประจำปี</w:t>
            </w: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ผู้ถือหุ้น    เมื่อวันที่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 xml:space="preserve">29 </w:t>
            </w: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มีนาคม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>2561</w:t>
            </w:r>
          </w:p>
        </w:tc>
        <w:tc>
          <w:tcPr>
            <w:tcW w:w="1260" w:type="dxa"/>
          </w:tcPr>
          <w:p w14:paraId="0F6FC5B7" w14:textId="77777777" w:rsidR="003E2FBD" w:rsidRPr="00A93A30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jc w:val="center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>0.32</w:t>
            </w:r>
          </w:p>
        </w:tc>
        <w:tc>
          <w:tcPr>
            <w:tcW w:w="1014" w:type="dxa"/>
          </w:tcPr>
          <w:p w14:paraId="4E00C7BC" w14:textId="77777777" w:rsidR="003E2FBD" w:rsidRPr="00A93A30" w:rsidRDefault="003E2FBD" w:rsidP="000338CB">
            <w:pPr>
              <w:widowControl w:val="0"/>
              <w:tabs>
                <w:tab w:val="right" w:pos="6840"/>
                <w:tab w:val="right" w:pos="9000"/>
              </w:tabs>
              <w:jc w:val="center"/>
              <w:rPr>
                <w:rFonts w:ascii="Angsana New" w:eastAsia="Cordia New" w:hAnsi="Angsana New"/>
                <w:sz w:val="28"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>70,425</w:t>
            </w:r>
          </w:p>
        </w:tc>
        <w:tc>
          <w:tcPr>
            <w:tcW w:w="1818" w:type="dxa"/>
          </w:tcPr>
          <w:p w14:paraId="0EFB515D" w14:textId="77777777" w:rsidR="003E2FBD" w:rsidRPr="00A93A30" w:rsidRDefault="003E2FBD" w:rsidP="000338CB">
            <w:pPr>
              <w:widowControl w:val="0"/>
              <w:tabs>
                <w:tab w:val="right" w:pos="6840"/>
                <w:tab w:val="right" w:pos="9000"/>
              </w:tabs>
              <w:jc w:val="center"/>
              <w:rPr>
                <w:rFonts w:ascii="Angsana New" w:eastAsia="Cordia New" w:hAnsi="Angsana New"/>
                <w:sz w:val="28"/>
                <w:lang w:eastAsia="th-TH"/>
              </w:rPr>
            </w:pPr>
            <w:r w:rsidRPr="00A93A30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เมษายน </w:t>
            </w:r>
            <w:r w:rsidRPr="00A93A30">
              <w:rPr>
                <w:rFonts w:ascii="Angsana New" w:eastAsia="Cordia New" w:hAnsi="Angsana New"/>
                <w:sz w:val="28"/>
                <w:lang w:eastAsia="th-TH"/>
              </w:rPr>
              <w:t>2561</w:t>
            </w:r>
          </w:p>
        </w:tc>
      </w:tr>
    </w:tbl>
    <w:p w14:paraId="05EC74E5" w14:textId="77777777" w:rsidR="000338CB" w:rsidRDefault="000338CB" w:rsidP="007E7DF6">
      <w:pPr>
        <w:pStyle w:val="NFS"/>
      </w:pPr>
    </w:p>
    <w:p w14:paraId="3C5FBFCD" w14:textId="77777777" w:rsidR="000338CB" w:rsidRDefault="000338C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26FE5607" w14:textId="5B4D37BA" w:rsidR="00956529" w:rsidRPr="00DF3537" w:rsidRDefault="003F3E72" w:rsidP="007E7DF6">
      <w:pPr>
        <w:pStyle w:val="NFS"/>
      </w:pPr>
      <w:r w:rsidRPr="00DF3537">
        <w:lastRenderedPageBreak/>
        <w:t>3</w:t>
      </w:r>
      <w:r w:rsidR="00944CC7" w:rsidRPr="00DF3537">
        <w:rPr>
          <w:cs/>
        </w:rPr>
        <w:t>6</w:t>
      </w:r>
      <w:r w:rsidR="00956529" w:rsidRPr="00DF3537">
        <w:t>.</w:t>
      </w:r>
      <w:r w:rsidR="00956529" w:rsidRPr="00DF3537">
        <w:tab/>
      </w:r>
      <w:r w:rsidR="00956529" w:rsidRPr="00DF3537">
        <w:rPr>
          <w:cs/>
        </w:rPr>
        <w:t>กองทุนสำรองเลี้ยงชีพ</w:t>
      </w:r>
    </w:p>
    <w:p w14:paraId="063719E5" w14:textId="4D9F8B4D" w:rsidR="00956529" w:rsidRPr="00DF3537" w:rsidRDefault="00956529" w:rsidP="00DF3537">
      <w:pPr>
        <w:spacing w:before="120" w:after="4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ab/>
      </w:r>
      <w:r w:rsidR="005D72B5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2D027F" w:rsidRPr="00DF3537">
        <w:rPr>
          <w:rFonts w:ascii="Angsana New" w:hAnsi="Angsana New"/>
          <w:sz w:val="32"/>
          <w:szCs w:val="32"/>
          <w:cs/>
        </w:rPr>
        <w:t>และ</w:t>
      </w:r>
      <w:r w:rsidRPr="00DF3537">
        <w:rPr>
          <w:rFonts w:ascii="Angsana New" w:hAnsi="Angsana New"/>
          <w:sz w:val="32"/>
          <w:szCs w:val="32"/>
          <w:cs/>
        </w:rPr>
        <w:t xml:space="preserve">พนักงานได้ร่วมกันจดทะเบียนจัดตั้งกองทุนสำรองเลี้ยงชีพตามพระราชบัญญัติกองทุนสำรองเลี้ยงชีพ พ.ศ. </w:t>
      </w:r>
      <w:r w:rsidR="006D13C6" w:rsidRPr="00DF3537">
        <w:rPr>
          <w:rFonts w:ascii="Angsana New" w:hAnsi="Angsana New"/>
          <w:sz w:val="32"/>
          <w:szCs w:val="32"/>
        </w:rPr>
        <w:t>2530</w:t>
      </w:r>
      <w:r w:rsidRPr="00DF3537">
        <w:rPr>
          <w:rFonts w:ascii="Angsana New" w:hAnsi="Angsana New"/>
          <w:sz w:val="32"/>
          <w:szCs w:val="32"/>
          <w:cs/>
        </w:rPr>
        <w:t xml:space="preserve"> ซึ่งประกอบด้วยเงินที่พนักงานจ่ายสะสมเป็นรายเดือนในอัตราร้อยละ </w:t>
      </w:r>
      <w:r w:rsidR="006D13C6" w:rsidRPr="00DF3537">
        <w:rPr>
          <w:rFonts w:ascii="Angsana New" w:hAnsi="Angsana New"/>
          <w:sz w:val="32"/>
          <w:szCs w:val="32"/>
        </w:rPr>
        <w:t>5</w:t>
      </w:r>
      <w:r w:rsidRPr="00DF3537">
        <w:rPr>
          <w:rFonts w:ascii="Angsana New" w:hAnsi="Angsana New"/>
          <w:sz w:val="32"/>
          <w:szCs w:val="32"/>
          <w:cs/>
        </w:rPr>
        <w:t xml:space="preserve"> ของเงินเดือน และเงินที่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จ่ายสมทบให้ในอัตราเท่ากัน กองทุนสำรองเลี้ยงชีพนี้บริหารโดยบริษัทหลักทรัพย์จัดการกองทุนไทยพาณิชย์ จำกัด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 xml:space="preserve">และจะจ่ายให้แก่พนักงานในกรณีที่ออกจากงานตามระเบียบว่าด้วยกองทุนดังกล่าว ในระหว่างปี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222501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222501" w:rsidRPr="00DF3537">
        <w:rPr>
          <w:rFonts w:ascii="Angsana New" w:hAnsi="Angsana New"/>
          <w:sz w:val="32"/>
          <w:szCs w:val="32"/>
        </w:rPr>
        <w:t>256</w:t>
      </w:r>
      <w:r w:rsidR="004163B5" w:rsidRPr="00DF3537">
        <w:rPr>
          <w:rFonts w:ascii="Angsana New" w:hAnsi="Angsana New"/>
          <w:sz w:val="32"/>
          <w:szCs w:val="32"/>
        </w:rPr>
        <w:t>1</w:t>
      </w:r>
      <w:r w:rsidR="00222501" w:rsidRPr="00DF3537">
        <w:rPr>
          <w:rFonts w:ascii="Angsana New" w:hAnsi="Angsana New"/>
          <w:sz w:val="32"/>
          <w:szCs w:val="32"/>
        </w:rPr>
        <w:t xml:space="preserve">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รับรู้เงินสมทบดังกล่าวเป็นค่าใช้จ่ายจำนวน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3E2FBD">
        <w:rPr>
          <w:rFonts w:ascii="Angsana New" w:hAnsi="Angsana New"/>
          <w:sz w:val="32"/>
          <w:szCs w:val="32"/>
        </w:rPr>
        <w:t>1.23</w:t>
      </w:r>
      <w:r w:rsidR="00AD0E5A"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ล้านบาท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222501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152B4F" w:rsidRPr="00DF3537">
        <w:rPr>
          <w:rFonts w:ascii="Angsana New" w:hAnsi="Angsana New"/>
          <w:sz w:val="32"/>
          <w:szCs w:val="32"/>
        </w:rPr>
        <w:t>1.16</w:t>
      </w:r>
      <w:r w:rsidR="00222501" w:rsidRPr="00DF3537">
        <w:rPr>
          <w:rFonts w:ascii="Angsana New" w:hAnsi="Angsana New"/>
          <w:sz w:val="32"/>
          <w:szCs w:val="32"/>
          <w:cs/>
        </w:rPr>
        <w:t xml:space="preserve"> ล้านบาท ตามลำดับ </w:t>
      </w:r>
      <w:r w:rsidR="00222501" w:rsidRPr="00DF3537">
        <w:rPr>
          <w:rFonts w:ascii="Angsana New" w:hAnsi="Angsana New"/>
          <w:sz w:val="32"/>
          <w:szCs w:val="32"/>
        </w:rPr>
        <w:t>(</w:t>
      </w:r>
      <w:r w:rsidR="00222501" w:rsidRPr="00DF3537">
        <w:rPr>
          <w:rFonts w:ascii="Angsana New" w:hAnsi="Angsana New"/>
          <w:sz w:val="32"/>
          <w:szCs w:val="32"/>
          <w:cs/>
        </w:rPr>
        <w:t>เฉพาะกิจการ</w:t>
      </w:r>
      <w:r w:rsidR="00222501" w:rsidRPr="00DF3537">
        <w:rPr>
          <w:rFonts w:ascii="Angsana New" w:hAnsi="Angsana New"/>
          <w:sz w:val="32"/>
          <w:szCs w:val="32"/>
        </w:rPr>
        <w:t>:</w:t>
      </w:r>
      <w:r w:rsidR="00222501" w:rsidRPr="00DF3537">
        <w:rPr>
          <w:rFonts w:ascii="Angsana New" w:hAnsi="Angsana New"/>
          <w:sz w:val="32"/>
          <w:szCs w:val="32"/>
          <w:cs/>
        </w:rPr>
        <w:t xml:space="preserve"> </w:t>
      </w:r>
      <w:r w:rsidR="003E2FBD">
        <w:rPr>
          <w:rFonts w:ascii="Angsana New" w:hAnsi="Angsana New"/>
          <w:sz w:val="32"/>
          <w:szCs w:val="32"/>
        </w:rPr>
        <w:t xml:space="preserve">1.09 </w:t>
      </w:r>
      <w:r w:rsidR="004163B5" w:rsidRPr="00DF3537">
        <w:rPr>
          <w:rFonts w:ascii="Angsana New" w:hAnsi="Angsana New"/>
          <w:sz w:val="32"/>
          <w:szCs w:val="32"/>
          <w:cs/>
        </w:rPr>
        <w:t>ล้านบาท</w:t>
      </w:r>
      <w:r w:rsidR="004163B5" w:rsidRPr="00DF3537">
        <w:rPr>
          <w:rFonts w:ascii="Angsana New" w:hAnsi="Angsana New"/>
          <w:sz w:val="32"/>
          <w:szCs w:val="32"/>
        </w:rPr>
        <w:t xml:space="preserve"> </w:t>
      </w:r>
      <w:r w:rsidR="004163B5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163B5" w:rsidRPr="00DF3537">
        <w:rPr>
          <w:rFonts w:ascii="Angsana New" w:hAnsi="Angsana New"/>
          <w:sz w:val="32"/>
          <w:szCs w:val="32"/>
        </w:rPr>
        <w:t>1.</w:t>
      </w:r>
      <w:r w:rsidR="00152B4F">
        <w:rPr>
          <w:rFonts w:ascii="Angsana New" w:hAnsi="Angsana New"/>
          <w:sz w:val="32"/>
          <w:szCs w:val="32"/>
        </w:rPr>
        <w:t>04</w:t>
      </w:r>
      <w:r w:rsidR="00222501" w:rsidRPr="00DF3537">
        <w:rPr>
          <w:rFonts w:ascii="Angsana New" w:hAnsi="Angsana New"/>
          <w:sz w:val="32"/>
          <w:szCs w:val="32"/>
          <w:cs/>
        </w:rPr>
        <w:t xml:space="preserve"> ล้านบาท ตามลำดับ</w:t>
      </w:r>
      <w:r w:rsidR="00222501" w:rsidRPr="00DF3537">
        <w:rPr>
          <w:rFonts w:ascii="Angsana New" w:hAnsi="Angsana New"/>
          <w:sz w:val="32"/>
          <w:szCs w:val="32"/>
        </w:rPr>
        <w:t xml:space="preserve">) </w:t>
      </w:r>
    </w:p>
    <w:p w14:paraId="0AE92762" w14:textId="77777777" w:rsidR="001F5F16" w:rsidRPr="00DF3537" w:rsidRDefault="006D13C6" w:rsidP="007E7DF6">
      <w:pPr>
        <w:pStyle w:val="NFS"/>
      </w:pPr>
      <w:r w:rsidRPr="00DF3537">
        <w:t>3</w:t>
      </w:r>
      <w:r w:rsidR="00944CC7" w:rsidRPr="00DF3537">
        <w:t>7</w:t>
      </w:r>
      <w:r w:rsidR="001F5F16" w:rsidRPr="00DF3537">
        <w:t>.</w:t>
      </w:r>
      <w:r w:rsidR="00B7798D" w:rsidRPr="00DF3537">
        <w:tab/>
      </w:r>
      <w:r w:rsidR="001F5F16" w:rsidRPr="00DF3537">
        <w:rPr>
          <w:cs/>
        </w:rPr>
        <w:t>ข้อมูลทางการเงินจำแนกตามส่วนงาน</w:t>
      </w:r>
    </w:p>
    <w:p w14:paraId="0C96375A" w14:textId="77777777" w:rsidR="000338CB" w:rsidRDefault="001F5F16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="000338CB">
        <w:rPr>
          <w:rFonts w:ascii="Angsana New" w:hAnsi="Angsana New" w:hint="cs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</w:t>
      </w:r>
    </w:p>
    <w:p w14:paraId="2D988F21" w14:textId="30A3879C" w:rsidR="00944CC7" w:rsidRPr="00DF3537" w:rsidRDefault="00944CC7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="000338CB">
        <w:rPr>
          <w:rFonts w:ascii="Angsana New" w:hAnsi="Angsana New" w:hint="cs"/>
          <w:sz w:val="32"/>
          <w:szCs w:val="32"/>
          <w:cs/>
        </w:rPr>
        <w:t>เพื่อวัตถุประสงค์ในการบริหารงาน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จัดโครงสร้างองค์กรเป็นหน่วยธุรกิจตามประเภทของการบริการ </w:t>
      </w:r>
      <w:r w:rsidR="0026262D">
        <w:rPr>
          <w:rFonts w:ascii="Angsana New" w:hAnsi="Angsana New" w:hint="cs"/>
          <w:sz w:val="32"/>
          <w:szCs w:val="32"/>
          <w:cs/>
        </w:rPr>
        <w:t>ซึ่ง</w:t>
      </w:r>
      <w:r w:rsidR="00231143">
        <w:rPr>
          <w:rFonts w:ascii="Angsana New" w:hAnsi="Angsana New" w:hint="cs"/>
          <w:sz w:val="32"/>
          <w:szCs w:val="32"/>
          <w:cs/>
        </w:rPr>
        <w:t>ได้แบ่ง</w:t>
      </w:r>
      <w:r w:rsidRPr="00DF3537">
        <w:rPr>
          <w:rFonts w:ascii="Angsana New" w:hAnsi="Angsana New"/>
          <w:sz w:val="32"/>
          <w:szCs w:val="32"/>
          <w:cs/>
        </w:rPr>
        <w:t>โครงสร้างของส่วน</w:t>
      </w:r>
      <w:r w:rsidR="0026262D">
        <w:rPr>
          <w:rFonts w:ascii="Angsana New" w:hAnsi="Angsana New" w:hint="cs"/>
          <w:sz w:val="32"/>
          <w:szCs w:val="32"/>
          <w:cs/>
        </w:rPr>
        <w:t>การ</w:t>
      </w:r>
      <w:r w:rsidRPr="00DF3537">
        <w:rPr>
          <w:rFonts w:ascii="Angsana New" w:hAnsi="Angsana New"/>
          <w:sz w:val="32"/>
          <w:szCs w:val="32"/>
          <w:cs/>
        </w:rPr>
        <w:t xml:space="preserve">ดำเนินงานที่รายงานทั้งสิ้น </w:t>
      </w:r>
      <w:r w:rsidRPr="00DF3537">
        <w:rPr>
          <w:rFonts w:ascii="Angsana New" w:hAnsi="Angsana New"/>
          <w:sz w:val="32"/>
          <w:szCs w:val="32"/>
        </w:rPr>
        <w:t xml:space="preserve">2 </w:t>
      </w:r>
      <w:r w:rsidRPr="00DF3537">
        <w:rPr>
          <w:rFonts w:ascii="Angsana New" w:hAnsi="Angsana New"/>
          <w:sz w:val="32"/>
          <w:szCs w:val="32"/>
          <w:cs/>
        </w:rPr>
        <w:t>ส่วนงานดังนี้</w:t>
      </w:r>
    </w:p>
    <w:p w14:paraId="50B7A520" w14:textId="77777777" w:rsidR="00944CC7" w:rsidRPr="00DF3537" w:rsidRDefault="00B3208D" w:rsidP="00DF3537">
      <w:pPr>
        <w:spacing w:before="120" w:after="120"/>
        <w:ind w:left="900" w:hanging="36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>1.</w:t>
      </w:r>
      <w:r w:rsidRPr="00DF3537">
        <w:rPr>
          <w:rFonts w:ascii="Angsana New" w:hAnsi="Angsana New"/>
          <w:sz w:val="32"/>
          <w:szCs w:val="32"/>
          <w:cs/>
        </w:rPr>
        <w:tab/>
      </w:r>
      <w:r w:rsidR="00944CC7" w:rsidRPr="00DF3537">
        <w:rPr>
          <w:rFonts w:ascii="Angsana New" w:hAnsi="Angsana New"/>
          <w:sz w:val="32"/>
          <w:szCs w:val="32"/>
          <w:cs/>
        </w:rPr>
        <w:t>ส่วนงานการให้บริการทางการเงินในรูปแบบ</w:t>
      </w:r>
      <w:proofErr w:type="spellStart"/>
      <w:r w:rsidR="00944CC7" w:rsidRPr="00DF3537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="00944CC7" w:rsidRPr="00DF3537">
        <w:rPr>
          <w:rFonts w:ascii="Angsana New" w:hAnsi="Angsana New"/>
          <w:sz w:val="32"/>
          <w:szCs w:val="32"/>
          <w:cs/>
        </w:rPr>
        <w:t xml:space="preserve"> ได้แก่ การให้เช่าซื้อและการให้เช่าการเงิน การให้สินเชื่อโดยการรับซื้อสิทธิเรียกร้องที่เกิดจากการจำหน่ายสินค้าและบริการ การให้กู้ยืมเงิน และการจัดหาสินค้าให้ลูกค้า</w:t>
      </w:r>
    </w:p>
    <w:p w14:paraId="3046A90C" w14:textId="77777777" w:rsidR="00944CC7" w:rsidRPr="00DF3537" w:rsidRDefault="00B3208D" w:rsidP="00DF3537">
      <w:pPr>
        <w:spacing w:before="120" w:after="120"/>
        <w:ind w:left="900" w:hanging="36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>2.</w:t>
      </w:r>
      <w:r w:rsidRPr="00DF3537">
        <w:rPr>
          <w:rFonts w:ascii="Angsana New" w:hAnsi="Angsana New"/>
          <w:sz w:val="32"/>
          <w:szCs w:val="32"/>
          <w:cs/>
        </w:rPr>
        <w:tab/>
      </w:r>
      <w:r w:rsidR="00944CC7" w:rsidRPr="00DF3537">
        <w:rPr>
          <w:rFonts w:ascii="Angsana New" w:hAnsi="Angsana New"/>
          <w:sz w:val="32"/>
          <w:szCs w:val="32"/>
          <w:cs/>
        </w:rPr>
        <w:t>ส่วนงานการให้บริการข้อมูลและการวิเคราะห์ข้อมูลสินเชื่อตลอดจนบริหารโครงการสินเชื่อ</w:t>
      </w:r>
    </w:p>
    <w:p w14:paraId="21D004D5" w14:textId="49C5A861" w:rsidR="00944CC7" w:rsidRPr="00DF3537" w:rsidRDefault="00944CC7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ไม่มีการรวมส่วนงานดำเนินงานเป็นส่วนงานที่รายงานข้างต้น</w:t>
      </w:r>
    </w:p>
    <w:p w14:paraId="371DD636" w14:textId="014D3A41" w:rsidR="00944CC7" w:rsidRPr="00DF3537" w:rsidRDefault="003E2FBD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944CC7" w:rsidRPr="00DF3537">
        <w:rPr>
          <w:rFonts w:ascii="Angsana New" w:hAnsi="Angsana New"/>
          <w:sz w:val="32"/>
          <w:szCs w:val="32"/>
          <w:cs/>
        </w:rPr>
        <w:t xml:space="preserve">ผู้มีอำนาจตัดสินใจสูงสุดสอบทานผลการดำเนินงานของแต่ละหน่วยธุรกิจแยกจากกันเพื่อวัตถุประสงค์ในการตัดสินใจเกี่ยวกับการจัดสรรทรัพยากรและการประเมินผลการปฏิบัติงาน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="00944CC7" w:rsidRPr="00DF3537">
        <w:rPr>
          <w:rFonts w:ascii="Angsana New" w:hAnsi="Angsana New"/>
          <w:sz w:val="32"/>
          <w:szCs w:val="32"/>
          <w:cs/>
        </w:rPr>
        <w:t>ประเมินผลการปฏิบัติงานของส่วนงานโดยพิจารณาจากกำไรหรือขาดทุนจากการดำเนินงานและสินทรัพย์รวมซึ่งวัดมูลค่าโดยใช้เกณฑ์เดียวกับที่ใช้ในการวัดกำไรหรือขาดทุนจากการดำเนินงานและสินทรัพย์รวมในงบการเงิน</w:t>
      </w:r>
    </w:p>
    <w:p w14:paraId="065097B3" w14:textId="77777777" w:rsidR="000338CB" w:rsidRDefault="000338C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0EAFAA5D" w14:textId="404DDE29" w:rsidR="00184002" w:rsidRPr="00DF3537" w:rsidRDefault="00184002" w:rsidP="009A4DB7">
      <w:pPr>
        <w:pStyle w:val="NFSsubhead"/>
        <w:rPr>
          <w:cs/>
        </w:rPr>
      </w:pPr>
      <w:r w:rsidRPr="006939DA">
        <w:lastRenderedPageBreak/>
        <w:t>37.1</w:t>
      </w:r>
      <w:r w:rsidRPr="006939DA">
        <w:tab/>
      </w:r>
      <w:r w:rsidRPr="006939DA">
        <w:rPr>
          <w:cs/>
        </w:rPr>
        <w:t>ผลการดำเนินงานแยกตามส่วนงาน</w:t>
      </w:r>
    </w:p>
    <w:p w14:paraId="042775F9" w14:textId="472D9A75" w:rsidR="00944CC7" w:rsidRPr="00DF3537" w:rsidRDefault="00944CC7" w:rsidP="00DF3537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ข้อมูลรายได้และกำไร</w:t>
      </w:r>
      <w:r w:rsidR="00C76B4A" w:rsidRPr="00DF3537">
        <w:rPr>
          <w:rFonts w:ascii="Angsana New" w:hAnsi="Angsana New"/>
          <w:sz w:val="32"/>
          <w:szCs w:val="32"/>
        </w:rPr>
        <w:t xml:space="preserve"> </w:t>
      </w:r>
      <w:r w:rsidR="00C76B4A" w:rsidRPr="00DF3537">
        <w:rPr>
          <w:rFonts w:ascii="Angsana New" w:hAnsi="Angsana New"/>
          <w:sz w:val="32"/>
          <w:szCs w:val="32"/>
          <w:cs/>
        </w:rPr>
        <w:t>และสินทรัพย์รวมและหนี้สินรวมของส่วนงานของ</w:t>
      </w:r>
      <w:r w:rsidR="00BF390F" w:rsidRPr="006939DA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B905CC" w:rsidRPr="006939DA">
        <w:rPr>
          <w:rFonts w:ascii="Angsana New" w:hAnsi="Angsana New" w:hint="cs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 xml:space="preserve">สำหรับปีสิ้นสุดวันที่ </w:t>
      </w:r>
      <w:r w:rsidRPr="00DF3537">
        <w:rPr>
          <w:rFonts w:ascii="Angsana New" w:hAnsi="Angsana New"/>
          <w:sz w:val="32"/>
          <w:szCs w:val="32"/>
        </w:rPr>
        <w:t xml:space="preserve">31 </w:t>
      </w:r>
      <w:r w:rsidRPr="00DF3537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0338CB">
        <w:rPr>
          <w:rFonts w:ascii="Angsana New" w:hAnsi="Angsana New" w:hint="cs"/>
          <w:sz w:val="32"/>
          <w:szCs w:val="32"/>
          <w:cs/>
        </w:rPr>
        <w:t xml:space="preserve">และ </w:t>
      </w:r>
      <w:r w:rsidR="000338CB">
        <w:rPr>
          <w:rFonts w:ascii="Angsana New" w:hAnsi="Angsana New"/>
          <w:sz w:val="32"/>
          <w:szCs w:val="32"/>
        </w:rPr>
        <w:t xml:space="preserve">2561 </w:t>
      </w:r>
      <w:r w:rsidRPr="00DF3537">
        <w:rPr>
          <w:rFonts w:ascii="Angsana New" w:hAnsi="Angsana New"/>
          <w:sz w:val="32"/>
          <w:szCs w:val="32"/>
          <w:cs/>
        </w:rPr>
        <w:t>มีดังต่อไปนี้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350"/>
        <w:gridCol w:w="1350"/>
        <w:gridCol w:w="1350"/>
        <w:gridCol w:w="1350"/>
      </w:tblGrid>
      <w:tr w:rsidR="00B3208D" w:rsidRPr="00DF3537" w14:paraId="2BC16B21" w14:textId="77777777" w:rsidTr="006F6ED1">
        <w:trPr>
          <w:tblHeader/>
        </w:trPr>
        <w:tc>
          <w:tcPr>
            <w:tcW w:w="1260" w:type="dxa"/>
          </w:tcPr>
          <w:p w14:paraId="78E5902B" w14:textId="77777777" w:rsidR="00B3208D" w:rsidRPr="00DF3537" w:rsidRDefault="00B3208D" w:rsidP="003E2FBD">
            <w:pPr>
              <w:jc w:val="right"/>
              <w:rPr>
                <w:rFonts w:ascii="Angsana New" w:hAnsi="Angsana New"/>
                <w:szCs w:val="24"/>
              </w:rPr>
            </w:pPr>
          </w:p>
        </w:tc>
        <w:tc>
          <w:tcPr>
            <w:tcW w:w="7920" w:type="dxa"/>
            <w:gridSpan w:val="5"/>
            <w:hideMark/>
          </w:tcPr>
          <w:p w14:paraId="19D8C31A" w14:textId="77777777" w:rsidR="00B3208D" w:rsidRPr="00DF3537" w:rsidRDefault="00B3208D" w:rsidP="003E2FBD">
            <w:pPr>
              <w:jc w:val="right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</w:t>
            </w:r>
            <w:r w:rsidRPr="00DF3537">
              <w:rPr>
                <w:rFonts w:ascii="Angsana New" w:hAnsi="Angsana New"/>
                <w:szCs w:val="24"/>
                <w:cs/>
              </w:rPr>
              <w:t>หน่วย</w:t>
            </w:r>
            <w:r w:rsidRPr="00DF3537">
              <w:rPr>
                <w:rFonts w:ascii="Angsana New" w:hAnsi="Angsana New"/>
                <w:szCs w:val="24"/>
              </w:rPr>
              <w:t xml:space="preserve">: </w:t>
            </w:r>
            <w:r w:rsidRPr="00DF3537">
              <w:rPr>
                <w:rFonts w:ascii="Angsana New" w:hAnsi="Angsana New"/>
                <w:szCs w:val="24"/>
                <w:cs/>
              </w:rPr>
              <w:t>พันบาท</w:t>
            </w:r>
            <w:r w:rsidRPr="00DF3537">
              <w:rPr>
                <w:rFonts w:ascii="Angsana New" w:hAnsi="Angsana New"/>
                <w:szCs w:val="24"/>
              </w:rPr>
              <w:t>)</w:t>
            </w:r>
          </w:p>
        </w:tc>
      </w:tr>
      <w:tr w:rsidR="00B3208D" w:rsidRPr="00DF3537" w14:paraId="4CD4BE3B" w14:textId="77777777" w:rsidTr="006F6ED1">
        <w:trPr>
          <w:tblHeader/>
        </w:trPr>
        <w:tc>
          <w:tcPr>
            <w:tcW w:w="3780" w:type="dxa"/>
            <w:gridSpan w:val="2"/>
            <w:vAlign w:val="bottom"/>
          </w:tcPr>
          <w:p w14:paraId="36378AAF" w14:textId="77777777" w:rsidR="00B3208D" w:rsidRPr="00DF3537" w:rsidRDefault="00B3208D" w:rsidP="003E2FBD">
            <w:pPr>
              <w:ind w:right="-108"/>
              <w:rPr>
                <w:rFonts w:ascii="Angsana New" w:hAnsi="Angsana New"/>
                <w:szCs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14:paraId="0BD0302C" w14:textId="3B8B565E" w:rsidR="00B3208D" w:rsidRPr="00DF353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</w:tr>
      <w:tr w:rsidR="00B3208D" w:rsidRPr="00DF3537" w14:paraId="3B36FC7C" w14:textId="77777777" w:rsidTr="006F6ED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1892CAC2" w14:textId="77777777" w:rsidR="00B3208D" w:rsidRPr="00DF3537" w:rsidRDefault="00B3208D" w:rsidP="003E2FBD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5279287A" w14:textId="77777777" w:rsidR="00B3208D" w:rsidRPr="00DF353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ส่วนงานการให้บริการทางการเงินในรูปแบบต่าง</w:t>
            </w:r>
            <w:r w:rsidRPr="00DF3537">
              <w:rPr>
                <w:rFonts w:ascii="Angsana New" w:hAnsi="Angsana New"/>
                <w:szCs w:val="24"/>
              </w:rPr>
              <w:t xml:space="preserve"> </w:t>
            </w:r>
            <w:r w:rsidRPr="00DF3537">
              <w:rPr>
                <w:rFonts w:ascii="Angsana New" w:hAnsi="Angsana New"/>
                <w:szCs w:val="24"/>
                <w:cs/>
              </w:rPr>
              <w:t>ๆ</w:t>
            </w:r>
          </w:p>
        </w:tc>
        <w:tc>
          <w:tcPr>
            <w:tcW w:w="1350" w:type="dxa"/>
            <w:vAlign w:val="bottom"/>
            <w:hideMark/>
          </w:tcPr>
          <w:p w14:paraId="0D12AC69" w14:textId="77777777" w:rsidR="00B3208D" w:rsidRPr="00DF353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ส่วนงานการให้บริการข้อมูลและการวิเคราะห์ข้อมูล</w:t>
            </w:r>
          </w:p>
        </w:tc>
        <w:tc>
          <w:tcPr>
            <w:tcW w:w="1350" w:type="dxa"/>
            <w:vAlign w:val="bottom"/>
          </w:tcPr>
          <w:p w14:paraId="206CF4B0" w14:textId="77777777" w:rsidR="00B3208D" w:rsidRPr="00DF353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การตัดรายการบัญชีระหว่างกัน</w:t>
            </w:r>
          </w:p>
        </w:tc>
        <w:tc>
          <w:tcPr>
            <w:tcW w:w="1350" w:type="dxa"/>
            <w:vAlign w:val="bottom"/>
            <w:hideMark/>
          </w:tcPr>
          <w:p w14:paraId="0EF3D4CA" w14:textId="77777777" w:rsidR="00B3208D" w:rsidRPr="00DF353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งบการเงินรวม</w:t>
            </w:r>
          </w:p>
        </w:tc>
      </w:tr>
      <w:tr w:rsidR="00B3208D" w:rsidRPr="00DF3537" w14:paraId="6888B8F5" w14:textId="77777777" w:rsidTr="006F6ED1">
        <w:tc>
          <w:tcPr>
            <w:tcW w:w="3780" w:type="dxa"/>
            <w:gridSpan w:val="2"/>
            <w:vAlign w:val="bottom"/>
          </w:tcPr>
          <w:p w14:paraId="4780F63D" w14:textId="77777777" w:rsidR="00B3208D" w:rsidRPr="00DF3537" w:rsidRDefault="00B3208D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รายได้</w:t>
            </w:r>
          </w:p>
        </w:tc>
        <w:tc>
          <w:tcPr>
            <w:tcW w:w="1350" w:type="dxa"/>
            <w:vAlign w:val="bottom"/>
          </w:tcPr>
          <w:p w14:paraId="39737028" w14:textId="77777777" w:rsidR="00B3208D" w:rsidRPr="00DF353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CA27AE3" w14:textId="77777777" w:rsidR="00B3208D" w:rsidRPr="00DF353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0510D77" w14:textId="77777777" w:rsidR="00B3208D" w:rsidRPr="00DF353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07E4E25" w14:textId="77777777" w:rsidR="00B3208D" w:rsidRPr="00DF353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B3208D" w:rsidRPr="00DF3537" w14:paraId="3E3C8D90" w14:textId="77777777" w:rsidTr="006F6ED1">
        <w:tc>
          <w:tcPr>
            <w:tcW w:w="3780" w:type="dxa"/>
            <w:gridSpan w:val="2"/>
            <w:vAlign w:val="bottom"/>
          </w:tcPr>
          <w:p w14:paraId="602C6ED6" w14:textId="77777777" w:rsidR="00B3208D" w:rsidRPr="00DF3537" w:rsidRDefault="00B3208D" w:rsidP="003E2FBD">
            <w:pPr>
              <w:ind w:right="-108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รายได้จากลูกค้าภายนอก</w:t>
            </w:r>
          </w:p>
        </w:tc>
        <w:tc>
          <w:tcPr>
            <w:tcW w:w="1350" w:type="dxa"/>
            <w:vAlign w:val="bottom"/>
          </w:tcPr>
          <w:p w14:paraId="23A4EDCC" w14:textId="77777777" w:rsidR="00B3208D" w:rsidRPr="00DF353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9436DB9" w14:textId="77777777" w:rsidR="00B3208D" w:rsidRPr="00DF353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AD51809" w14:textId="77777777" w:rsidR="00B3208D" w:rsidRPr="00DF353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C081C8F" w14:textId="77777777" w:rsidR="00B3208D" w:rsidRPr="00DF353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3E2FBD" w:rsidRPr="00DF3537" w14:paraId="61A2AC41" w14:textId="77777777" w:rsidTr="006F6ED1">
        <w:tc>
          <w:tcPr>
            <w:tcW w:w="3780" w:type="dxa"/>
            <w:gridSpan w:val="2"/>
            <w:vAlign w:val="bottom"/>
          </w:tcPr>
          <w:p w14:paraId="340FB191" w14:textId="77777777" w:rsidR="003E2FBD" w:rsidRPr="00DF3537" w:rsidRDefault="003E2FBD" w:rsidP="003E2FBD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รายได้ดอกเบี้ย</w:t>
            </w:r>
          </w:p>
        </w:tc>
        <w:tc>
          <w:tcPr>
            <w:tcW w:w="1350" w:type="dxa"/>
            <w:vAlign w:val="bottom"/>
          </w:tcPr>
          <w:p w14:paraId="591BE2DD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290,930</w:t>
            </w:r>
          </w:p>
        </w:tc>
        <w:tc>
          <w:tcPr>
            <w:tcW w:w="1350" w:type="dxa"/>
            <w:vAlign w:val="bottom"/>
          </w:tcPr>
          <w:p w14:paraId="1DDB144D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8A6838B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271166D4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290,930</w:t>
            </w:r>
          </w:p>
        </w:tc>
      </w:tr>
      <w:tr w:rsidR="003E2FBD" w:rsidRPr="00DF3537" w14:paraId="5A4BB844" w14:textId="77777777" w:rsidTr="006F6ED1">
        <w:tc>
          <w:tcPr>
            <w:tcW w:w="3780" w:type="dxa"/>
            <w:gridSpan w:val="2"/>
            <w:vAlign w:val="bottom"/>
          </w:tcPr>
          <w:p w14:paraId="38B72044" w14:textId="77777777" w:rsidR="003E2FBD" w:rsidRPr="00DF3537" w:rsidRDefault="003E2FBD" w:rsidP="003E2FBD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รายได้ค่าธรรมเนียมและค่าบริการ</w:t>
            </w:r>
          </w:p>
        </w:tc>
        <w:tc>
          <w:tcPr>
            <w:tcW w:w="1350" w:type="dxa"/>
            <w:vAlign w:val="bottom"/>
          </w:tcPr>
          <w:p w14:paraId="645DA4B2" w14:textId="41F5BFCD" w:rsidR="003E2FBD" w:rsidRPr="003E2FBD" w:rsidRDefault="00AE0C19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A12439">
              <w:rPr>
                <w:rFonts w:ascii="Angsana New" w:hAnsi="Angsana New"/>
                <w:szCs w:val="24"/>
              </w:rPr>
              <w:t>55,28</w:t>
            </w:r>
            <w:r w:rsidR="00E559BE" w:rsidRPr="00A12439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77843241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86,000</w:t>
            </w:r>
          </w:p>
        </w:tc>
        <w:tc>
          <w:tcPr>
            <w:tcW w:w="1350" w:type="dxa"/>
            <w:vAlign w:val="bottom"/>
          </w:tcPr>
          <w:p w14:paraId="2588CF8A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0C8EB894" w14:textId="126912F3" w:rsidR="003E2FBD" w:rsidRPr="003E2FBD" w:rsidRDefault="00377787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A12439">
              <w:rPr>
                <w:rFonts w:ascii="Angsana New" w:hAnsi="Angsana New"/>
                <w:szCs w:val="24"/>
              </w:rPr>
              <w:t>141,28</w:t>
            </w:r>
            <w:r w:rsidR="00B83C6C" w:rsidRPr="00A12439">
              <w:rPr>
                <w:rFonts w:ascii="Angsana New" w:hAnsi="Angsana New"/>
                <w:szCs w:val="24"/>
              </w:rPr>
              <w:t>4</w:t>
            </w:r>
          </w:p>
        </w:tc>
      </w:tr>
      <w:tr w:rsidR="003E2FBD" w:rsidRPr="00DF3537" w14:paraId="5729272F" w14:textId="77777777" w:rsidTr="006F6ED1">
        <w:tc>
          <w:tcPr>
            <w:tcW w:w="3780" w:type="dxa"/>
            <w:gridSpan w:val="2"/>
            <w:vAlign w:val="bottom"/>
            <w:hideMark/>
          </w:tcPr>
          <w:p w14:paraId="25E8F2E1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รายได้อื่น</w:t>
            </w:r>
          </w:p>
        </w:tc>
        <w:tc>
          <w:tcPr>
            <w:tcW w:w="1350" w:type="dxa"/>
            <w:vAlign w:val="bottom"/>
          </w:tcPr>
          <w:p w14:paraId="74BA63F9" w14:textId="0FC245BC" w:rsidR="003E2FBD" w:rsidRPr="003E2FBD" w:rsidRDefault="009B7DD9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9B7DD9">
              <w:rPr>
                <w:rFonts w:ascii="Angsana New" w:hAnsi="Angsana New"/>
                <w:szCs w:val="24"/>
              </w:rPr>
              <w:t>24</w:t>
            </w:r>
            <w:r w:rsidR="009640CB">
              <w:rPr>
                <w:rFonts w:ascii="Angsana New" w:hAnsi="Angsana New"/>
                <w:szCs w:val="24"/>
              </w:rPr>
              <w:t>,</w:t>
            </w:r>
            <w:r w:rsidR="009640CB" w:rsidRPr="009B7DD9">
              <w:rPr>
                <w:rFonts w:ascii="Angsana New" w:hAnsi="Angsana New"/>
                <w:szCs w:val="24"/>
              </w:rPr>
              <w:t>169</w:t>
            </w:r>
          </w:p>
        </w:tc>
        <w:tc>
          <w:tcPr>
            <w:tcW w:w="1350" w:type="dxa"/>
            <w:vAlign w:val="bottom"/>
          </w:tcPr>
          <w:p w14:paraId="2D9A372D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640</w:t>
            </w:r>
          </w:p>
        </w:tc>
        <w:tc>
          <w:tcPr>
            <w:tcW w:w="1350" w:type="dxa"/>
            <w:vAlign w:val="bottom"/>
          </w:tcPr>
          <w:p w14:paraId="10438C99" w14:textId="032A49D4" w:rsidR="003E2FBD" w:rsidRPr="003E2FBD" w:rsidRDefault="00486690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(</w:t>
            </w:r>
            <w:r w:rsidRPr="00486690">
              <w:rPr>
                <w:rFonts w:ascii="Angsana New" w:hAnsi="Angsana New"/>
                <w:szCs w:val="24"/>
              </w:rPr>
              <w:t>419</w:t>
            </w:r>
            <w:r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0A75757E" w14:textId="77777777" w:rsidR="003E2FBD" w:rsidRPr="003E2FBD" w:rsidRDefault="003E2FB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3E2FBD">
              <w:rPr>
                <w:rFonts w:ascii="Angsana New" w:hAnsi="Angsana New"/>
                <w:szCs w:val="24"/>
              </w:rPr>
              <w:t>24,390</w:t>
            </w:r>
          </w:p>
        </w:tc>
      </w:tr>
      <w:tr w:rsidR="003E2FBD" w:rsidRPr="00DF3537" w14:paraId="487BD767" w14:textId="77777777" w:rsidTr="006F6ED1">
        <w:tc>
          <w:tcPr>
            <w:tcW w:w="3780" w:type="dxa"/>
            <w:gridSpan w:val="2"/>
            <w:vAlign w:val="bottom"/>
          </w:tcPr>
          <w:p w14:paraId="60D109B1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รวมรายได้</w:t>
            </w:r>
          </w:p>
        </w:tc>
        <w:tc>
          <w:tcPr>
            <w:tcW w:w="1350" w:type="dxa"/>
            <w:vAlign w:val="bottom"/>
          </w:tcPr>
          <w:p w14:paraId="4E6DC06A" w14:textId="60F6BACC" w:rsidR="003E2FBD" w:rsidRPr="003E2FBD" w:rsidRDefault="003D0D0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A12439">
              <w:rPr>
                <w:rFonts w:ascii="Angsana New" w:hAnsi="Angsana New"/>
                <w:szCs w:val="24"/>
              </w:rPr>
              <w:t>370</w:t>
            </w:r>
            <w:r w:rsidR="007D059F" w:rsidRPr="00A12439">
              <w:rPr>
                <w:rFonts w:ascii="Angsana New" w:hAnsi="Angsana New"/>
                <w:szCs w:val="24"/>
              </w:rPr>
              <w:t>,38</w:t>
            </w:r>
            <w:r w:rsidR="00D003E6" w:rsidRPr="00A12439">
              <w:rPr>
                <w:rFonts w:ascii="Angsana New" w:hAnsi="Angsana New"/>
                <w:szCs w:val="24"/>
              </w:rPr>
              <w:t>3</w:t>
            </w:r>
          </w:p>
        </w:tc>
        <w:tc>
          <w:tcPr>
            <w:tcW w:w="1350" w:type="dxa"/>
            <w:vAlign w:val="bottom"/>
          </w:tcPr>
          <w:p w14:paraId="637B78AC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86,640</w:t>
            </w:r>
          </w:p>
        </w:tc>
        <w:tc>
          <w:tcPr>
            <w:tcW w:w="1350" w:type="dxa"/>
            <w:vAlign w:val="bottom"/>
          </w:tcPr>
          <w:p w14:paraId="12D15A58" w14:textId="43DDBB05" w:rsidR="003E2FBD" w:rsidRPr="0006015A" w:rsidRDefault="004A5F2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06015A">
              <w:rPr>
                <w:rFonts w:ascii="Angsana New" w:hAnsi="Angsana New"/>
                <w:szCs w:val="24"/>
              </w:rPr>
              <w:t>(419)</w:t>
            </w:r>
          </w:p>
        </w:tc>
        <w:tc>
          <w:tcPr>
            <w:tcW w:w="1350" w:type="dxa"/>
            <w:vAlign w:val="bottom"/>
          </w:tcPr>
          <w:p w14:paraId="04839F1D" w14:textId="63793E1B" w:rsidR="003E2FBD" w:rsidRPr="0006015A" w:rsidRDefault="00ED3753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A12439">
              <w:rPr>
                <w:rFonts w:ascii="Angsana New" w:hAnsi="Angsana New"/>
                <w:szCs w:val="24"/>
              </w:rPr>
              <w:t>456,60</w:t>
            </w:r>
            <w:r w:rsidR="00E559BE" w:rsidRPr="00A12439">
              <w:rPr>
                <w:rFonts w:ascii="Angsana New" w:hAnsi="Angsana New"/>
                <w:szCs w:val="24"/>
              </w:rPr>
              <w:t>4</w:t>
            </w:r>
          </w:p>
        </w:tc>
      </w:tr>
      <w:tr w:rsidR="003E2FBD" w:rsidRPr="00DF3537" w14:paraId="21BFC0D7" w14:textId="77777777" w:rsidTr="006F6ED1">
        <w:tc>
          <w:tcPr>
            <w:tcW w:w="3780" w:type="dxa"/>
            <w:gridSpan w:val="2"/>
            <w:vAlign w:val="bottom"/>
            <w:hideMark/>
          </w:tcPr>
          <w:p w14:paraId="52036947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ค่าใช้จ่ายทางการเงิน</w:t>
            </w:r>
          </w:p>
        </w:tc>
        <w:tc>
          <w:tcPr>
            <w:tcW w:w="1350" w:type="dxa"/>
            <w:vAlign w:val="bottom"/>
          </w:tcPr>
          <w:p w14:paraId="67EAA0FB" w14:textId="401C865A" w:rsidR="003E2FBD" w:rsidRPr="003E2FBD" w:rsidRDefault="009640CB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(84,397)</w:t>
            </w:r>
          </w:p>
        </w:tc>
        <w:tc>
          <w:tcPr>
            <w:tcW w:w="1350" w:type="dxa"/>
            <w:vAlign w:val="bottom"/>
          </w:tcPr>
          <w:p w14:paraId="2F2EB55F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2DF0BE7A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419</w:t>
            </w:r>
          </w:p>
        </w:tc>
        <w:tc>
          <w:tcPr>
            <w:tcW w:w="1350" w:type="dxa"/>
            <w:vAlign w:val="bottom"/>
          </w:tcPr>
          <w:p w14:paraId="07C8144F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(83,978)</w:t>
            </w:r>
          </w:p>
        </w:tc>
      </w:tr>
      <w:tr w:rsidR="003E2FBD" w:rsidRPr="00DF3537" w14:paraId="1092F2EE" w14:textId="77777777" w:rsidTr="006F6ED1">
        <w:tc>
          <w:tcPr>
            <w:tcW w:w="3780" w:type="dxa"/>
            <w:gridSpan w:val="2"/>
            <w:vAlign w:val="bottom"/>
            <w:hideMark/>
          </w:tcPr>
          <w:p w14:paraId="5455BD0A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ค่าใช้จ่ายในการบริการ</w:t>
            </w:r>
          </w:p>
        </w:tc>
        <w:tc>
          <w:tcPr>
            <w:tcW w:w="1350" w:type="dxa"/>
            <w:vAlign w:val="bottom"/>
          </w:tcPr>
          <w:p w14:paraId="784206AA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(23,037)</w:t>
            </w:r>
          </w:p>
        </w:tc>
        <w:tc>
          <w:tcPr>
            <w:tcW w:w="1350" w:type="dxa"/>
            <w:vAlign w:val="bottom"/>
          </w:tcPr>
          <w:p w14:paraId="1806A664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(17,245)</w:t>
            </w:r>
          </w:p>
        </w:tc>
        <w:tc>
          <w:tcPr>
            <w:tcW w:w="1350" w:type="dxa"/>
            <w:vAlign w:val="bottom"/>
          </w:tcPr>
          <w:p w14:paraId="5229FCE7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2FD81B10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(40,282)</w:t>
            </w:r>
          </w:p>
        </w:tc>
      </w:tr>
      <w:tr w:rsidR="003E2FBD" w:rsidRPr="00DF3537" w14:paraId="1628BD9C" w14:textId="77777777" w:rsidTr="006F6ED1">
        <w:tc>
          <w:tcPr>
            <w:tcW w:w="3780" w:type="dxa"/>
            <w:gridSpan w:val="2"/>
            <w:vAlign w:val="bottom"/>
            <w:hideMark/>
          </w:tcPr>
          <w:p w14:paraId="707E5E30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ค่าใช้จ่ายในการบริหาร</w:t>
            </w:r>
          </w:p>
        </w:tc>
        <w:tc>
          <w:tcPr>
            <w:tcW w:w="1350" w:type="dxa"/>
            <w:vAlign w:val="bottom"/>
          </w:tcPr>
          <w:p w14:paraId="3AF04D73" w14:textId="3EF33F2A" w:rsidR="003E2FBD" w:rsidRPr="003E2FBD" w:rsidRDefault="009640CB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(88,21</w:t>
            </w:r>
            <w:r w:rsidR="00486690" w:rsidRPr="0006015A">
              <w:rPr>
                <w:rFonts w:ascii="Angsana New" w:hAnsi="Angsana New"/>
                <w:szCs w:val="24"/>
              </w:rPr>
              <w:t>1</w:t>
            </w:r>
            <w:r w:rsidRPr="0006015A"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2FD811EA" w14:textId="0AA041A3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(2,</w:t>
            </w:r>
            <w:r w:rsidR="00776200" w:rsidRPr="00776200">
              <w:rPr>
                <w:rFonts w:ascii="Angsana New" w:hAnsi="Angsana New"/>
                <w:szCs w:val="24"/>
              </w:rPr>
              <w:t>231</w:t>
            </w:r>
            <w:r w:rsidRPr="003E2FBD"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0F340F62" w14:textId="233689D3" w:rsidR="003E2FBD" w:rsidRPr="003E2FBD" w:rsidRDefault="00776200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5B3EE01E" w14:textId="271CD0D9" w:rsidR="003E2FBD" w:rsidRPr="0006015A" w:rsidRDefault="00ED3753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(90,44</w:t>
            </w:r>
            <w:r w:rsidR="0035078C" w:rsidRPr="0006015A">
              <w:rPr>
                <w:rFonts w:ascii="Angsana New" w:hAnsi="Angsana New"/>
                <w:szCs w:val="24"/>
              </w:rPr>
              <w:t>2</w:t>
            </w:r>
            <w:r w:rsidRPr="0006015A">
              <w:rPr>
                <w:rFonts w:ascii="Angsana New" w:hAnsi="Angsana New"/>
                <w:szCs w:val="24"/>
              </w:rPr>
              <w:t>)</w:t>
            </w:r>
          </w:p>
        </w:tc>
      </w:tr>
      <w:tr w:rsidR="003E2FBD" w:rsidRPr="00DF3537" w14:paraId="425C6CD1" w14:textId="77777777" w:rsidTr="006F6ED1">
        <w:tc>
          <w:tcPr>
            <w:tcW w:w="3780" w:type="dxa"/>
            <w:gridSpan w:val="2"/>
            <w:vAlign w:val="bottom"/>
            <w:hideMark/>
          </w:tcPr>
          <w:p w14:paraId="33FED3ED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หนี้สูญและหนี้สงสัยจะสูญ</w:t>
            </w:r>
          </w:p>
        </w:tc>
        <w:tc>
          <w:tcPr>
            <w:tcW w:w="1350" w:type="dxa"/>
            <w:vAlign w:val="bottom"/>
          </w:tcPr>
          <w:p w14:paraId="52150529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(110,522)</w:t>
            </w:r>
          </w:p>
        </w:tc>
        <w:tc>
          <w:tcPr>
            <w:tcW w:w="1350" w:type="dxa"/>
            <w:vAlign w:val="bottom"/>
          </w:tcPr>
          <w:p w14:paraId="0B73DC7A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6DDDAFB" w14:textId="77777777" w:rsidR="003E2FBD" w:rsidRPr="003E2FBD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3E2FBD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3826C4E6" w14:textId="776112CE" w:rsidR="003E2FBD" w:rsidRPr="0006015A" w:rsidRDefault="003E2FB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(110,522</w:t>
            </w:r>
            <w:r w:rsidR="00A319B7" w:rsidRPr="0006015A">
              <w:rPr>
                <w:rFonts w:ascii="Angsana New" w:hAnsi="Angsana New"/>
                <w:szCs w:val="24"/>
              </w:rPr>
              <w:t>)</w:t>
            </w:r>
          </w:p>
        </w:tc>
      </w:tr>
      <w:tr w:rsidR="003E2FBD" w:rsidRPr="00DF3537" w14:paraId="5BB3A68A" w14:textId="77777777" w:rsidTr="006F6ED1">
        <w:tc>
          <w:tcPr>
            <w:tcW w:w="3780" w:type="dxa"/>
            <w:gridSpan w:val="2"/>
            <w:vAlign w:val="bottom"/>
            <w:hideMark/>
          </w:tcPr>
          <w:p w14:paraId="6EC76FC8" w14:textId="77777777" w:rsidR="003E2FBD" w:rsidRPr="00DF3537" w:rsidRDefault="003E2FBD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350" w:type="dxa"/>
            <w:vAlign w:val="bottom"/>
          </w:tcPr>
          <w:p w14:paraId="74182E09" w14:textId="4C6B2BE4" w:rsidR="003E2FBD" w:rsidRPr="003E2FBD" w:rsidRDefault="001F4A60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(14,622)</w:t>
            </w:r>
          </w:p>
        </w:tc>
        <w:tc>
          <w:tcPr>
            <w:tcW w:w="1350" w:type="dxa"/>
            <w:vAlign w:val="bottom"/>
          </w:tcPr>
          <w:p w14:paraId="5EAAFC24" w14:textId="4FA9C72A" w:rsidR="003E2FBD" w:rsidRPr="0006015A" w:rsidRDefault="001F4A60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(13,6</w:t>
            </w:r>
            <w:r w:rsidR="0035078C" w:rsidRPr="0006015A">
              <w:rPr>
                <w:rFonts w:ascii="Angsana New" w:hAnsi="Angsana New"/>
                <w:szCs w:val="24"/>
              </w:rPr>
              <w:t>60</w:t>
            </w:r>
            <w:r w:rsidRPr="0006015A"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097C811" w14:textId="4C94EB1E" w:rsidR="003E2FBD" w:rsidRPr="003E2FBD" w:rsidRDefault="00486690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39E32FF5" w14:textId="48A83066" w:rsidR="003E2FBD" w:rsidRPr="0006015A" w:rsidRDefault="00EE33F3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06015A">
              <w:rPr>
                <w:rFonts w:ascii="Angsana New" w:hAnsi="Angsana New"/>
                <w:szCs w:val="24"/>
              </w:rPr>
              <w:t>(28,282)</w:t>
            </w:r>
          </w:p>
        </w:tc>
      </w:tr>
      <w:tr w:rsidR="003E2FBD" w:rsidRPr="00F87A27" w14:paraId="23A08DE7" w14:textId="77777777" w:rsidTr="006F6ED1">
        <w:tc>
          <w:tcPr>
            <w:tcW w:w="3780" w:type="dxa"/>
            <w:gridSpan w:val="2"/>
            <w:vAlign w:val="bottom"/>
            <w:hideMark/>
          </w:tcPr>
          <w:p w14:paraId="1608E27D" w14:textId="77777777" w:rsidR="003E2FBD" w:rsidRPr="0006015A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06015A">
              <w:rPr>
                <w:rFonts w:ascii="Angsana New" w:hAnsi="Angsana New"/>
                <w:b/>
                <w:bCs/>
                <w:szCs w:val="24"/>
                <w:cs/>
              </w:rPr>
              <w:t>กำไรสำหรับปี</w:t>
            </w:r>
          </w:p>
        </w:tc>
        <w:tc>
          <w:tcPr>
            <w:tcW w:w="1350" w:type="dxa"/>
            <w:vAlign w:val="bottom"/>
          </w:tcPr>
          <w:p w14:paraId="6DE58D87" w14:textId="7BEE78EB" w:rsidR="003E2FBD" w:rsidRPr="0006015A" w:rsidRDefault="00A2521F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A12439">
              <w:rPr>
                <w:rFonts w:ascii="Angsana New" w:hAnsi="Angsana New"/>
                <w:szCs w:val="24"/>
              </w:rPr>
              <w:t>49,59</w:t>
            </w:r>
            <w:r w:rsidR="00D003E6" w:rsidRPr="00A12439">
              <w:rPr>
                <w:rFonts w:ascii="Angsana New" w:hAnsi="Angsana New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14:paraId="1A73761F" w14:textId="6B845FC0" w:rsidR="003E2FBD" w:rsidRPr="0006015A" w:rsidRDefault="000D23CE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53,</w:t>
            </w:r>
            <w:r w:rsidR="0006015A" w:rsidRPr="0006015A">
              <w:rPr>
                <w:rFonts w:ascii="Angsana New" w:hAnsi="Angsana New"/>
                <w:szCs w:val="24"/>
              </w:rPr>
              <w:t>504</w:t>
            </w:r>
          </w:p>
        </w:tc>
        <w:tc>
          <w:tcPr>
            <w:tcW w:w="1350" w:type="dxa"/>
            <w:vAlign w:val="bottom"/>
          </w:tcPr>
          <w:p w14:paraId="5A874353" w14:textId="25C4CE82" w:rsidR="003E2FBD" w:rsidRPr="0006015A" w:rsidRDefault="00486690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06015A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122EAC9C" w14:textId="2CC51642" w:rsidR="003E2FBD" w:rsidRPr="0006015A" w:rsidRDefault="00EE33F3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A12439">
              <w:rPr>
                <w:rFonts w:ascii="Angsana New" w:hAnsi="Angsana New"/>
                <w:szCs w:val="24"/>
              </w:rPr>
              <w:t>103,09</w:t>
            </w:r>
            <w:r w:rsidR="00E559BE" w:rsidRPr="00A12439">
              <w:rPr>
                <w:rFonts w:ascii="Angsana New" w:hAnsi="Angsana New"/>
                <w:szCs w:val="24"/>
              </w:rPr>
              <w:t>8</w:t>
            </w:r>
          </w:p>
        </w:tc>
      </w:tr>
    </w:tbl>
    <w:p w14:paraId="6170975B" w14:textId="77777777" w:rsidR="00DF3537" w:rsidRPr="003E2FBD" w:rsidRDefault="00DF3537" w:rsidP="003E2FBD">
      <w:pPr>
        <w:rPr>
          <w:sz w:val="28"/>
        </w:rPr>
      </w:pP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350"/>
        <w:gridCol w:w="1350"/>
        <w:gridCol w:w="1350"/>
        <w:gridCol w:w="1350"/>
      </w:tblGrid>
      <w:tr w:rsidR="00222501" w:rsidRPr="00DF3537" w14:paraId="66B578FD" w14:textId="77777777" w:rsidTr="00222501">
        <w:trPr>
          <w:tblHeader/>
        </w:trPr>
        <w:tc>
          <w:tcPr>
            <w:tcW w:w="1260" w:type="dxa"/>
          </w:tcPr>
          <w:p w14:paraId="2D4E5643" w14:textId="77777777" w:rsidR="00222501" w:rsidRPr="00DF3537" w:rsidRDefault="00222501" w:rsidP="003E2FBD">
            <w:pPr>
              <w:jc w:val="right"/>
              <w:rPr>
                <w:rFonts w:ascii="Angsana New" w:hAnsi="Angsana New"/>
                <w:szCs w:val="24"/>
              </w:rPr>
            </w:pPr>
          </w:p>
        </w:tc>
        <w:tc>
          <w:tcPr>
            <w:tcW w:w="7920" w:type="dxa"/>
            <w:gridSpan w:val="5"/>
            <w:hideMark/>
          </w:tcPr>
          <w:p w14:paraId="31500AA7" w14:textId="77777777" w:rsidR="00222501" w:rsidRPr="00DF3537" w:rsidRDefault="00222501" w:rsidP="003E2FBD">
            <w:pPr>
              <w:jc w:val="right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</w:t>
            </w:r>
            <w:r w:rsidRPr="00DF3537">
              <w:rPr>
                <w:rFonts w:ascii="Angsana New" w:hAnsi="Angsana New"/>
                <w:szCs w:val="24"/>
                <w:cs/>
              </w:rPr>
              <w:t>หน่วย</w:t>
            </w:r>
            <w:r w:rsidRPr="00DF3537">
              <w:rPr>
                <w:rFonts w:ascii="Angsana New" w:hAnsi="Angsana New"/>
                <w:szCs w:val="24"/>
              </w:rPr>
              <w:t xml:space="preserve">: </w:t>
            </w:r>
            <w:r w:rsidRPr="00DF3537">
              <w:rPr>
                <w:rFonts w:ascii="Angsana New" w:hAnsi="Angsana New"/>
                <w:szCs w:val="24"/>
                <w:cs/>
              </w:rPr>
              <w:t>พันบาท</w:t>
            </w:r>
            <w:r w:rsidRPr="00DF3537">
              <w:rPr>
                <w:rFonts w:ascii="Angsana New" w:hAnsi="Angsana New"/>
                <w:szCs w:val="24"/>
              </w:rPr>
              <w:t>)</w:t>
            </w:r>
          </w:p>
        </w:tc>
      </w:tr>
      <w:tr w:rsidR="00222501" w:rsidRPr="00DF3537" w14:paraId="2BF88E64" w14:textId="77777777" w:rsidTr="00222501">
        <w:trPr>
          <w:tblHeader/>
        </w:trPr>
        <w:tc>
          <w:tcPr>
            <w:tcW w:w="3780" w:type="dxa"/>
            <w:gridSpan w:val="2"/>
            <w:vAlign w:val="bottom"/>
          </w:tcPr>
          <w:p w14:paraId="5AEF7752" w14:textId="77777777" w:rsidR="00222501" w:rsidRPr="00DF3537" w:rsidRDefault="00222501" w:rsidP="003E2FBD">
            <w:pPr>
              <w:ind w:right="-108"/>
              <w:rPr>
                <w:rFonts w:ascii="Angsana New" w:hAnsi="Angsana New"/>
                <w:szCs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14:paraId="2FC176D5" w14:textId="6B7D2225" w:rsidR="00222501" w:rsidRPr="00DF353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</w:tr>
      <w:tr w:rsidR="00222501" w:rsidRPr="00DF3537" w14:paraId="42941DFA" w14:textId="77777777" w:rsidTr="0022250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797B50F7" w14:textId="77777777" w:rsidR="00222501" w:rsidRPr="00DF3537" w:rsidRDefault="00222501" w:rsidP="003E2FBD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0ADE0E3E" w14:textId="77777777" w:rsidR="00222501" w:rsidRPr="00DF353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ส่วนงานการให้บริการทางการเงินในรูปแบบต่าง</w:t>
            </w:r>
            <w:r w:rsidRPr="00DF3537">
              <w:rPr>
                <w:rFonts w:ascii="Angsana New" w:hAnsi="Angsana New"/>
                <w:szCs w:val="24"/>
              </w:rPr>
              <w:t xml:space="preserve"> </w:t>
            </w:r>
            <w:r w:rsidRPr="00DF3537">
              <w:rPr>
                <w:rFonts w:ascii="Angsana New" w:hAnsi="Angsana New"/>
                <w:szCs w:val="24"/>
                <w:cs/>
              </w:rPr>
              <w:t>ๆ</w:t>
            </w:r>
          </w:p>
        </w:tc>
        <w:tc>
          <w:tcPr>
            <w:tcW w:w="1350" w:type="dxa"/>
            <w:vAlign w:val="bottom"/>
            <w:hideMark/>
          </w:tcPr>
          <w:p w14:paraId="03D51367" w14:textId="77777777" w:rsidR="00222501" w:rsidRPr="00DF353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ส่วนงานการให้บริการข้อมูลและการวิเคราะห์ข้อมูล</w:t>
            </w:r>
          </w:p>
        </w:tc>
        <w:tc>
          <w:tcPr>
            <w:tcW w:w="1350" w:type="dxa"/>
            <w:vAlign w:val="bottom"/>
          </w:tcPr>
          <w:p w14:paraId="205616B5" w14:textId="77777777" w:rsidR="00222501" w:rsidRPr="00DF353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การตัดรายการบัญชีระหว่างกัน</w:t>
            </w:r>
          </w:p>
        </w:tc>
        <w:tc>
          <w:tcPr>
            <w:tcW w:w="1350" w:type="dxa"/>
            <w:vAlign w:val="bottom"/>
            <w:hideMark/>
          </w:tcPr>
          <w:p w14:paraId="21B1F1C0" w14:textId="77777777" w:rsidR="00222501" w:rsidRPr="00DF353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งบการเงินรวม</w:t>
            </w:r>
          </w:p>
        </w:tc>
      </w:tr>
      <w:tr w:rsidR="00222501" w:rsidRPr="00DF3537" w14:paraId="4E2AB4DF" w14:textId="77777777" w:rsidTr="00222501">
        <w:tc>
          <w:tcPr>
            <w:tcW w:w="3780" w:type="dxa"/>
            <w:gridSpan w:val="2"/>
            <w:vAlign w:val="bottom"/>
          </w:tcPr>
          <w:p w14:paraId="474EE7BF" w14:textId="77777777" w:rsidR="00222501" w:rsidRPr="00DF3537" w:rsidRDefault="00222501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รายได้</w:t>
            </w:r>
          </w:p>
        </w:tc>
        <w:tc>
          <w:tcPr>
            <w:tcW w:w="1350" w:type="dxa"/>
            <w:vAlign w:val="bottom"/>
          </w:tcPr>
          <w:p w14:paraId="391D61C1" w14:textId="77777777" w:rsidR="00222501" w:rsidRPr="00DF3537" w:rsidRDefault="00222501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73BFB03" w14:textId="77777777" w:rsidR="00222501" w:rsidRPr="00DF3537" w:rsidRDefault="00222501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3196A06" w14:textId="77777777" w:rsidR="00222501" w:rsidRPr="00DF3537" w:rsidRDefault="00222501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1052A0A" w14:textId="77777777" w:rsidR="00222501" w:rsidRPr="00DF3537" w:rsidRDefault="00222501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222501" w:rsidRPr="00DF3537" w14:paraId="1AA5FB6D" w14:textId="77777777" w:rsidTr="00222501">
        <w:tc>
          <w:tcPr>
            <w:tcW w:w="3780" w:type="dxa"/>
            <w:gridSpan w:val="2"/>
            <w:vAlign w:val="bottom"/>
          </w:tcPr>
          <w:p w14:paraId="5769B6C9" w14:textId="77777777" w:rsidR="00222501" w:rsidRPr="00DF3537" w:rsidRDefault="00222501" w:rsidP="003E2FBD">
            <w:pPr>
              <w:ind w:right="-108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รายได้จากลูกค้าภายนอก</w:t>
            </w:r>
          </w:p>
        </w:tc>
        <w:tc>
          <w:tcPr>
            <w:tcW w:w="1350" w:type="dxa"/>
            <w:vAlign w:val="bottom"/>
          </w:tcPr>
          <w:p w14:paraId="0D962CD1" w14:textId="77777777" w:rsidR="00222501" w:rsidRPr="00DF3537" w:rsidRDefault="00222501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54201B3" w14:textId="77777777" w:rsidR="00222501" w:rsidRPr="00DF3537" w:rsidRDefault="00222501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0481D92" w14:textId="77777777" w:rsidR="00222501" w:rsidRPr="00DF3537" w:rsidRDefault="00222501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9A3594F" w14:textId="77777777" w:rsidR="00222501" w:rsidRPr="00DF3537" w:rsidRDefault="00222501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500244" w:rsidRPr="00DF3537" w14:paraId="239ACA7E" w14:textId="77777777" w:rsidTr="00222501">
        <w:tc>
          <w:tcPr>
            <w:tcW w:w="3780" w:type="dxa"/>
            <w:gridSpan w:val="2"/>
            <w:vAlign w:val="bottom"/>
          </w:tcPr>
          <w:p w14:paraId="6CAB4243" w14:textId="77777777" w:rsidR="00500244" w:rsidRPr="00DF3537" w:rsidRDefault="00500244" w:rsidP="003E2FBD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รายได้ดอกเบี้ย</w:t>
            </w:r>
          </w:p>
        </w:tc>
        <w:tc>
          <w:tcPr>
            <w:tcW w:w="1350" w:type="dxa"/>
            <w:vAlign w:val="bottom"/>
          </w:tcPr>
          <w:p w14:paraId="0119F0FD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257,233</w:t>
            </w:r>
          </w:p>
        </w:tc>
        <w:tc>
          <w:tcPr>
            <w:tcW w:w="1350" w:type="dxa"/>
            <w:vAlign w:val="bottom"/>
          </w:tcPr>
          <w:p w14:paraId="5B3EDC12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158D874B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18C04A3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257,233</w:t>
            </w:r>
          </w:p>
        </w:tc>
      </w:tr>
      <w:tr w:rsidR="00500244" w:rsidRPr="00DF3537" w14:paraId="07498F57" w14:textId="77777777" w:rsidTr="00222501">
        <w:tc>
          <w:tcPr>
            <w:tcW w:w="3780" w:type="dxa"/>
            <w:gridSpan w:val="2"/>
            <w:vAlign w:val="bottom"/>
          </w:tcPr>
          <w:p w14:paraId="0456FF32" w14:textId="77777777" w:rsidR="00500244" w:rsidRPr="00DF3537" w:rsidRDefault="00500244" w:rsidP="003E2FBD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รายได้ค่าธรรมเนียมและค่าบริการ</w:t>
            </w:r>
          </w:p>
        </w:tc>
        <w:tc>
          <w:tcPr>
            <w:tcW w:w="1350" w:type="dxa"/>
            <w:vAlign w:val="bottom"/>
          </w:tcPr>
          <w:p w14:paraId="1888D637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125,156</w:t>
            </w:r>
          </w:p>
        </w:tc>
        <w:tc>
          <w:tcPr>
            <w:tcW w:w="1350" w:type="dxa"/>
            <w:vAlign w:val="bottom"/>
          </w:tcPr>
          <w:p w14:paraId="548EC688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31,312</w:t>
            </w:r>
          </w:p>
        </w:tc>
        <w:tc>
          <w:tcPr>
            <w:tcW w:w="1350" w:type="dxa"/>
            <w:vAlign w:val="bottom"/>
          </w:tcPr>
          <w:p w14:paraId="04634559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6F68170F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156,468</w:t>
            </w:r>
          </w:p>
        </w:tc>
      </w:tr>
      <w:tr w:rsidR="00500244" w:rsidRPr="00DF3537" w14:paraId="7176E51E" w14:textId="77777777" w:rsidTr="00222501">
        <w:tc>
          <w:tcPr>
            <w:tcW w:w="3780" w:type="dxa"/>
            <w:gridSpan w:val="2"/>
            <w:vAlign w:val="bottom"/>
            <w:hideMark/>
          </w:tcPr>
          <w:p w14:paraId="2C0CBDDF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รายได้อื่น</w:t>
            </w:r>
          </w:p>
        </w:tc>
        <w:tc>
          <w:tcPr>
            <w:tcW w:w="1350" w:type="dxa"/>
            <w:vAlign w:val="bottom"/>
          </w:tcPr>
          <w:p w14:paraId="7FDCCF80" w14:textId="77777777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31,366</w:t>
            </w:r>
          </w:p>
        </w:tc>
        <w:tc>
          <w:tcPr>
            <w:tcW w:w="1350" w:type="dxa"/>
            <w:vAlign w:val="bottom"/>
          </w:tcPr>
          <w:p w14:paraId="55116A3E" w14:textId="77777777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32</w:t>
            </w:r>
          </w:p>
        </w:tc>
        <w:tc>
          <w:tcPr>
            <w:tcW w:w="1350" w:type="dxa"/>
            <w:vAlign w:val="bottom"/>
          </w:tcPr>
          <w:p w14:paraId="1825B966" w14:textId="77777777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A462E9B" w14:textId="77777777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31,398</w:t>
            </w:r>
          </w:p>
        </w:tc>
      </w:tr>
      <w:tr w:rsidR="00500244" w:rsidRPr="00DF3537" w14:paraId="79EB4809" w14:textId="77777777" w:rsidTr="00222501">
        <w:tc>
          <w:tcPr>
            <w:tcW w:w="3780" w:type="dxa"/>
            <w:gridSpan w:val="2"/>
            <w:vAlign w:val="bottom"/>
          </w:tcPr>
          <w:p w14:paraId="7940B6FE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รวมรายได้</w:t>
            </w:r>
          </w:p>
        </w:tc>
        <w:tc>
          <w:tcPr>
            <w:tcW w:w="1350" w:type="dxa"/>
            <w:vAlign w:val="bottom"/>
          </w:tcPr>
          <w:p w14:paraId="42B91B4B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413,755</w:t>
            </w:r>
          </w:p>
        </w:tc>
        <w:tc>
          <w:tcPr>
            <w:tcW w:w="1350" w:type="dxa"/>
            <w:vAlign w:val="bottom"/>
          </w:tcPr>
          <w:p w14:paraId="5258F12C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31,344</w:t>
            </w:r>
          </w:p>
        </w:tc>
        <w:tc>
          <w:tcPr>
            <w:tcW w:w="1350" w:type="dxa"/>
            <w:vAlign w:val="bottom"/>
          </w:tcPr>
          <w:p w14:paraId="39291886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89EA9F6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445,099</w:t>
            </w:r>
          </w:p>
        </w:tc>
      </w:tr>
      <w:tr w:rsidR="00500244" w:rsidRPr="00DF3537" w14:paraId="4748CB26" w14:textId="77777777" w:rsidTr="00222501">
        <w:tc>
          <w:tcPr>
            <w:tcW w:w="3780" w:type="dxa"/>
            <w:gridSpan w:val="2"/>
            <w:vAlign w:val="bottom"/>
            <w:hideMark/>
          </w:tcPr>
          <w:p w14:paraId="52378345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ค่าใช้จ่ายทางการเงิน</w:t>
            </w:r>
          </w:p>
        </w:tc>
        <w:tc>
          <w:tcPr>
            <w:tcW w:w="1350" w:type="dxa"/>
            <w:vAlign w:val="bottom"/>
          </w:tcPr>
          <w:p w14:paraId="36B3CD9A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(69,251)</w:t>
            </w:r>
          </w:p>
        </w:tc>
        <w:tc>
          <w:tcPr>
            <w:tcW w:w="1350" w:type="dxa"/>
            <w:vAlign w:val="bottom"/>
          </w:tcPr>
          <w:p w14:paraId="2AE35720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6E9239B8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ABD328A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(69,251)</w:t>
            </w:r>
          </w:p>
        </w:tc>
      </w:tr>
      <w:tr w:rsidR="00500244" w:rsidRPr="00DF3537" w14:paraId="6886305D" w14:textId="77777777" w:rsidTr="00222501">
        <w:tc>
          <w:tcPr>
            <w:tcW w:w="3780" w:type="dxa"/>
            <w:gridSpan w:val="2"/>
            <w:vAlign w:val="bottom"/>
            <w:hideMark/>
          </w:tcPr>
          <w:p w14:paraId="4EA643C0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ค่าใช้จ่ายในการบริการ</w:t>
            </w:r>
          </w:p>
        </w:tc>
        <w:tc>
          <w:tcPr>
            <w:tcW w:w="1350" w:type="dxa"/>
            <w:vAlign w:val="bottom"/>
          </w:tcPr>
          <w:p w14:paraId="5B81F983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(21,906)</w:t>
            </w:r>
          </w:p>
        </w:tc>
        <w:tc>
          <w:tcPr>
            <w:tcW w:w="1350" w:type="dxa"/>
            <w:vAlign w:val="bottom"/>
          </w:tcPr>
          <w:p w14:paraId="244DEB7C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(7,339)</w:t>
            </w:r>
          </w:p>
        </w:tc>
        <w:tc>
          <w:tcPr>
            <w:tcW w:w="1350" w:type="dxa"/>
            <w:vAlign w:val="bottom"/>
          </w:tcPr>
          <w:p w14:paraId="5C4FC62B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7B723C74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(29,245)</w:t>
            </w:r>
          </w:p>
        </w:tc>
      </w:tr>
      <w:tr w:rsidR="00500244" w:rsidRPr="00DF3537" w14:paraId="2CE2793B" w14:textId="77777777" w:rsidTr="00222501">
        <w:tc>
          <w:tcPr>
            <w:tcW w:w="3780" w:type="dxa"/>
            <w:gridSpan w:val="2"/>
            <w:vAlign w:val="bottom"/>
            <w:hideMark/>
          </w:tcPr>
          <w:p w14:paraId="7EFA544C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ค่าใช้จ่ายในการบริหาร</w:t>
            </w:r>
          </w:p>
        </w:tc>
        <w:tc>
          <w:tcPr>
            <w:tcW w:w="1350" w:type="dxa"/>
            <w:vAlign w:val="bottom"/>
          </w:tcPr>
          <w:p w14:paraId="6480D2C1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(82,177)</w:t>
            </w:r>
          </w:p>
        </w:tc>
        <w:tc>
          <w:tcPr>
            <w:tcW w:w="1350" w:type="dxa"/>
            <w:vAlign w:val="bottom"/>
          </w:tcPr>
          <w:p w14:paraId="3D222CBA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(2,000)</w:t>
            </w:r>
          </w:p>
        </w:tc>
        <w:tc>
          <w:tcPr>
            <w:tcW w:w="1350" w:type="dxa"/>
            <w:vAlign w:val="bottom"/>
          </w:tcPr>
          <w:p w14:paraId="631AA3A6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10050D78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(84,177)</w:t>
            </w:r>
          </w:p>
        </w:tc>
      </w:tr>
      <w:tr w:rsidR="00500244" w:rsidRPr="00DF3537" w14:paraId="0567B561" w14:textId="77777777" w:rsidTr="00222501">
        <w:tc>
          <w:tcPr>
            <w:tcW w:w="3780" w:type="dxa"/>
            <w:gridSpan w:val="2"/>
            <w:vAlign w:val="bottom"/>
            <w:hideMark/>
          </w:tcPr>
          <w:p w14:paraId="07518E99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หนี้สูญและหนี้สงสัยจะสูญ</w:t>
            </w:r>
          </w:p>
        </w:tc>
        <w:tc>
          <w:tcPr>
            <w:tcW w:w="1350" w:type="dxa"/>
            <w:vAlign w:val="bottom"/>
          </w:tcPr>
          <w:p w14:paraId="5ED845F8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(70,504)</w:t>
            </w:r>
          </w:p>
        </w:tc>
        <w:tc>
          <w:tcPr>
            <w:tcW w:w="1350" w:type="dxa"/>
            <w:vAlign w:val="bottom"/>
          </w:tcPr>
          <w:p w14:paraId="2A011263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062B2AE6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14:paraId="41195F3E" w14:textId="77777777" w:rsidR="00500244" w:rsidRPr="00DF3537" w:rsidRDefault="00500244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(70,504)</w:t>
            </w:r>
          </w:p>
        </w:tc>
      </w:tr>
      <w:tr w:rsidR="00500244" w:rsidRPr="00DF3537" w14:paraId="62674D36" w14:textId="77777777" w:rsidTr="00222501">
        <w:tc>
          <w:tcPr>
            <w:tcW w:w="3780" w:type="dxa"/>
            <w:gridSpan w:val="2"/>
            <w:vAlign w:val="bottom"/>
            <w:hideMark/>
          </w:tcPr>
          <w:p w14:paraId="76A5F445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350" w:type="dxa"/>
            <w:vAlign w:val="bottom"/>
          </w:tcPr>
          <w:p w14:paraId="5798F772" w14:textId="77777777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(38,920)</w:t>
            </w:r>
          </w:p>
        </w:tc>
        <w:tc>
          <w:tcPr>
            <w:tcW w:w="1350" w:type="dxa"/>
            <w:vAlign w:val="bottom"/>
          </w:tcPr>
          <w:p w14:paraId="2259BE56" w14:textId="0B3A9E10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(4,</w:t>
            </w:r>
            <w:r w:rsidR="00FF1B4B">
              <w:rPr>
                <w:rFonts w:ascii="Angsana New" w:hAnsi="Angsana New" w:hint="cs"/>
                <w:szCs w:val="24"/>
                <w:cs/>
              </w:rPr>
              <w:t>156</w:t>
            </w:r>
            <w:r w:rsidRPr="00DF3537"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7E7AEA0" w14:textId="780BA05B" w:rsidR="00500244" w:rsidRPr="00DF3537" w:rsidRDefault="00FF1B4B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3E23119B" w14:textId="77777777" w:rsidR="00500244" w:rsidRPr="00DF3537" w:rsidRDefault="00500244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(43,076)</w:t>
            </w:r>
          </w:p>
        </w:tc>
      </w:tr>
      <w:tr w:rsidR="00500244" w:rsidRPr="00DF3537" w14:paraId="35A21DE6" w14:textId="77777777" w:rsidTr="00222501">
        <w:tc>
          <w:tcPr>
            <w:tcW w:w="3780" w:type="dxa"/>
            <w:gridSpan w:val="2"/>
            <w:vAlign w:val="bottom"/>
            <w:hideMark/>
          </w:tcPr>
          <w:p w14:paraId="3009EBA8" w14:textId="77777777" w:rsidR="00500244" w:rsidRPr="00DF3537" w:rsidRDefault="00500244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กำไรสำหรับ</w:t>
            </w:r>
            <w:r w:rsidR="00B3208D" w:rsidRPr="00DF3537">
              <w:rPr>
                <w:rFonts w:ascii="Angsana New" w:hAnsi="Angsana New"/>
                <w:b/>
                <w:bCs/>
                <w:szCs w:val="24"/>
                <w:cs/>
              </w:rPr>
              <w:t>ปี</w:t>
            </w:r>
          </w:p>
        </w:tc>
        <w:tc>
          <w:tcPr>
            <w:tcW w:w="1350" w:type="dxa"/>
            <w:vAlign w:val="bottom"/>
          </w:tcPr>
          <w:p w14:paraId="07A25A1C" w14:textId="77777777" w:rsidR="00500244" w:rsidRPr="00DF3537" w:rsidRDefault="00500244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130,997</w:t>
            </w:r>
          </w:p>
        </w:tc>
        <w:tc>
          <w:tcPr>
            <w:tcW w:w="1350" w:type="dxa"/>
            <w:vAlign w:val="bottom"/>
          </w:tcPr>
          <w:p w14:paraId="7A67A1FC" w14:textId="4CB99506" w:rsidR="00500244" w:rsidRPr="00DF3537" w:rsidRDefault="00500244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17,8</w:t>
            </w:r>
            <w:r w:rsidR="00FF1B4B">
              <w:rPr>
                <w:rFonts w:ascii="Angsana New" w:hAnsi="Angsana New" w:hint="cs"/>
                <w:szCs w:val="24"/>
                <w:cs/>
              </w:rPr>
              <w:t>49</w:t>
            </w:r>
          </w:p>
        </w:tc>
        <w:tc>
          <w:tcPr>
            <w:tcW w:w="1350" w:type="dxa"/>
            <w:vAlign w:val="bottom"/>
          </w:tcPr>
          <w:p w14:paraId="74BE3B20" w14:textId="7113AF8D" w:rsidR="00500244" w:rsidRPr="00DF3537" w:rsidRDefault="00FF1B4B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40EF411F" w14:textId="77777777" w:rsidR="00500244" w:rsidRPr="00DF3537" w:rsidRDefault="00500244" w:rsidP="003E2FBD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148,846</w:t>
            </w:r>
          </w:p>
        </w:tc>
      </w:tr>
    </w:tbl>
    <w:p w14:paraId="2761E004" w14:textId="77777777" w:rsidR="00C76B4A" w:rsidRPr="00DF3537" w:rsidRDefault="00184002" w:rsidP="005900DF">
      <w:pPr>
        <w:pStyle w:val="NFSsubhead"/>
      </w:pPr>
      <w:r w:rsidRPr="00DF3537">
        <w:lastRenderedPageBreak/>
        <w:t>37.2</w:t>
      </w:r>
      <w:r w:rsidR="00AE5481" w:rsidRPr="00DF3537">
        <w:tab/>
      </w:r>
      <w:r w:rsidR="00C76B4A" w:rsidRPr="00DF3537">
        <w:rPr>
          <w:cs/>
        </w:rPr>
        <w:t>สินทรัพย์และหนี้สินของส่วนงาน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368"/>
        <w:gridCol w:w="2412"/>
        <w:gridCol w:w="1350"/>
        <w:gridCol w:w="1350"/>
        <w:gridCol w:w="1350"/>
        <w:gridCol w:w="1350"/>
      </w:tblGrid>
      <w:tr w:rsidR="0061575C" w:rsidRPr="00DF3537" w14:paraId="424FE6C8" w14:textId="77777777" w:rsidTr="00AE5481">
        <w:trPr>
          <w:tblHeader/>
        </w:trPr>
        <w:tc>
          <w:tcPr>
            <w:tcW w:w="1368" w:type="dxa"/>
            <w:vAlign w:val="bottom"/>
          </w:tcPr>
          <w:p w14:paraId="70DBBCA9" w14:textId="77777777" w:rsidR="0061575C" w:rsidRPr="00DF3537" w:rsidRDefault="0061575C" w:rsidP="00B3208D">
            <w:pPr>
              <w:jc w:val="right"/>
              <w:rPr>
                <w:rFonts w:ascii="Angsana New" w:hAnsi="Angsana New"/>
                <w:szCs w:val="24"/>
              </w:rPr>
            </w:pPr>
          </w:p>
        </w:tc>
        <w:tc>
          <w:tcPr>
            <w:tcW w:w="7812" w:type="dxa"/>
            <w:gridSpan w:val="5"/>
            <w:vAlign w:val="bottom"/>
            <w:hideMark/>
          </w:tcPr>
          <w:p w14:paraId="38E19CFA" w14:textId="77777777" w:rsidR="0061575C" w:rsidRPr="00DF3537" w:rsidRDefault="0061575C" w:rsidP="00B3208D">
            <w:pPr>
              <w:jc w:val="right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</w:t>
            </w:r>
            <w:r w:rsidRPr="00DF3537">
              <w:rPr>
                <w:rFonts w:ascii="Angsana New" w:hAnsi="Angsana New"/>
                <w:szCs w:val="24"/>
                <w:cs/>
              </w:rPr>
              <w:t>หน่วย</w:t>
            </w:r>
            <w:r w:rsidRPr="00DF3537">
              <w:rPr>
                <w:rFonts w:ascii="Angsana New" w:hAnsi="Angsana New"/>
                <w:szCs w:val="24"/>
              </w:rPr>
              <w:t xml:space="preserve">: </w:t>
            </w:r>
            <w:r w:rsidRPr="00DF3537">
              <w:rPr>
                <w:rFonts w:ascii="Angsana New" w:hAnsi="Angsana New"/>
                <w:szCs w:val="24"/>
                <w:cs/>
              </w:rPr>
              <w:t>พันบาท</w:t>
            </w:r>
            <w:r w:rsidRPr="00DF3537">
              <w:rPr>
                <w:rFonts w:ascii="Angsana New" w:hAnsi="Angsana New"/>
                <w:szCs w:val="24"/>
              </w:rPr>
              <w:t>)</w:t>
            </w:r>
          </w:p>
        </w:tc>
      </w:tr>
      <w:tr w:rsidR="0061575C" w:rsidRPr="00DF3537" w14:paraId="2F0DD7A6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0E5556D5" w14:textId="77777777" w:rsidR="0061575C" w:rsidRPr="00DF3537" w:rsidRDefault="0061575C" w:rsidP="00B3208D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  <w:hideMark/>
          </w:tcPr>
          <w:p w14:paraId="7AF0EA7D" w14:textId="77777777" w:rsidR="0061575C" w:rsidRPr="00DF3537" w:rsidRDefault="0061575C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ส่วนงานการให้บริการทางการเงินในรูปแบบ</w:t>
            </w:r>
            <w:proofErr w:type="spellStart"/>
            <w:r w:rsidRPr="00DF3537">
              <w:rPr>
                <w:rFonts w:ascii="Angsana New" w:hAnsi="Angsana New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350" w:type="dxa"/>
            <w:vAlign w:val="bottom"/>
            <w:hideMark/>
          </w:tcPr>
          <w:p w14:paraId="0760B7B2" w14:textId="77777777" w:rsidR="0061575C" w:rsidRPr="00DF3537" w:rsidRDefault="0061575C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ส่วนงานการให้บริการข้อมูลและการวิเคราะห์ข้อมูล</w:t>
            </w:r>
          </w:p>
        </w:tc>
        <w:tc>
          <w:tcPr>
            <w:tcW w:w="1350" w:type="dxa"/>
            <w:vAlign w:val="bottom"/>
          </w:tcPr>
          <w:p w14:paraId="2473EBED" w14:textId="77777777" w:rsidR="0061575C" w:rsidRPr="00DF3537" w:rsidRDefault="00AE5481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การตัดรายการบัญชีระหว่างกัน</w:t>
            </w:r>
          </w:p>
        </w:tc>
        <w:tc>
          <w:tcPr>
            <w:tcW w:w="1350" w:type="dxa"/>
            <w:vAlign w:val="bottom"/>
            <w:hideMark/>
          </w:tcPr>
          <w:p w14:paraId="0E2EA8C9" w14:textId="77777777" w:rsidR="0061575C" w:rsidRPr="00DF3537" w:rsidRDefault="0061575C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>งบการเงินรวม</w:t>
            </w:r>
          </w:p>
        </w:tc>
      </w:tr>
      <w:tr w:rsidR="0061575C" w:rsidRPr="00DF3537" w14:paraId="789B08C7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4116D0B9" w14:textId="77777777" w:rsidR="0061575C" w:rsidRPr="00DF3537" w:rsidRDefault="0061575C" w:rsidP="00B3208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สินทรัพย์ของส่วนงาน</w:t>
            </w:r>
          </w:p>
        </w:tc>
        <w:tc>
          <w:tcPr>
            <w:tcW w:w="1350" w:type="dxa"/>
            <w:vAlign w:val="bottom"/>
            <w:hideMark/>
          </w:tcPr>
          <w:p w14:paraId="235225BF" w14:textId="77777777" w:rsidR="0061575C" w:rsidRPr="00DF353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  <w:hideMark/>
          </w:tcPr>
          <w:p w14:paraId="217ED061" w14:textId="77777777" w:rsidR="0061575C" w:rsidRPr="00DF353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90CD15D" w14:textId="77777777" w:rsidR="0061575C" w:rsidRPr="00DF353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  <w:hideMark/>
          </w:tcPr>
          <w:p w14:paraId="1BC89223" w14:textId="77777777" w:rsidR="0061575C" w:rsidRPr="00DF353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F75BA4" w:rsidRPr="00DF3537" w14:paraId="35C4FBD0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6EAC9FBE" w14:textId="77777777" w:rsidR="00F75BA4" w:rsidRPr="00DF3537" w:rsidRDefault="00F75BA4" w:rsidP="00F75BA4">
            <w:pPr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350" w:type="dxa"/>
            <w:vAlign w:val="bottom"/>
          </w:tcPr>
          <w:p w14:paraId="6F793A20" w14:textId="3BC19A68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F75BA4">
              <w:rPr>
                <w:rFonts w:ascii="Angsana New" w:hAnsi="Angsana New"/>
                <w:szCs w:val="24"/>
              </w:rPr>
              <w:t>3,553,</w:t>
            </w:r>
            <w:r w:rsidR="0055242A" w:rsidRPr="0055242A">
              <w:rPr>
                <w:rFonts w:ascii="Angsana New" w:hAnsi="Angsana New"/>
                <w:szCs w:val="24"/>
              </w:rPr>
              <w:t>301</w:t>
            </w:r>
          </w:p>
        </w:tc>
        <w:tc>
          <w:tcPr>
            <w:tcW w:w="1350" w:type="dxa"/>
            <w:vAlign w:val="bottom"/>
          </w:tcPr>
          <w:p w14:paraId="18B7D271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69,197</w:t>
            </w:r>
          </w:p>
        </w:tc>
        <w:tc>
          <w:tcPr>
            <w:tcW w:w="1350" w:type="dxa"/>
            <w:vAlign w:val="bottom"/>
          </w:tcPr>
          <w:p w14:paraId="5F10F36B" w14:textId="7B0992E0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(71,7</w:t>
            </w:r>
            <w:r w:rsidR="0019672F">
              <w:rPr>
                <w:rFonts w:ascii="Angsana New" w:hAnsi="Angsana New"/>
                <w:szCs w:val="24"/>
              </w:rPr>
              <w:t>53</w:t>
            </w:r>
            <w:r w:rsidRPr="00F75BA4">
              <w:rPr>
                <w:rFonts w:ascii="Angsana New" w:hAnsi="Angsana New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28573CD2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3,550,745</w:t>
            </w:r>
          </w:p>
        </w:tc>
      </w:tr>
      <w:tr w:rsidR="00F75BA4" w:rsidRPr="00DF3537" w14:paraId="549302BA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60FD24E4" w14:textId="77777777" w:rsidR="00F75BA4" w:rsidRPr="00DF3537" w:rsidRDefault="00F75BA4" w:rsidP="00F75BA4">
            <w:pPr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DF3537">
              <w:rPr>
                <w:rFonts w:ascii="Angsana New" w:hAnsi="Angsana New"/>
                <w:szCs w:val="24"/>
              </w:rPr>
              <w:t>31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 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350" w:type="dxa"/>
            <w:vAlign w:val="bottom"/>
          </w:tcPr>
          <w:p w14:paraId="6A7D1FDC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F75BA4">
              <w:rPr>
                <w:rFonts w:ascii="Angsana New" w:hAnsi="Angsana New"/>
                <w:szCs w:val="24"/>
              </w:rPr>
              <w:t>2,640,326</w:t>
            </w:r>
          </w:p>
        </w:tc>
        <w:tc>
          <w:tcPr>
            <w:tcW w:w="1350" w:type="dxa"/>
            <w:vAlign w:val="bottom"/>
          </w:tcPr>
          <w:p w14:paraId="5D3C1D60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33,195</w:t>
            </w:r>
          </w:p>
        </w:tc>
        <w:tc>
          <w:tcPr>
            <w:tcW w:w="1350" w:type="dxa"/>
            <w:vAlign w:val="bottom"/>
          </w:tcPr>
          <w:p w14:paraId="663FDFA3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(10,426)</w:t>
            </w:r>
          </w:p>
        </w:tc>
        <w:tc>
          <w:tcPr>
            <w:tcW w:w="1350" w:type="dxa"/>
            <w:vAlign w:val="bottom"/>
          </w:tcPr>
          <w:p w14:paraId="3B736268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2,663,095</w:t>
            </w:r>
          </w:p>
        </w:tc>
      </w:tr>
      <w:tr w:rsidR="00F75BA4" w:rsidRPr="00DF3537" w14:paraId="5E261A90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26DC7655" w14:textId="77777777" w:rsidR="00F75BA4" w:rsidRPr="00DF3537" w:rsidRDefault="00F75BA4" w:rsidP="00F75BA4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2B46FC5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0F30D10E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ED0BC8F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8DE95D1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F75BA4" w:rsidRPr="00DF3537" w14:paraId="70C6EFD7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76D5E385" w14:textId="77777777" w:rsidR="00F75BA4" w:rsidRPr="00DF3537" w:rsidRDefault="00F75BA4" w:rsidP="00F75BA4">
            <w:pPr>
              <w:rPr>
                <w:rFonts w:ascii="Angsana New" w:hAnsi="Angsana New"/>
                <w:b/>
                <w:bCs/>
                <w:szCs w:val="24"/>
              </w:rPr>
            </w:pPr>
            <w:r w:rsidRPr="00DF3537">
              <w:rPr>
                <w:rFonts w:ascii="Angsana New" w:hAnsi="Angsana New"/>
                <w:b/>
                <w:bCs/>
                <w:szCs w:val="24"/>
                <w:cs/>
              </w:rPr>
              <w:t>หนี้สินของส่วนงาน</w:t>
            </w:r>
          </w:p>
        </w:tc>
        <w:tc>
          <w:tcPr>
            <w:tcW w:w="1350" w:type="dxa"/>
            <w:vAlign w:val="bottom"/>
          </w:tcPr>
          <w:p w14:paraId="06866406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6CB7F3A6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80B0D5B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C4530" w14:textId="77777777" w:rsidR="00F75BA4" w:rsidRPr="00F75BA4" w:rsidRDefault="00F75BA4" w:rsidP="00F75BA4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F75BA4" w:rsidRPr="00DF3537" w14:paraId="26B136F5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1AEC0E28" w14:textId="77777777" w:rsidR="00F75BA4" w:rsidRPr="00DF3537" w:rsidRDefault="00F75BA4" w:rsidP="00F75BA4">
            <w:pPr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DF3537">
              <w:rPr>
                <w:rFonts w:ascii="Angsana New" w:hAnsi="Angsana New"/>
                <w:szCs w:val="24"/>
              </w:rPr>
              <w:t xml:space="preserve">31 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DF353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350" w:type="dxa"/>
            <w:vAlign w:val="bottom"/>
          </w:tcPr>
          <w:p w14:paraId="6CE7E287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F75BA4">
              <w:rPr>
                <w:rFonts w:ascii="Angsana New" w:hAnsi="Angsana New"/>
                <w:szCs w:val="24"/>
              </w:rPr>
              <w:t>2,476,986</w:t>
            </w:r>
          </w:p>
        </w:tc>
        <w:tc>
          <w:tcPr>
            <w:tcW w:w="1350" w:type="dxa"/>
            <w:vAlign w:val="bottom"/>
          </w:tcPr>
          <w:p w14:paraId="16EA589F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7,953</w:t>
            </w:r>
          </w:p>
        </w:tc>
        <w:tc>
          <w:tcPr>
            <w:tcW w:w="1350" w:type="dxa"/>
            <w:vAlign w:val="bottom"/>
          </w:tcPr>
          <w:p w14:paraId="37567DBD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(66,753)</w:t>
            </w:r>
          </w:p>
        </w:tc>
        <w:tc>
          <w:tcPr>
            <w:tcW w:w="1350" w:type="dxa"/>
            <w:vAlign w:val="bottom"/>
          </w:tcPr>
          <w:p w14:paraId="0C229B6C" w14:textId="77777777" w:rsidR="00F75BA4" w:rsidRPr="00F75BA4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F75BA4">
              <w:rPr>
                <w:rFonts w:ascii="Angsana New" w:hAnsi="Angsana New"/>
                <w:szCs w:val="24"/>
              </w:rPr>
              <w:t>2,418,186</w:t>
            </w:r>
          </w:p>
        </w:tc>
      </w:tr>
      <w:tr w:rsidR="00F75BA4" w:rsidRPr="00DF3537" w14:paraId="72115DD9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77961BBC" w14:textId="77777777" w:rsidR="00F75BA4" w:rsidRPr="00DF3537" w:rsidRDefault="00F75BA4" w:rsidP="00F75BA4">
            <w:pPr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DF3537">
              <w:rPr>
                <w:rFonts w:ascii="Angsana New" w:hAnsi="Angsana New"/>
                <w:szCs w:val="24"/>
              </w:rPr>
              <w:t>31</w:t>
            </w:r>
            <w:r w:rsidRPr="00DF3537">
              <w:rPr>
                <w:rFonts w:ascii="Angsana New" w:hAnsi="Angsana New"/>
                <w:szCs w:val="24"/>
                <w:cs/>
              </w:rPr>
              <w:t xml:space="preserve"> ธันวาคม </w:t>
            </w:r>
            <w:r w:rsidRPr="00DF3537">
              <w:rPr>
                <w:rFonts w:ascii="Angsana New" w:hAnsi="Angsana New"/>
                <w:szCs w:val="24"/>
              </w:rPr>
              <w:t>2561</w:t>
            </w:r>
          </w:p>
        </w:tc>
        <w:tc>
          <w:tcPr>
            <w:tcW w:w="1350" w:type="dxa"/>
            <w:vAlign w:val="bottom"/>
          </w:tcPr>
          <w:p w14:paraId="54B2E71E" w14:textId="77777777" w:rsidR="00F75BA4" w:rsidRPr="00DF3537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DF3537">
              <w:rPr>
                <w:rFonts w:ascii="Angsana New" w:hAnsi="Angsana New"/>
                <w:szCs w:val="24"/>
              </w:rPr>
              <w:t>1,558,427</w:t>
            </w:r>
          </w:p>
        </w:tc>
        <w:tc>
          <w:tcPr>
            <w:tcW w:w="1350" w:type="dxa"/>
            <w:vAlign w:val="bottom"/>
          </w:tcPr>
          <w:p w14:paraId="6E59526C" w14:textId="77777777" w:rsidR="00F75BA4" w:rsidRPr="00DF3537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10,381</w:t>
            </w:r>
          </w:p>
        </w:tc>
        <w:tc>
          <w:tcPr>
            <w:tcW w:w="1350" w:type="dxa"/>
            <w:vAlign w:val="bottom"/>
          </w:tcPr>
          <w:p w14:paraId="73BBE1FB" w14:textId="77777777" w:rsidR="00F75BA4" w:rsidRPr="00DF3537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(5,462)</w:t>
            </w:r>
          </w:p>
        </w:tc>
        <w:tc>
          <w:tcPr>
            <w:tcW w:w="1350" w:type="dxa"/>
            <w:vAlign w:val="bottom"/>
          </w:tcPr>
          <w:p w14:paraId="09D957FE" w14:textId="77777777" w:rsidR="00F75BA4" w:rsidRPr="00DF3537" w:rsidRDefault="00F75BA4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DF3537">
              <w:rPr>
                <w:rFonts w:ascii="Angsana New" w:hAnsi="Angsana New"/>
                <w:szCs w:val="24"/>
              </w:rPr>
              <w:t>1,563,346</w:t>
            </w:r>
          </w:p>
        </w:tc>
      </w:tr>
    </w:tbl>
    <w:p w14:paraId="1F4A3EFA" w14:textId="77777777" w:rsidR="00C76B4A" w:rsidRPr="00DF3537" w:rsidRDefault="00C76B4A" w:rsidP="00B3208D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>ข้อมูลเกี่ยวกับเขตภูมิศาสตร์</w:t>
      </w:r>
    </w:p>
    <w:p w14:paraId="7E5EBB15" w14:textId="157C466B" w:rsidR="00C76B4A" w:rsidRPr="00DF3537" w:rsidRDefault="00C76B4A" w:rsidP="00B3208D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 xml:space="preserve">ดำเนินธุรกิจหลักในส่วนงานดำเนินงานที่รายงานข้างต้น และดำเนินธุรกิจในเขตภูมิศาสตร์เดียวคือประเทศไทย ดังนั้นรายได้และสินทรัพย์ที่แสดงอยู่ในงบการเงิน จึงถือเป็นการรายงานตามเขตภูมิศาสตร์แล้ว </w:t>
      </w:r>
    </w:p>
    <w:p w14:paraId="02A4A4F5" w14:textId="6DE86C41" w:rsidR="001F5F16" w:rsidRPr="00DF3537" w:rsidRDefault="001F5F16" w:rsidP="00B3208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DF3537">
        <w:rPr>
          <w:rFonts w:ascii="Angsana New" w:hAnsi="Angsana New"/>
          <w:sz w:val="32"/>
          <w:szCs w:val="32"/>
          <w:cs/>
        </w:rPr>
        <w:t>ข้อมูลเกี่ยวกับลูกค้ารายใหญ่</w:t>
      </w:r>
    </w:p>
    <w:p w14:paraId="0158EA07" w14:textId="77777777" w:rsidR="001F5F16" w:rsidRPr="00856F85" w:rsidRDefault="001F5F16" w:rsidP="00B3208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ab/>
        <w:t xml:space="preserve">ในปี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4C72FD" w:rsidRPr="00DF3537">
        <w:rPr>
          <w:rFonts w:ascii="Angsana New" w:hAnsi="Angsana New"/>
          <w:sz w:val="32"/>
          <w:szCs w:val="32"/>
          <w:cs/>
        </w:rPr>
        <w:t xml:space="preserve">และ </w:t>
      </w:r>
      <w:r w:rsidR="004C72FD" w:rsidRPr="00DF3537">
        <w:rPr>
          <w:rFonts w:ascii="Angsana New" w:hAnsi="Angsana New"/>
          <w:sz w:val="32"/>
          <w:szCs w:val="32"/>
        </w:rPr>
        <w:t>256</w:t>
      </w:r>
      <w:r w:rsidR="004163B5"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บริษัทฯไม่มีรายได้จากลูกค้ารายใดที่มีมูลค่าเท่ากับหรือมากกว่าร้อยละ </w:t>
      </w:r>
      <w:r w:rsidR="006D13C6" w:rsidRPr="00DF3537">
        <w:rPr>
          <w:rFonts w:ascii="Angsana New" w:hAnsi="Angsana New"/>
          <w:sz w:val="32"/>
          <w:szCs w:val="32"/>
        </w:rPr>
        <w:t>10</w:t>
      </w:r>
      <w:r w:rsidRPr="00DF3537">
        <w:rPr>
          <w:rFonts w:ascii="Angsana New" w:hAnsi="Angsana New"/>
          <w:sz w:val="32"/>
          <w:szCs w:val="32"/>
          <w:cs/>
        </w:rPr>
        <w:t xml:space="preserve"> ของรายได้</w:t>
      </w:r>
      <w:r w:rsidRPr="00856F85">
        <w:rPr>
          <w:rFonts w:ascii="Angsana New" w:hAnsi="Angsana New"/>
          <w:sz w:val="32"/>
          <w:szCs w:val="32"/>
          <w:cs/>
        </w:rPr>
        <w:t>ของกิจการ</w:t>
      </w:r>
    </w:p>
    <w:p w14:paraId="4B16C9AA" w14:textId="77777777" w:rsidR="00814CD0" w:rsidRPr="00856F85" w:rsidRDefault="006D13C6" w:rsidP="00856F85">
      <w:pPr>
        <w:pStyle w:val="NFS"/>
      </w:pPr>
      <w:r w:rsidRPr="00856F85">
        <w:t>3</w:t>
      </w:r>
      <w:r w:rsidR="00C76B4A" w:rsidRPr="00856F85">
        <w:t>8</w:t>
      </w:r>
      <w:r w:rsidR="00947216" w:rsidRPr="00856F85">
        <w:t>.</w:t>
      </w:r>
      <w:r w:rsidR="00947216" w:rsidRPr="00856F85">
        <w:tab/>
      </w:r>
      <w:r w:rsidR="00814CD0" w:rsidRPr="00856F85">
        <w:rPr>
          <w:cs/>
        </w:rPr>
        <w:t>ภาระผูกพัน</w:t>
      </w:r>
      <w:r w:rsidR="00814CD0" w:rsidRPr="00856F85">
        <w:rPr>
          <w:rFonts w:hint="cs"/>
          <w:cs/>
        </w:rPr>
        <w:t>และหนี้สินที่อาจเกิดขึ้น</w:t>
      </w:r>
    </w:p>
    <w:p w14:paraId="05C4005A" w14:textId="77777777" w:rsidR="00002413" w:rsidRDefault="00002413" w:rsidP="00002413">
      <w:pPr>
        <w:pStyle w:val="NormalWeb"/>
        <w:spacing w:before="120" w:beforeAutospacing="0" w:after="120" w:afterAutospacing="0"/>
        <w:ind w:left="5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ณ วันที่ </w:t>
      </w:r>
      <w:r>
        <w:rPr>
          <w:rFonts w:ascii="Angsana New" w:hAnsi="Angsana New" w:cs="Angsana New"/>
          <w:sz w:val="32"/>
          <w:szCs w:val="32"/>
        </w:rPr>
        <w:t xml:space="preserve">31 </w:t>
      </w:r>
      <w:r>
        <w:rPr>
          <w:rFonts w:ascii="Angsana New" w:hAnsi="Angsana New" w:cs="Angsana New" w:hint="cs"/>
          <w:sz w:val="32"/>
          <w:szCs w:val="32"/>
          <w:cs/>
        </w:rPr>
        <w:t xml:space="preserve">ธันวาคม </w:t>
      </w:r>
      <w:r>
        <w:rPr>
          <w:rFonts w:ascii="Angsana New" w:hAnsi="Angsana New" w:cs="Angsana New"/>
          <w:sz w:val="32"/>
          <w:szCs w:val="32"/>
        </w:rPr>
        <w:t xml:space="preserve">2562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2561 </w:t>
      </w:r>
      <w:r>
        <w:rPr>
          <w:rFonts w:ascii="Angsana New" w:hAnsi="Angsana New" w:cs="Angsana New" w:hint="cs"/>
          <w:sz w:val="32"/>
          <w:szCs w:val="32"/>
          <w:cs/>
        </w:rPr>
        <w:t>กลุ่มบริษัทมีภาระผูกพันนอกเหนือจากที่เปิดเผยในหมายเหตุอื่นดังนี้</w:t>
      </w:r>
    </w:p>
    <w:p w14:paraId="4443554B" w14:textId="6DBB69F6" w:rsidR="00814CD0" w:rsidRDefault="00814CD0" w:rsidP="0071174E">
      <w:pPr>
        <w:pStyle w:val="NFSsubhead"/>
        <w:rPr>
          <w:b w:val="0"/>
          <w:bCs w:val="0"/>
        </w:rPr>
      </w:pPr>
      <w:r w:rsidRPr="00DF3537">
        <w:t>38</w:t>
      </w:r>
      <w:r w:rsidRPr="00DF3537">
        <w:rPr>
          <w:cs/>
        </w:rPr>
        <w:t>.</w:t>
      </w:r>
      <w:r w:rsidRPr="00DF3537">
        <w:t>1</w:t>
      </w:r>
      <w:r w:rsidRPr="00DF3537">
        <w:tab/>
      </w:r>
      <w:r w:rsidRPr="00DF3537">
        <w:rPr>
          <w:cs/>
        </w:rPr>
        <w:t>ภาระผูกพันเกี่ยวกับ</w:t>
      </w:r>
      <w:r>
        <w:rPr>
          <w:rFonts w:hint="cs"/>
          <w:cs/>
        </w:rPr>
        <w:t>รายจ่ายฝ่ายทุน</w:t>
      </w:r>
    </w:p>
    <w:p w14:paraId="4EE714F1" w14:textId="50434FF6" w:rsidR="00324509" w:rsidRPr="00B01E5E" w:rsidRDefault="00324509" w:rsidP="000338CB">
      <w:pPr>
        <w:pStyle w:val="NormalWeb"/>
        <w:spacing w:before="120" w:beforeAutospacing="0" w:after="120" w:afterAutospacing="0"/>
        <w:ind w:left="540"/>
        <w:jc w:val="both"/>
        <w:rPr>
          <w:rFonts w:ascii="Segoe UI" w:hAnsi="Segoe UI" w:cs="Segoe UI"/>
          <w:sz w:val="21"/>
          <w:szCs w:val="21"/>
        </w:rPr>
      </w:pPr>
      <w:r w:rsidRPr="00431012">
        <w:rPr>
          <w:rFonts w:ascii="Angsana New" w:hAnsi="Angsana New" w:cs="Angsana New"/>
          <w:sz w:val="32"/>
          <w:szCs w:val="32"/>
          <w:cs/>
        </w:rPr>
        <w:t xml:space="preserve">ณ วันที่ </w:t>
      </w:r>
      <w:r w:rsidRPr="00431012">
        <w:rPr>
          <w:rFonts w:ascii="Angsana New" w:hAnsi="Angsana New" w:cs="Angsana New"/>
          <w:sz w:val="32"/>
          <w:szCs w:val="32"/>
        </w:rPr>
        <w:t xml:space="preserve">31 </w:t>
      </w:r>
      <w:r w:rsidRPr="00431012">
        <w:rPr>
          <w:rFonts w:ascii="Angsana New" w:hAnsi="Angsana New" w:cs="Angsana New"/>
          <w:sz w:val="32"/>
          <w:szCs w:val="32"/>
          <w:cs/>
        </w:rPr>
        <w:t xml:space="preserve">ธันวาคม </w:t>
      </w:r>
      <w:r w:rsidRPr="00431012">
        <w:rPr>
          <w:rFonts w:ascii="Angsana New" w:hAnsi="Angsana New" w:cs="Angsana New"/>
          <w:sz w:val="32"/>
          <w:szCs w:val="32"/>
        </w:rPr>
        <w:t xml:space="preserve">2562 </w:t>
      </w:r>
      <w:r w:rsidRPr="00431012">
        <w:rPr>
          <w:rFonts w:ascii="Angsana New" w:hAnsi="Angsana New" w:cs="Angsana New"/>
          <w:sz w:val="32"/>
          <w:szCs w:val="32"/>
          <w:cs/>
        </w:rPr>
        <w:t xml:space="preserve">บริษัทฯมีรายจ่ายฝ่ายทุนจำนวนเงิน </w:t>
      </w:r>
      <w:r w:rsidRPr="00431012">
        <w:rPr>
          <w:rFonts w:ascii="Angsana New" w:hAnsi="Angsana New"/>
          <w:sz w:val="32"/>
          <w:szCs w:val="32"/>
        </w:rPr>
        <w:t xml:space="preserve">21.9 </w:t>
      </w:r>
      <w:r w:rsidRPr="00431012">
        <w:rPr>
          <w:rFonts w:ascii="Angsana New" w:hAnsi="Angsana New" w:cs="Angsana New"/>
          <w:sz w:val="32"/>
          <w:szCs w:val="32"/>
          <w:cs/>
        </w:rPr>
        <w:t>ล้านบาท</w:t>
      </w:r>
      <w:r w:rsidR="000338CB">
        <w:rPr>
          <w:rFonts w:ascii="Angsana New" w:hAnsi="Angsana New" w:cs="Angsana New"/>
          <w:sz w:val="32"/>
          <w:szCs w:val="32"/>
        </w:rPr>
        <w:t xml:space="preserve"> (2561: </w:t>
      </w:r>
      <w:r w:rsidR="000338CB">
        <w:rPr>
          <w:rFonts w:ascii="Angsana New" w:hAnsi="Angsana New" w:cs="Angsana New" w:hint="cs"/>
          <w:sz w:val="32"/>
          <w:szCs w:val="32"/>
          <w:cs/>
        </w:rPr>
        <w:t>ไม่มี</w:t>
      </w:r>
      <w:r w:rsidR="000338CB">
        <w:rPr>
          <w:rFonts w:ascii="Angsana New" w:hAnsi="Angsana New" w:cs="Angsana New"/>
          <w:sz w:val="32"/>
          <w:szCs w:val="32"/>
        </w:rPr>
        <w:t>)</w:t>
      </w:r>
      <w:r w:rsidRPr="00431012">
        <w:rPr>
          <w:rFonts w:ascii="Angsana New" w:hAnsi="Angsana New" w:cs="Angsana New"/>
          <w:sz w:val="32"/>
          <w:szCs w:val="32"/>
          <w:cs/>
        </w:rPr>
        <w:t xml:space="preserve"> ที่เกี่ยวข้องกับการพัฒนาและติดตั้งระบบเทคโนโลยีสารสนเทศการปล่อยสินเชื่อของบริษัทฯ</w:t>
      </w:r>
      <w:r w:rsidRPr="0043101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6F38A090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418E2202" w14:textId="4BDCC32E" w:rsidR="00EE503C" w:rsidRPr="00B01E5E" w:rsidRDefault="006D13C6" w:rsidP="0071174E">
      <w:pPr>
        <w:pStyle w:val="NFSsubhead"/>
      </w:pPr>
      <w:r w:rsidRPr="00B01E5E">
        <w:lastRenderedPageBreak/>
        <w:t>3</w:t>
      </w:r>
      <w:r w:rsidR="00C76B4A" w:rsidRPr="00B01E5E">
        <w:t>8</w:t>
      </w:r>
      <w:r w:rsidR="00D73B10" w:rsidRPr="00B01E5E">
        <w:rPr>
          <w:cs/>
        </w:rPr>
        <w:t>.</w:t>
      </w:r>
      <w:r w:rsidR="00814CD0" w:rsidRPr="00B01E5E">
        <w:t>2</w:t>
      </w:r>
      <w:r w:rsidR="00D73B10" w:rsidRPr="00B01E5E">
        <w:tab/>
      </w:r>
      <w:r w:rsidR="00EE503C" w:rsidRPr="00B01E5E">
        <w:rPr>
          <w:cs/>
        </w:rPr>
        <w:t>ภาระผูกพันเกี่ยวกับสัญญาเช่าดำเนินงานและสัญญาบริการ</w:t>
      </w:r>
    </w:p>
    <w:p w14:paraId="6D4690C4" w14:textId="77777777" w:rsidR="003A2FA0" w:rsidRPr="00B01E5E" w:rsidRDefault="007A593C" w:rsidP="00B3208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B01E5E">
        <w:rPr>
          <w:rFonts w:ascii="Angsana New" w:hAnsi="Angsana New"/>
          <w:sz w:val="32"/>
          <w:szCs w:val="32"/>
        </w:rPr>
        <w:tab/>
      </w:r>
      <w:r w:rsidR="00BF390F" w:rsidRPr="00B01E5E">
        <w:rPr>
          <w:rFonts w:ascii="Angsana New" w:hAnsi="Angsana New"/>
          <w:sz w:val="32"/>
          <w:szCs w:val="32"/>
          <w:cs/>
        </w:rPr>
        <w:t>กลุ่มบริษัท</w:t>
      </w:r>
      <w:r w:rsidRPr="00B01E5E">
        <w:rPr>
          <w:rFonts w:ascii="Angsana New" w:hAnsi="Angsana New"/>
          <w:sz w:val="32"/>
          <w:szCs w:val="32"/>
          <w:cs/>
        </w:rPr>
        <w:t>ได้เข้าทำสัญญา</w:t>
      </w:r>
      <w:r w:rsidR="006A6C9C" w:rsidRPr="00B01E5E">
        <w:rPr>
          <w:rFonts w:ascii="Angsana New" w:hAnsi="Angsana New" w:hint="cs"/>
          <w:sz w:val="32"/>
          <w:szCs w:val="32"/>
          <w:cs/>
        </w:rPr>
        <w:t>ที่</w:t>
      </w:r>
      <w:r w:rsidR="00B904C1" w:rsidRPr="00B01E5E">
        <w:rPr>
          <w:rFonts w:ascii="Angsana New" w:hAnsi="Angsana New" w:hint="cs"/>
          <w:sz w:val="32"/>
          <w:szCs w:val="32"/>
          <w:cs/>
        </w:rPr>
        <w:t>เกี่ยวข้องกับการเช่าพื้นที่</w:t>
      </w:r>
      <w:r w:rsidR="006A6C9C" w:rsidRPr="00B01E5E">
        <w:rPr>
          <w:rFonts w:ascii="Angsana New" w:hAnsi="Angsana New" w:hint="cs"/>
          <w:sz w:val="32"/>
          <w:szCs w:val="32"/>
          <w:cs/>
        </w:rPr>
        <w:t>ในอาคารสำนักงานและบริการ</w:t>
      </w:r>
      <w:proofErr w:type="spellStart"/>
      <w:r w:rsidR="006A6C9C" w:rsidRPr="00B01E5E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="006A6C9C" w:rsidRPr="00B01E5E">
        <w:rPr>
          <w:rFonts w:ascii="Angsana New" w:hAnsi="Angsana New" w:hint="cs"/>
          <w:sz w:val="32"/>
          <w:szCs w:val="32"/>
          <w:cs/>
        </w:rPr>
        <w:t xml:space="preserve"> อายุของสัญญา</w:t>
      </w:r>
      <w:r w:rsidR="00D940A9" w:rsidRPr="00B01E5E">
        <w:rPr>
          <w:rFonts w:ascii="Angsana New" w:hAnsi="Angsana New" w:hint="cs"/>
          <w:sz w:val="32"/>
          <w:szCs w:val="32"/>
          <w:cs/>
        </w:rPr>
        <w:t xml:space="preserve">มีระยะเวลาโดยเฉลี่ยประมาณ </w:t>
      </w:r>
      <w:r w:rsidR="00D940A9" w:rsidRPr="00B01E5E">
        <w:rPr>
          <w:rFonts w:ascii="Angsana New" w:hAnsi="Angsana New"/>
          <w:sz w:val="32"/>
          <w:szCs w:val="32"/>
        </w:rPr>
        <w:t>1</w:t>
      </w:r>
      <w:r w:rsidR="00D940A9" w:rsidRPr="00B01E5E">
        <w:rPr>
          <w:rFonts w:ascii="Angsana New" w:hAnsi="Angsana New" w:hint="cs"/>
          <w:sz w:val="32"/>
          <w:szCs w:val="32"/>
          <w:cs/>
        </w:rPr>
        <w:t xml:space="preserve"> ถึง </w:t>
      </w:r>
      <w:r w:rsidR="00D940A9" w:rsidRPr="00B01E5E">
        <w:rPr>
          <w:rFonts w:ascii="Angsana New" w:hAnsi="Angsana New"/>
          <w:sz w:val="32"/>
          <w:szCs w:val="32"/>
        </w:rPr>
        <w:t>3</w:t>
      </w:r>
      <w:r w:rsidR="00D940A9" w:rsidRPr="00B01E5E">
        <w:rPr>
          <w:rFonts w:ascii="Angsana New" w:hAnsi="Angsana New" w:hint="cs"/>
          <w:sz w:val="32"/>
          <w:szCs w:val="32"/>
          <w:cs/>
        </w:rPr>
        <w:t xml:space="preserve"> ปี </w:t>
      </w:r>
    </w:p>
    <w:p w14:paraId="264BE2DA" w14:textId="50FF4D55" w:rsidR="007A593C" w:rsidRPr="00DF3537" w:rsidRDefault="00D940A9" w:rsidP="003A2FA0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B01E5E">
        <w:rPr>
          <w:rFonts w:ascii="Angsana New" w:hAnsi="Angsana New" w:hint="cs"/>
          <w:sz w:val="32"/>
          <w:szCs w:val="32"/>
          <w:cs/>
        </w:rPr>
        <w:t>ณ วันที่</w:t>
      </w:r>
      <w:r w:rsidRPr="00B01E5E">
        <w:rPr>
          <w:rFonts w:ascii="Angsana New" w:hAnsi="Angsana New"/>
          <w:sz w:val="32"/>
          <w:szCs w:val="32"/>
        </w:rPr>
        <w:t xml:space="preserve"> 31</w:t>
      </w:r>
      <w:r w:rsidRPr="00B01E5E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Pr="00B01E5E">
        <w:rPr>
          <w:rFonts w:ascii="Angsana New" w:hAnsi="Angsana New"/>
          <w:sz w:val="32"/>
          <w:szCs w:val="32"/>
        </w:rPr>
        <w:t>2562</w:t>
      </w:r>
      <w:r w:rsidRPr="00B01E5E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B01E5E">
        <w:rPr>
          <w:rFonts w:ascii="Angsana New" w:hAnsi="Angsana New"/>
          <w:sz w:val="32"/>
          <w:szCs w:val="32"/>
        </w:rPr>
        <w:t xml:space="preserve"> 2561</w:t>
      </w:r>
      <w:r w:rsidRPr="00B01E5E">
        <w:rPr>
          <w:rFonts w:ascii="Angsana New" w:hAnsi="Angsana New" w:hint="cs"/>
          <w:sz w:val="32"/>
          <w:szCs w:val="32"/>
          <w:cs/>
        </w:rPr>
        <w:t xml:space="preserve"> </w:t>
      </w:r>
      <w:r w:rsidR="00BF390F" w:rsidRPr="00B01E5E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EE3158" w:rsidRPr="00B01E5E">
        <w:rPr>
          <w:rFonts w:ascii="Angsana New" w:hAnsi="Angsana New" w:hint="cs"/>
          <w:sz w:val="32"/>
          <w:szCs w:val="32"/>
          <w:cs/>
        </w:rPr>
        <w:t>มีจำนวนเงินขั้นต่ำที่ต้องจ่ายในอนาคตทั้งสิ้น</w:t>
      </w:r>
      <w:r w:rsidR="00D57E80" w:rsidRPr="00B01E5E">
        <w:rPr>
          <w:rFonts w:ascii="Angsana New" w:hAnsi="Angsana New" w:hint="cs"/>
          <w:sz w:val="32"/>
          <w:szCs w:val="32"/>
          <w:cs/>
        </w:rPr>
        <w:t>ภายใต้สัญญาเช่าดำเนินงานและบริการ ดังนี้</w:t>
      </w:r>
      <w:r w:rsidR="007A593C" w:rsidRPr="00DF3537">
        <w:rPr>
          <w:rFonts w:ascii="Angsana New" w:hAnsi="Angsana New"/>
          <w:sz w:val="32"/>
          <w:szCs w:val="32"/>
          <w:cs/>
        </w:rPr>
        <w:t xml:space="preserve"> </w:t>
      </w:r>
    </w:p>
    <w:p w14:paraId="484A92BF" w14:textId="77777777" w:rsidR="007A593C" w:rsidRPr="00DF3537" w:rsidRDefault="007A593C" w:rsidP="00B3208D">
      <w:pPr>
        <w:tabs>
          <w:tab w:val="left" w:pos="360"/>
          <w:tab w:val="left" w:pos="900"/>
          <w:tab w:val="left" w:pos="2160"/>
          <w:tab w:val="right" w:pos="6120"/>
          <w:tab w:val="right" w:pos="8100"/>
        </w:tabs>
        <w:ind w:left="907" w:hanging="907"/>
        <w:jc w:val="right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 (หน่วย</w:t>
      </w:r>
      <w:r w:rsidRPr="00DF3537">
        <w:rPr>
          <w:rFonts w:ascii="Angsana New" w:hAnsi="Angsana New"/>
          <w:sz w:val="32"/>
          <w:szCs w:val="32"/>
        </w:rPr>
        <w:t xml:space="preserve">: </w:t>
      </w:r>
      <w:r w:rsidRPr="00DF3537">
        <w:rPr>
          <w:rFonts w:ascii="Angsana New" w:hAnsi="Angsana New"/>
          <w:sz w:val="32"/>
          <w:szCs w:val="32"/>
          <w:cs/>
        </w:rPr>
        <w:t>ล้านบาท)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060"/>
        <w:gridCol w:w="1530"/>
        <w:gridCol w:w="1530"/>
        <w:gridCol w:w="1530"/>
        <w:gridCol w:w="1530"/>
      </w:tblGrid>
      <w:tr w:rsidR="004163B5" w:rsidRPr="00DF3537" w14:paraId="29D5AB67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6FEC8326" w14:textId="77777777" w:rsidR="004163B5" w:rsidRPr="00DF3537" w:rsidRDefault="004163B5" w:rsidP="00B3208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5F7039DF" w14:textId="77777777" w:rsidR="004163B5" w:rsidRPr="00DF3537" w:rsidRDefault="004163B5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งบการเงินรวม </w:t>
            </w:r>
          </w:p>
        </w:tc>
        <w:tc>
          <w:tcPr>
            <w:tcW w:w="3060" w:type="dxa"/>
            <w:gridSpan w:val="2"/>
            <w:vAlign w:val="bottom"/>
          </w:tcPr>
          <w:p w14:paraId="6F68FD98" w14:textId="77777777" w:rsidR="004163B5" w:rsidRPr="00DF3537" w:rsidRDefault="004163B5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4163B5" w:rsidRPr="00DF3537" w14:paraId="62B6B871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051D5993" w14:textId="77777777" w:rsidR="004163B5" w:rsidRPr="00DF3537" w:rsidRDefault="004163B5" w:rsidP="00B3208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20216FF" w14:textId="77777777" w:rsidR="004163B5" w:rsidRPr="00DF3537" w:rsidRDefault="004163B5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35391020" w14:textId="77777777" w:rsidR="004163B5" w:rsidRPr="00DF3537" w:rsidRDefault="004163B5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  <w:tc>
          <w:tcPr>
            <w:tcW w:w="1530" w:type="dxa"/>
            <w:vAlign w:val="bottom"/>
          </w:tcPr>
          <w:p w14:paraId="692C6D25" w14:textId="77777777" w:rsidR="004163B5" w:rsidRPr="00DF3537" w:rsidRDefault="004163B5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68641641" w14:textId="77777777" w:rsidR="004163B5" w:rsidRPr="00DF3537" w:rsidRDefault="004163B5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2561</w:t>
            </w:r>
          </w:p>
        </w:tc>
      </w:tr>
      <w:tr w:rsidR="004163B5" w:rsidRPr="00DF3537" w14:paraId="453468B5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16CEB86C" w14:textId="7AB181A8" w:rsidR="004163B5" w:rsidRPr="00DF3537" w:rsidRDefault="004163B5" w:rsidP="00B3208D">
            <w:pPr>
              <w:ind w:right="-29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>จ่ายชำระ</w:t>
            </w:r>
          </w:p>
        </w:tc>
        <w:tc>
          <w:tcPr>
            <w:tcW w:w="1530" w:type="dxa"/>
            <w:vAlign w:val="bottom"/>
          </w:tcPr>
          <w:p w14:paraId="1385B3E5" w14:textId="77777777" w:rsidR="004163B5" w:rsidRPr="00DF353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B531590" w14:textId="77777777" w:rsidR="004163B5" w:rsidRPr="00DF353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D6EDFBA" w14:textId="77777777" w:rsidR="004163B5" w:rsidRPr="00DF353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71898EB3" w14:textId="77777777" w:rsidR="004163B5" w:rsidRPr="00DF353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163B5" w:rsidRPr="00DF3537" w14:paraId="5586FDED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06A1AF04" w14:textId="77777777" w:rsidR="004163B5" w:rsidRPr="00DF3537" w:rsidRDefault="004163B5" w:rsidP="00B3208D">
            <w:pPr>
              <w:ind w:left="492" w:right="-29"/>
              <w:rPr>
                <w:rFonts w:ascii="Angsana New" w:hAnsi="Angsana New"/>
                <w:sz w:val="32"/>
                <w:szCs w:val="32"/>
                <w:cs/>
              </w:rPr>
            </w:pP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ภายใน </w:t>
            </w:r>
            <w:r w:rsidRPr="00DF3537">
              <w:rPr>
                <w:rFonts w:ascii="Angsana New" w:hAnsi="Angsana New"/>
                <w:sz w:val="32"/>
                <w:szCs w:val="32"/>
              </w:rPr>
              <w:t>1</w:t>
            </w:r>
            <w:r w:rsidRPr="00DF3537">
              <w:rPr>
                <w:rFonts w:ascii="Angsana New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30" w:type="dxa"/>
            <w:vAlign w:val="bottom"/>
          </w:tcPr>
          <w:p w14:paraId="03C3D5F8" w14:textId="77777777" w:rsidR="004163B5" w:rsidRPr="00DF3537" w:rsidRDefault="00814CD0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7.9</w:t>
            </w:r>
          </w:p>
        </w:tc>
        <w:tc>
          <w:tcPr>
            <w:tcW w:w="1530" w:type="dxa"/>
            <w:vAlign w:val="bottom"/>
          </w:tcPr>
          <w:p w14:paraId="0AF43056" w14:textId="77777777" w:rsidR="004163B5" w:rsidRPr="00DF3537" w:rsidRDefault="004163B5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1.7</w:t>
            </w:r>
          </w:p>
        </w:tc>
        <w:tc>
          <w:tcPr>
            <w:tcW w:w="1530" w:type="dxa"/>
            <w:vAlign w:val="bottom"/>
          </w:tcPr>
          <w:p w14:paraId="54EF1148" w14:textId="77777777" w:rsidR="004163B5" w:rsidRPr="00DF3537" w:rsidRDefault="00814CD0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6.7</w:t>
            </w:r>
          </w:p>
        </w:tc>
        <w:tc>
          <w:tcPr>
            <w:tcW w:w="1530" w:type="dxa"/>
            <w:vAlign w:val="bottom"/>
          </w:tcPr>
          <w:p w14:paraId="7276E047" w14:textId="77777777" w:rsidR="004163B5" w:rsidRPr="00DF3537" w:rsidRDefault="004163B5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DF3537">
              <w:rPr>
                <w:rFonts w:ascii="Angsana New" w:hAnsi="Angsana New"/>
                <w:sz w:val="32"/>
                <w:szCs w:val="32"/>
              </w:rPr>
              <w:t>1.4</w:t>
            </w:r>
          </w:p>
        </w:tc>
      </w:tr>
      <w:tr w:rsidR="00814CD0" w:rsidRPr="00DF3537" w14:paraId="1FF85574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36C849EF" w14:textId="77777777" w:rsidR="00814CD0" w:rsidRPr="00DF3537" w:rsidRDefault="00814CD0" w:rsidP="00B3208D">
            <w:pPr>
              <w:ind w:left="492" w:right="-29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ปี แต่ไม่เกิน </w:t>
            </w:r>
            <w:r>
              <w:rPr>
                <w:rFonts w:ascii="Angsana New" w:hAnsi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530" w:type="dxa"/>
            <w:vAlign w:val="bottom"/>
          </w:tcPr>
          <w:p w14:paraId="3CC931B0" w14:textId="77777777" w:rsidR="00814CD0" w:rsidRPr="00DF3537" w:rsidRDefault="00814CD0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7.3</w:t>
            </w:r>
          </w:p>
        </w:tc>
        <w:tc>
          <w:tcPr>
            <w:tcW w:w="1530" w:type="dxa"/>
            <w:vAlign w:val="bottom"/>
          </w:tcPr>
          <w:p w14:paraId="0D83FAF1" w14:textId="77777777" w:rsidR="00814CD0" w:rsidRPr="00DF3537" w:rsidRDefault="00814CD0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1B3EA667" w14:textId="77777777" w:rsidR="00814CD0" w:rsidRPr="00DF3537" w:rsidRDefault="00814CD0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6.0</w:t>
            </w:r>
          </w:p>
        </w:tc>
        <w:tc>
          <w:tcPr>
            <w:tcW w:w="1530" w:type="dxa"/>
            <w:vAlign w:val="bottom"/>
          </w:tcPr>
          <w:p w14:paraId="4D826F65" w14:textId="77777777" w:rsidR="00814CD0" w:rsidRPr="00DF3537" w:rsidRDefault="00814CD0" w:rsidP="00B3208D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14:paraId="48B51404" w14:textId="7947A9BD" w:rsidR="00500244" w:rsidRPr="00DF3537" w:rsidRDefault="00500244" w:rsidP="0071174E">
      <w:pPr>
        <w:pStyle w:val="NFSsubhead"/>
        <w:rPr>
          <w:cs/>
        </w:rPr>
      </w:pPr>
      <w:r w:rsidRPr="00B01E5E">
        <w:t>38</w:t>
      </w:r>
      <w:r w:rsidRPr="00B01E5E">
        <w:rPr>
          <w:cs/>
        </w:rPr>
        <w:t>.</w:t>
      </w:r>
      <w:r w:rsidR="00F73447" w:rsidRPr="00B01E5E">
        <w:t>3</w:t>
      </w:r>
      <w:r w:rsidRPr="00B01E5E">
        <w:tab/>
      </w:r>
      <w:r w:rsidRPr="00B01E5E">
        <w:rPr>
          <w:cs/>
        </w:rPr>
        <w:t>การค้ำ</w:t>
      </w:r>
      <w:r w:rsidRPr="00DF3537">
        <w:rPr>
          <w:cs/>
        </w:rPr>
        <w:t>ประกัน</w:t>
      </w:r>
    </w:p>
    <w:p w14:paraId="00DE4802" w14:textId="4B22EA53" w:rsidR="000C3BBA" w:rsidRPr="00A27A61" w:rsidRDefault="00500244" w:rsidP="004A7A7C">
      <w:pPr>
        <w:tabs>
          <w:tab w:val="left" w:pos="1440"/>
        </w:tabs>
        <w:spacing w:before="120" w:after="120"/>
        <w:ind w:left="540" w:hanging="540"/>
        <w:jc w:val="thaiDistribute"/>
      </w:pPr>
      <w:r w:rsidRPr="00DF3537">
        <w:rPr>
          <w:rFonts w:ascii="Angsana New" w:hAnsi="Angsana New"/>
          <w:sz w:val="32"/>
          <w:szCs w:val="32"/>
          <w:cs/>
        </w:rPr>
        <w:tab/>
        <w:t xml:space="preserve">ณ วันที่ </w:t>
      </w:r>
      <w:r w:rsidRPr="00DF3537">
        <w:rPr>
          <w:rFonts w:ascii="Angsana New" w:hAnsi="Angsana New"/>
          <w:sz w:val="32"/>
          <w:szCs w:val="32"/>
        </w:rPr>
        <w:t xml:space="preserve">31 </w:t>
      </w:r>
      <w:r w:rsidRPr="00DF3537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2E2FEB">
        <w:rPr>
          <w:rFonts w:ascii="Angsana New" w:hAnsi="Angsana New"/>
          <w:sz w:val="32"/>
          <w:szCs w:val="32"/>
        </w:rPr>
        <w:t>2562</w:t>
      </w:r>
      <w:r w:rsidRPr="002E2FEB">
        <w:rPr>
          <w:rFonts w:ascii="Angsana New" w:hAnsi="Angsana New"/>
          <w:sz w:val="32"/>
          <w:szCs w:val="32"/>
        </w:rPr>
        <w:t xml:space="preserve"> </w:t>
      </w:r>
      <w:r w:rsidRPr="002E2FEB">
        <w:rPr>
          <w:rFonts w:ascii="Angsana New" w:hAnsi="Angsana New"/>
          <w:sz w:val="32"/>
          <w:szCs w:val="32"/>
          <w:cs/>
        </w:rPr>
        <w:t xml:space="preserve">และ </w:t>
      </w:r>
      <w:r w:rsidRPr="002E2FEB">
        <w:rPr>
          <w:rFonts w:ascii="Angsana New" w:hAnsi="Angsana New"/>
          <w:sz w:val="32"/>
          <w:szCs w:val="32"/>
        </w:rPr>
        <w:t>256</w:t>
      </w:r>
      <w:r w:rsidR="004163B5" w:rsidRPr="002E2FEB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บริษัทฯมีภาระจาก</w:t>
      </w:r>
      <w:r w:rsidRPr="002E2FEB">
        <w:rPr>
          <w:rFonts w:ascii="Angsana New" w:hAnsi="Angsana New"/>
          <w:sz w:val="32"/>
          <w:szCs w:val="32"/>
          <w:cs/>
        </w:rPr>
        <w:t>การเข้าค้ำประกันลูกค้าของบริษัทฯ</w:t>
      </w:r>
      <w:r w:rsidR="00ED5C4C" w:rsidRPr="002E2FEB">
        <w:rPr>
          <w:rFonts w:ascii="Angsana New" w:hAnsi="Angsana New" w:hint="cs"/>
          <w:sz w:val="32"/>
          <w:szCs w:val="32"/>
          <w:cs/>
        </w:rPr>
        <w:t>โดย</w:t>
      </w:r>
      <w:r w:rsidRPr="002E2FEB">
        <w:rPr>
          <w:rFonts w:ascii="Angsana New" w:hAnsi="Angsana New"/>
          <w:sz w:val="32"/>
          <w:szCs w:val="32"/>
          <w:cs/>
        </w:rPr>
        <w:t>ให้ธนาคาร</w:t>
      </w:r>
      <w:r w:rsidRPr="00DF3537">
        <w:rPr>
          <w:rFonts w:ascii="Angsana New" w:hAnsi="Angsana New"/>
          <w:sz w:val="32"/>
          <w:szCs w:val="32"/>
          <w:cs/>
        </w:rPr>
        <w:t>ออกหนังสือค้ำประกันซองประกวดราคา ซึ่งธนาคาร</w:t>
      </w:r>
      <w:r w:rsidR="008A71FB">
        <w:rPr>
          <w:rFonts w:ascii="Angsana New" w:hAnsi="Angsana New" w:hint="cs"/>
          <w:sz w:val="32"/>
          <w:szCs w:val="32"/>
          <w:cs/>
        </w:rPr>
        <w:t>ได้</w:t>
      </w:r>
      <w:r w:rsidRPr="00DF3537">
        <w:rPr>
          <w:rFonts w:ascii="Angsana New" w:hAnsi="Angsana New"/>
          <w:sz w:val="32"/>
          <w:szCs w:val="32"/>
          <w:cs/>
        </w:rPr>
        <w:t>ออกให้ในนามลูกค้าของบริษัทฯเป็นจำนวน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="00814CD0">
        <w:rPr>
          <w:rFonts w:ascii="Angsana New" w:hAnsi="Angsana New" w:hint="cs"/>
          <w:sz w:val="32"/>
          <w:szCs w:val="32"/>
          <w:cs/>
        </w:rPr>
        <w:t>96</w:t>
      </w:r>
      <w:r w:rsidRPr="00DF3537">
        <w:rPr>
          <w:rFonts w:ascii="Angsana New" w:hAnsi="Angsana New"/>
          <w:sz w:val="32"/>
          <w:szCs w:val="32"/>
        </w:rPr>
        <w:t xml:space="preserve"> </w:t>
      </w:r>
      <w:r w:rsidRPr="00DF3537">
        <w:rPr>
          <w:rFonts w:ascii="Angsana New" w:hAnsi="Angsana New"/>
          <w:sz w:val="32"/>
          <w:szCs w:val="32"/>
          <w:cs/>
        </w:rPr>
        <w:t>ล้านบาท</w:t>
      </w:r>
      <w:r w:rsidR="002E2FEB">
        <w:rPr>
          <w:rFonts w:ascii="Angsana New" w:hAnsi="Angsana New" w:hint="cs"/>
          <w:sz w:val="32"/>
          <w:szCs w:val="32"/>
          <w:cs/>
        </w:rPr>
        <w:t xml:space="preserve"> </w:t>
      </w:r>
      <w:r w:rsidR="002E2FEB" w:rsidRPr="00A27A61">
        <w:rPr>
          <w:rFonts w:ascii="Angsana New" w:hAnsi="Angsana New" w:hint="cs"/>
          <w:sz w:val="32"/>
          <w:szCs w:val="32"/>
          <w:cs/>
        </w:rPr>
        <w:t xml:space="preserve">และ </w:t>
      </w:r>
      <w:r w:rsidR="002E2FEB" w:rsidRPr="00A27A61">
        <w:rPr>
          <w:rFonts w:ascii="Angsana New" w:hAnsi="Angsana New"/>
          <w:sz w:val="32"/>
          <w:szCs w:val="32"/>
        </w:rPr>
        <w:t xml:space="preserve">246 </w:t>
      </w:r>
      <w:r w:rsidR="002E2FEB" w:rsidRPr="00A27A61">
        <w:rPr>
          <w:rFonts w:ascii="Angsana New" w:hAnsi="Angsana New" w:hint="cs"/>
          <w:sz w:val="32"/>
          <w:szCs w:val="32"/>
          <w:cs/>
        </w:rPr>
        <w:t xml:space="preserve">ล้านบาท ตามลำดับ </w:t>
      </w:r>
      <w:r w:rsidRPr="00A27A61">
        <w:rPr>
          <w:rFonts w:ascii="Angsana New" w:hAnsi="Angsana New"/>
          <w:sz w:val="32"/>
          <w:szCs w:val="32"/>
          <w:cs/>
        </w:rPr>
        <w:t xml:space="preserve">โดยบริษัทฯได้นำเงินฝากธนาคารจำนวน </w:t>
      </w:r>
      <w:r w:rsidR="00814CD0" w:rsidRPr="00A27A61">
        <w:rPr>
          <w:rFonts w:ascii="Angsana New" w:hAnsi="Angsana New"/>
          <w:sz w:val="32"/>
          <w:szCs w:val="32"/>
        </w:rPr>
        <w:t>45</w:t>
      </w:r>
      <w:r w:rsidRPr="00A27A61">
        <w:rPr>
          <w:rFonts w:ascii="Angsana New" w:hAnsi="Angsana New"/>
          <w:sz w:val="32"/>
          <w:szCs w:val="32"/>
          <w:cs/>
        </w:rPr>
        <w:t xml:space="preserve"> ล้านบาท</w:t>
      </w:r>
      <w:r w:rsidR="00A1110B" w:rsidRPr="00A27A61">
        <w:rPr>
          <w:rFonts w:ascii="Angsana New" w:hAnsi="Angsana New" w:hint="cs"/>
          <w:sz w:val="32"/>
          <w:szCs w:val="32"/>
          <w:cs/>
        </w:rPr>
        <w:t xml:space="preserve"> และ </w:t>
      </w:r>
      <w:r w:rsidR="00A1110B" w:rsidRPr="00A27A61">
        <w:rPr>
          <w:rFonts w:ascii="Angsana New" w:hAnsi="Angsana New"/>
          <w:sz w:val="32"/>
          <w:szCs w:val="32"/>
        </w:rPr>
        <w:t xml:space="preserve">100 </w:t>
      </w:r>
      <w:r w:rsidR="00A1110B" w:rsidRPr="00A27A61">
        <w:rPr>
          <w:rFonts w:ascii="Angsana New" w:hAnsi="Angsana New" w:hint="cs"/>
          <w:sz w:val="32"/>
          <w:szCs w:val="32"/>
          <w:cs/>
        </w:rPr>
        <w:t xml:space="preserve">ล้านบาท </w:t>
      </w:r>
      <w:r w:rsidR="00EC36ED" w:rsidRPr="00A27A61">
        <w:rPr>
          <w:rFonts w:ascii="Angsana New" w:hAnsi="Angsana New"/>
          <w:sz w:val="32"/>
          <w:szCs w:val="32"/>
          <w:cs/>
        </w:rPr>
        <w:t xml:space="preserve">ตามลำดับ </w:t>
      </w:r>
      <w:r w:rsidRPr="00A27A61">
        <w:rPr>
          <w:rFonts w:ascii="Angsana New" w:hAnsi="Angsana New"/>
          <w:sz w:val="32"/>
          <w:szCs w:val="32"/>
          <w:cs/>
        </w:rPr>
        <w:t>เพื่อค้ำประกันการออกหนังสือค้ำประกันดังกล่าว</w:t>
      </w:r>
    </w:p>
    <w:p w14:paraId="22AF6AE2" w14:textId="016A9B45" w:rsidR="00500244" w:rsidRPr="00A27A61" w:rsidRDefault="00500244" w:rsidP="000C3BBA">
      <w:pPr>
        <w:pStyle w:val="NFSsubhead"/>
        <w:rPr>
          <w:b w:val="0"/>
          <w:bCs w:val="0"/>
        </w:rPr>
      </w:pPr>
      <w:r w:rsidRPr="00A27A61">
        <w:rPr>
          <w:rStyle w:val="NFSChar"/>
          <w:b/>
          <w:bCs/>
        </w:rPr>
        <w:t>38.</w:t>
      </w:r>
      <w:r w:rsidR="00F73447" w:rsidRPr="00A27A61">
        <w:rPr>
          <w:rStyle w:val="NFSChar"/>
          <w:b/>
          <w:bCs/>
        </w:rPr>
        <w:t>4</w:t>
      </w:r>
      <w:r w:rsidR="000C3BBA" w:rsidRPr="00A27A61">
        <w:rPr>
          <w:rStyle w:val="NFSChar"/>
          <w:b/>
          <w:bCs/>
          <w:cs/>
        </w:rPr>
        <w:tab/>
      </w:r>
      <w:r w:rsidRPr="00A27A61">
        <w:rPr>
          <w:rStyle w:val="NFSChar"/>
          <w:b/>
          <w:bCs/>
          <w:cs/>
        </w:rPr>
        <w:t>โครงการร่วม</w:t>
      </w:r>
      <w:r w:rsidR="000530F3" w:rsidRPr="00A27A61">
        <w:rPr>
          <w:rStyle w:val="NFSChar"/>
          <w:rFonts w:hint="cs"/>
          <w:b/>
          <w:bCs/>
          <w:cs/>
        </w:rPr>
        <w:t>ลง</w:t>
      </w:r>
      <w:r w:rsidRPr="00A27A61">
        <w:rPr>
          <w:rStyle w:val="NFSChar"/>
          <w:b/>
          <w:bCs/>
          <w:cs/>
        </w:rPr>
        <w:t>ทุนสำหรับพนักงาน</w:t>
      </w:r>
    </w:p>
    <w:p w14:paraId="3EA41B85" w14:textId="0DD86C7A" w:rsidR="004B4690" w:rsidRPr="00A27A61" w:rsidRDefault="00500244" w:rsidP="00D0742C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A27A61">
        <w:rPr>
          <w:rFonts w:ascii="Angsana New" w:hAnsi="Angsana New"/>
          <w:sz w:val="32"/>
          <w:szCs w:val="32"/>
          <w:cs/>
        </w:rPr>
        <w:tab/>
      </w:r>
      <w:r w:rsidR="004B4690" w:rsidRPr="00A27A61">
        <w:rPr>
          <w:rFonts w:ascii="Angsana New" w:hAnsi="Angsana New"/>
          <w:sz w:val="32"/>
          <w:szCs w:val="32"/>
          <w:cs/>
        </w:rPr>
        <w:t xml:space="preserve">ในระหว่างปี </w:t>
      </w:r>
      <w:r w:rsidR="00560098" w:rsidRPr="00A27A61">
        <w:rPr>
          <w:rFonts w:ascii="Angsana New" w:hAnsi="Angsana New"/>
          <w:sz w:val="32"/>
          <w:szCs w:val="32"/>
        </w:rPr>
        <w:t>25</w:t>
      </w:r>
      <w:r w:rsidR="00560098" w:rsidRPr="00A27A61">
        <w:rPr>
          <w:rFonts w:ascii="Angsana New" w:hAnsi="Angsana New"/>
          <w:sz w:val="32"/>
          <w:szCs w:val="32"/>
          <w:cs/>
        </w:rPr>
        <w:t>61</w:t>
      </w:r>
      <w:r w:rsidR="004B4690" w:rsidRPr="00A27A61">
        <w:rPr>
          <w:rFonts w:ascii="Angsana New" w:hAnsi="Angsana New"/>
          <w:sz w:val="32"/>
          <w:szCs w:val="32"/>
        </w:rPr>
        <w:t xml:space="preserve"> </w:t>
      </w:r>
      <w:r w:rsidR="004B4690" w:rsidRPr="00A27A61">
        <w:rPr>
          <w:rFonts w:ascii="Angsana New" w:hAnsi="Angsana New"/>
          <w:sz w:val="32"/>
          <w:szCs w:val="32"/>
          <w:cs/>
        </w:rPr>
        <w:t>บริษัทฯได้</w:t>
      </w:r>
      <w:r w:rsidR="00AD338C" w:rsidRPr="00A27A61">
        <w:rPr>
          <w:rFonts w:ascii="Angsana New" w:hAnsi="Angsana New" w:hint="cs"/>
          <w:sz w:val="32"/>
          <w:szCs w:val="32"/>
          <w:cs/>
        </w:rPr>
        <w:t>จัดตั้ง</w:t>
      </w:r>
      <w:r w:rsidR="004B4690" w:rsidRPr="00A27A61">
        <w:rPr>
          <w:rFonts w:ascii="Angsana New" w:hAnsi="Angsana New"/>
          <w:sz w:val="32"/>
          <w:szCs w:val="32"/>
          <w:cs/>
        </w:rPr>
        <w:t>โครงการร่วม</w:t>
      </w:r>
      <w:r w:rsidR="00ED6BD7" w:rsidRPr="00A27A61">
        <w:rPr>
          <w:rFonts w:ascii="Angsana New" w:hAnsi="Angsana New" w:hint="cs"/>
          <w:sz w:val="32"/>
          <w:szCs w:val="32"/>
          <w:cs/>
        </w:rPr>
        <w:t>ลง</w:t>
      </w:r>
      <w:r w:rsidR="004B4690" w:rsidRPr="00A27A61">
        <w:rPr>
          <w:rFonts w:ascii="Angsana New" w:hAnsi="Angsana New"/>
          <w:sz w:val="32"/>
          <w:szCs w:val="32"/>
          <w:cs/>
        </w:rPr>
        <w:t>ทุน</w:t>
      </w:r>
      <w:r w:rsidR="00ED6BD7" w:rsidRPr="00A27A61">
        <w:rPr>
          <w:rFonts w:ascii="Angsana New" w:hAnsi="Angsana New" w:hint="cs"/>
          <w:sz w:val="32"/>
          <w:szCs w:val="32"/>
          <w:cs/>
        </w:rPr>
        <w:t>ระหว่างนายจ้างและลูกจ้าง</w:t>
      </w:r>
      <w:r w:rsidR="004B4690" w:rsidRPr="00A27A61">
        <w:rPr>
          <w:rFonts w:ascii="Angsana New" w:hAnsi="Angsana New"/>
          <w:sz w:val="32"/>
          <w:szCs w:val="32"/>
          <w:cs/>
        </w:rPr>
        <w:t xml:space="preserve"> (</w:t>
      </w:r>
      <w:r w:rsidR="004B4690" w:rsidRPr="00A27A61">
        <w:rPr>
          <w:rFonts w:ascii="Angsana New" w:hAnsi="Angsana New"/>
          <w:sz w:val="32"/>
          <w:szCs w:val="32"/>
        </w:rPr>
        <w:t xml:space="preserve">Employee Joint Investment Program: EJIP) </w:t>
      </w:r>
      <w:r w:rsidR="004B4690" w:rsidRPr="00A27A61">
        <w:rPr>
          <w:rFonts w:ascii="Angsana New" w:hAnsi="Angsana New"/>
          <w:sz w:val="32"/>
          <w:szCs w:val="32"/>
          <w:cs/>
        </w:rPr>
        <w:t>ซึ่ง</w:t>
      </w:r>
      <w:r w:rsidR="00560098" w:rsidRPr="00A27A61">
        <w:rPr>
          <w:rFonts w:ascii="Angsana New" w:hAnsi="Angsana New"/>
          <w:sz w:val="32"/>
          <w:szCs w:val="32"/>
          <w:cs/>
        </w:rPr>
        <w:t>มีระยะเวลาโครงการ</w:t>
      </w:r>
      <w:r w:rsidR="00B81134" w:rsidRPr="00A27A61">
        <w:rPr>
          <w:rFonts w:ascii="Angsana New" w:hAnsi="Angsana New"/>
          <w:sz w:val="32"/>
          <w:szCs w:val="32"/>
          <w:cs/>
        </w:rPr>
        <w:t xml:space="preserve"> </w:t>
      </w:r>
      <w:r w:rsidR="00B81134" w:rsidRPr="00A27A61">
        <w:rPr>
          <w:rFonts w:ascii="Angsana New" w:hAnsi="Angsana New"/>
          <w:sz w:val="32"/>
          <w:szCs w:val="32"/>
        </w:rPr>
        <w:t>3</w:t>
      </w:r>
      <w:r w:rsidR="00B81134" w:rsidRPr="00A27A61">
        <w:rPr>
          <w:rFonts w:ascii="Angsana New" w:hAnsi="Angsana New"/>
          <w:sz w:val="32"/>
          <w:szCs w:val="32"/>
          <w:cs/>
        </w:rPr>
        <w:t xml:space="preserve"> ปี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 w:rsidR="00560098" w:rsidRPr="00A27A61">
        <w:rPr>
          <w:rFonts w:ascii="Angsana New" w:hAnsi="Angsana New"/>
          <w:sz w:val="32"/>
          <w:szCs w:val="32"/>
        </w:rPr>
        <w:t xml:space="preserve">1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เมษายน </w:t>
      </w:r>
      <w:r w:rsidR="00560098" w:rsidRPr="00A27A61">
        <w:rPr>
          <w:rFonts w:ascii="Angsana New" w:hAnsi="Angsana New"/>
          <w:sz w:val="32"/>
          <w:szCs w:val="32"/>
        </w:rPr>
        <w:t xml:space="preserve">2561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ถึงวันที่ </w:t>
      </w:r>
      <w:r w:rsidR="00560098" w:rsidRPr="00A27A61">
        <w:rPr>
          <w:rFonts w:ascii="Angsana New" w:hAnsi="Angsana New"/>
          <w:sz w:val="32"/>
          <w:szCs w:val="32"/>
        </w:rPr>
        <w:t xml:space="preserve">31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มีนาคม </w:t>
      </w:r>
      <w:r w:rsidR="00560098" w:rsidRPr="00A27A61">
        <w:rPr>
          <w:rFonts w:ascii="Angsana New" w:hAnsi="Angsana New"/>
          <w:sz w:val="32"/>
          <w:szCs w:val="32"/>
        </w:rPr>
        <w:t>2564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 </w:t>
      </w:r>
      <w:r w:rsidR="004B4690" w:rsidRPr="00A27A61">
        <w:rPr>
          <w:rFonts w:ascii="Angsana New" w:hAnsi="Angsana New"/>
          <w:sz w:val="32"/>
          <w:szCs w:val="32"/>
          <w:cs/>
        </w:rPr>
        <w:t>โครงการ</w:t>
      </w:r>
      <w:r w:rsidR="00B30E13" w:rsidRPr="00A27A61">
        <w:rPr>
          <w:rFonts w:ascii="Angsana New" w:hAnsi="Angsana New"/>
          <w:sz w:val="32"/>
          <w:szCs w:val="32"/>
          <w:cs/>
        </w:rPr>
        <w:t>สวัสดิการ</w:t>
      </w:r>
      <w:r w:rsidR="00D0742C" w:rsidRPr="00A27A61">
        <w:rPr>
          <w:rFonts w:ascii="Angsana New" w:hAnsi="Angsana New" w:hint="cs"/>
          <w:sz w:val="32"/>
          <w:szCs w:val="32"/>
          <w:cs/>
        </w:rPr>
        <w:t>พนักงานดังกล่าวถือเป็นโครงการ</w:t>
      </w:r>
      <w:r w:rsidR="004B4690" w:rsidRPr="00A27A61">
        <w:rPr>
          <w:rFonts w:ascii="Angsana New" w:hAnsi="Angsana New"/>
          <w:sz w:val="32"/>
          <w:szCs w:val="32"/>
          <w:cs/>
        </w:rPr>
        <w:t>ที่สนับสนุนให้พนักงานที่</w:t>
      </w:r>
      <w:r w:rsidR="00560098" w:rsidRPr="00A27A61">
        <w:rPr>
          <w:rFonts w:ascii="Angsana New" w:hAnsi="Angsana New"/>
          <w:sz w:val="32"/>
          <w:szCs w:val="32"/>
          <w:cs/>
        </w:rPr>
        <w:t>มีสิทธิตามเงื่อนไขและ</w:t>
      </w:r>
      <w:r w:rsidR="004B4690" w:rsidRPr="00A27A61">
        <w:rPr>
          <w:rFonts w:ascii="Angsana New" w:hAnsi="Angsana New"/>
          <w:sz w:val="32"/>
          <w:szCs w:val="32"/>
          <w:cs/>
        </w:rPr>
        <w:t>สมัครใจเข้าร่วมเป็นสมาชิกเก็บออมโดยการซื้อหุ้นของบริษัทฯ ซึ่ง</w:t>
      </w:r>
      <w:r w:rsidR="007F51CA" w:rsidRPr="00A27A61">
        <w:rPr>
          <w:rFonts w:ascii="Angsana New" w:hAnsi="Angsana New" w:hint="cs"/>
          <w:sz w:val="32"/>
          <w:szCs w:val="32"/>
          <w:cs/>
        </w:rPr>
        <w:t>สมาชิกต้องจ่าย</w:t>
      </w:r>
      <w:r w:rsidR="00261E8A" w:rsidRPr="00A27A61">
        <w:rPr>
          <w:rFonts w:ascii="Angsana New" w:hAnsi="Angsana New" w:hint="cs"/>
          <w:sz w:val="32"/>
          <w:szCs w:val="32"/>
          <w:cs/>
        </w:rPr>
        <w:t>เงินสะสม</w:t>
      </w:r>
      <w:r w:rsidR="006579DD" w:rsidRPr="00A27A61">
        <w:rPr>
          <w:rFonts w:ascii="Angsana New" w:hAnsi="Angsana New" w:hint="cs"/>
          <w:sz w:val="32"/>
          <w:szCs w:val="32"/>
          <w:cs/>
        </w:rPr>
        <w:t>เข้าโครงการ</w:t>
      </w:r>
      <w:r w:rsidR="007F51CA" w:rsidRPr="00A27A61">
        <w:rPr>
          <w:rFonts w:ascii="Angsana New" w:hAnsi="Angsana New" w:hint="cs"/>
          <w:sz w:val="32"/>
          <w:szCs w:val="32"/>
          <w:cs/>
        </w:rPr>
        <w:t>เป็นรายเดือน</w:t>
      </w:r>
      <w:r w:rsidR="004B4690" w:rsidRPr="00A27A61">
        <w:rPr>
          <w:rFonts w:ascii="Angsana New" w:hAnsi="Angsana New"/>
          <w:sz w:val="32"/>
          <w:szCs w:val="32"/>
          <w:cs/>
        </w:rPr>
        <w:t xml:space="preserve">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ในอัตราร้อยละ </w:t>
      </w:r>
      <w:r w:rsidR="00EF2F3F" w:rsidRPr="00A27A61">
        <w:rPr>
          <w:rFonts w:ascii="Angsana New" w:hAnsi="Angsana New"/>
          <w:sz w:val="32"/>
          <w:szCs w:val="32"/>
        </w:rPr>
        <w:t>10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 ของเงินเดือน</w:t>
      </w:r>
      <w:r w:rsidR="00560098" w:rsidRPr="00A27A61">
        <w:rPr>
          <w:rFonts w:ascii="Angsana New" w:hAnsi="Angsana New"/>
          <w:spacing w:val="-2"/>
          <w:sz w:val="32"/>
          <w:szCs w:val="32"/>
          <w:cs/>
        </w:rPr>
        <w:t xml:space="preserve">พนักงาน แต่ไม่เกิน </w:t>
      </w:r>
      <w:r w:rsidR="00560098" w:rsidRPr="00A27A61">
        <w:rPr>
          <w:rFonts w:ascii="Angsana New" w:hAnsi="Angsana New"/>
          <w:spacing w:val="-2"/>
          <w:sz w:val="32"/>
          <w:szCs w:val="32"/>
        </w:rPr>
        <w:t xml:space="preserve">100,000 </w:t>
      </w:r>
      <w:r w:rsidR="00560098" w:rsidRPr="00A27A61">
        <w:rPr>
          <w:rFonts w:ascii="Angsana New" w:hAnsi="Angsana New"/>
          <w:spacing w:val="-2"/>
          <w:sz w:val="32"/>
          <w:szCs w:val="32"/>
          <w:cs/>
        </w:rPr>
        <w:t>บาท</w:t>
      </w:r>
      <w:r w:rsidR="00B81134" w:rsidRPr="00A27A61">
        <w:rPr>
          <w:rFonts w:ascii="Angsana New" w:hAnsi="Angsana New"/>
          <w:spacing w:val="-2"/>
          <w:sz w:val="32"/>
          <w:szCs w:val="32"/>
          <w:cs/>
        </w:rPr>
        <w:t>ต่อเดือน</w:t>
      </w:r>
      <w:r w:rsidR="00560098" w:rsidRPr="00A27A61">
        <w:rPr>
          <w:rFonts w:ascii="Angsana New" w:hAnsi="Angsana New"/>
          <w:spacing w:val="-2"/>
          <w:sz w:val="32"/>
          <w:szCs w:val="32"/>
        </w:rPr>
        <w:t xml:space="preserve"> </w:t>
      </w:r>
      <w:r w:rsidR="004B4690" w:rsidRPr="00A27A61">
        <w:rPr>
          <w:rFonts w:ascii="Angsana New" w:hAnsi="Angsana New"/>
          <w:sz w:val="32"/>
          <w:szCs w:val="32"/>
          <w:cs/>
        </w:rPr>
        <w:t>และ</w:t>
      </w:r>
      <w:r w:rsidR="00BF390F" w:rsidRPr="00A27A61">
        <w:rPr>
          <w:rFonts w:ascii="Angsana New" w:hAnsi="Angsana New"/>
          <w:sz w:val="32"/>
          <w:szCs w:val="32"/>
          <w:cs/>
        </w:rPr>
        <w:t>กลุ่มบริษัท</w:t>
      </w:r>
      <w:r w:rsidR="004B4690" w:rsidRPr="00A27A61">
        <w:rPr>
          <w:rFonts w:ascii="Angsana New" w:hAnsi="Angsana New"/>
          <w:sz w:val="32"/>
          <w:szCs w:val="32"/>
          <w:cs/>
        </w:rPr>
        <w:t>จะจ่ายเงินสมทบ</w:t>
      </w:r>
      <w:r w:rsidR="00586CF3" w:rsidRPr="00A27A61">
        <w:rPr>
          <w:rFonts w:ascii="Angsana New" w:hAnsi="Angsana New" w:hint="cs"/>
          <w:sz w:val="32"/>
          <w:szCs w:val="32"/>
          <w:cs/>
        </w:rPr>
        <w:t>ให้</w:t>
      </w:r>
      <w:r w:rsidR="007F51CA" w:rsidRPr="00A27A61">
        <w:rPr>
          <w:rFonts w:ascii="Angsana New" w:hAnsi="Angsana New" w:hint="cs"/>
          <w:sz w:val="32"/>
          <w:szCs w:val="32"/>
          <w:cs/>
        </w:rPr>
        <w:t>กับสมาชิก</w:t>
      </w:r>
      <w:r w:rsidR="00D0742C" w:rsidRPr="00A27A61">
        <w:rPr>
          <w:rFonts w:ascii="Angsana New" w:hAnsi="Angsana New" w:hint="cs"/>
          <w:sz w:val="32"/>
          <w:szCs w:val="32"/>
          <w:cs/>
        </w:rPr>
        <w:t>เป็นรายเดือน</w:t>
      </w:r>
      <w:r w:rsidR="007F51CA" w:rsidRPr="00A27A61">
        <w:rPr>
          <w:rFonts w:ascii="Angsana New" w:hAnsi="Angsana New" w:hint="cs"/>
          <w:sz w:val="32"/>
          <w:szCs w:val="32"/>
          <w:cs/>
        </w:rPr>
        <w:t>ในจำนวนที่</w:t>
      </w:r>
      <w:r w:rsidR="00586CF3" w:rsidRPr="00A27A61">
        <w:rPr>
          <w:rFonts w:ascii="Angsana New" w:hAnsi="Angsana New" w:hint="cs"/>
          <w:sz w:val="32"/>
          <w:szCs w:val="32"/>
          <w:cs/>
        </w:rPr>
        <w:t>เท่ากัน</w:t>
      </w:r>
      <w:r w:rsidR="007E435F" w:rsidRPr="00A27A61">
        <w:rPr>
          <w:rFonts w:ascii="Angsana New" w:hAnsi="Angsana New" w:hint="cs"/>
          <w:sz w:val="32"/>
          <w:szCs w:val="32"/>
          <w:cs/>
        </w:rPr>
        <w:t xml:space="preserve"> </w:t>
      </w:r>
      <w:r w:rsidR="00B81134" w:rsidRPr="00A27A61">
        <w:rPr>
          <w:rFonts w:ascii="Angsana New" w:hAnsi="Angsana New"/>
          <w:spacing w:val="-2"/>
          <w:sz w:val="32"/>
          <w:szCs w:val="32"/>
          <w:cs/>
        </w:rPr>
        <w:t>สำหรับ</w:t>
      </w:r>
      <w:r w:rsidR="004B4690" w:rsidRPr="00A27A61">
        <w:rPr>
          <w:rFonts w:ascii="Angsana New" w:hAnsi="Angsana New"/>
          <w:spacing w:val="-2"/>
          <w:sz w:val="32"/>
          <w:szCs w:val="32"/>
          <w:cs/>
        </w:rPr>
        <w:t>ปี</w:t>
      </w:r>
      <w:r w:rsidR="00B81134" w:rsidRPr="00A27A61">
        <w:rPr>
          <w:rFonts w:ascii="Angsana New" w:hAnsi="Angsana New"/>
          <w:spacing w:val="-2"/>
          <w:sz w:val="32"/>
          <w:szCs w:val="32"/>
        </w:rPr>
        <w:t xml:space="preserve"> </w:t>
      </w:r>
      <w:r w:rsidR="008F0F07" w:rsidRPr="00A27A61">
        <w:rPr>
          <w:rFonts w:ascii="Angsana New" w:hAnsi="Angsana New"/>
          <w:spacing w:val="-2"/>
          <w:sz w:val="32"/>
          <w:szCs w:val="32"/>
        </w:rPr>
        <w:t>2562</w:t>
      </w:r>
      <w:r w:rsidR="004B4690" w:rsidRPr="00A27A61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BF390F" w:rsidRPr="00A27A61">
        <w:rPr>
          <w:rFonts w:ascii="Angsana New" w:hAnsi="Angsana New"/>
          <w:spacing w:val="-2"/>
          <w:sz w:val="32"/>
          <w:szCs w:val="32"/>
          <w:cs/>
        </w:rPr>
        <w:t>กลุ่มบริษัท</w:t>
      </w:r>
      <w:r w:rsidR="004B4690" w:rsidRPr="00A27A61">
        <w:rPr>
          <w:rFonts w:ascii="Angsana New" w:hAnsi="Angsana New"/>
          <w:sz w:val="32"/>
          <w:szCs w:val="32"/>
          <w:cs/>
        </w:rPr>
        <w:t>จ่าย</w:t>
      </w:r>
      <w:r w:rsidR="00560098" w:rsidRPr="00A27A61">
        <w:rPr>
          <w:rFonts w:ascii="Angsana New" w:hAnsi="Angsana New"/>
          <w:sz w:val="32"/>
          <w:szCs w:val="32"/>
          <w:cs/>
        </w:rPr>
        <w:t>เงิน</w:t>
      </w:r>
      <w:r w:rsidR="004B4690" w:rsidRPr="00A27A61">
        <w:rPr>
          <w:rFonts w:ascii="Angsana New" w:hAnsi="Angsana New"/>
          <w:sz w:val="32"/>
          <w:szCs w:val="32"/>
          <w:cs/>
        </w:rPr>
        <w:t>สมทบให้กับสมาชิกในโครงการ</w:t>
      </w:r>
      <w:r w:rsidR="00560098" w:rsidRPr="00A27A61">
        <w:rPr>
          <w:rFonts w:ascii="Angsana New" w:hAnsi="Angsana New"/>
          <w:sz w:val="32"/>
          <w:szCs w:val="32"/>
          <w:cs/>
        </w:rPr>
        <w:t>ดังกล่าวซึ่ง</w:t>
      </w:r>
      <w:r w:rsidR="004B4690" w:rsidRPr="00A27A61">
        <w:rPr>
          <w:rFonts w:ascii="Angsana New" w:hAnsi="Angsana New"/>
          <w:sz w:val="32"/>
          <w:szCs w:val="32"/>
          <w:cs/>
        </w:rPr>
        <w:t>แสดงไว้เป็นส่วนหนึ่งของค่าใช้จ่ายเกี่ยวกับพนักงาน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จำนวน </w:t>
      </w:r>
      <w:r w:rsidR="00814CD0" w:rsidRPr="00A27A61">
        <w:rPr>
          <w:rFonts w:ascii="Angsana New" w:hAnsi="Angsana New"/>
          <w:sz w:val="32"/>
          <w:szCs w:val="32"/>
        </w:rPr>
        <w:t>1.48</w:t>
      </w:r>
      <w:r w:rsidR="00560098" w:rsidRPr="00A27A61">
        <w:rPr>
          <w:rFonts w:ascii="Angsana New" w:hAnsi="Angsana New"/>
          <w:sz w:val="32"/>
          <w:szCs w:val="32"/>
        </w:rPr>
        <w:t xml:space="preserve">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ล้านบาท </w:t>
      </w:r>
      <w:r w:rsidR="00560098" w:rsidRPr="00A27A61">
        <w:rPr>
          <w:rFonts w:ascii="Angsana New" w:hAnsi="Angsana New"/>
          <w:sz w:val="32"/>
          <w:szCs w:val="32"/>
        </w:rPr>
        <w:t>(256</w:t>
      </w:r>
      <w:r w:rsidR="004163B5" w:rsidRPr="00A27A61">
        <w:rPr>
          <w:rFonts w:ascii="Angsana New" w:hAnsi="Angsana New"/>
          <w:sz w:val="32"/>
          <w:szCs w:val="32"/>
        </w:rPr>
        <w:t>1</w:t>
      </w:r>
      <w:r w:rsidR="00560098" w:rsidRPr="00A27A61">
        <w:rPr>
          <w:rFonts w:ascii="Angsana New" w:hAnsi="Angsana New"/>
          <w:sz w:val="32"/>
          <w:szCs w:val="32"/>
        </w:rPr>
        <w:t xml:space="preserve">: </w:t>
      </w:r>
      <w:r w:rsidR="004163B5" w:rsidRPr="00A27A61">
        <w:rPr>
          <w:rFonts w:ascii="Angsana New" w:hAnsi="Angsana New"/>
          <w:sz w:val="32"/>
          <w:szCs w:val="32"/>
        </w:rPr>
        <w:t>1.38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 ล้านบาท</w:t>
      </w:r>
      <w:r w:rsidR="00EF2F3F" w:rsidRPr="00A27A61">
        <w:rPr>
          <w:rFonts w:ascii="Angsana New" w:hAnsi="Angsana New"/>
          <w:sz w:val="32"/>
          <w:szCs w:val="32"/>
        </w:rPr>
        <w:t>)</w:t>
      </w:r>
      <w:r w:rsidR="00560098" w:rsidRPr="00A27A61">
        <w:rPr>
          <w:rFonts w:ascii="Angsana New" w:hAnsi="Angsana New"/>
          <w:sz w:val="32"/>
          <w:szCs w:val="32"/>
        </w:rPr>
        <w:t xml:space="preserve"> </w:t>
      </w:r>
      <w:r w:rsidR="00560098" w:rsidRPr="00A27A61">
        <w:rPr>
          <w:rFonts w:ascii="Angsana New" w:hAnsi="Angsana New"/>
          <w:sz w:val="32"/>
          <w:szCs w:val="32"/>
          <w:cs/>
        </w:rPr>
        <w:t>และเฉพาะบริษัท</w:t>
      </w:r>
      <w:r w:rsidR="00B81134" w:rsidRPr="00A27A61">
        <w:rPr>
          <w:rFonts w:ascii="Angsana New" w:hAnsi="Angsana New"/>
          <w:sz w:val="32"/>
          <w:szCs w:val="32"/>
          <w:cs/>
        </w:rPr>
        <w:t>ฯ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จำนวน </w:t>
      </w:r>
      <w:r w:rsidR="00814CD0" w:rsidRPr="00A27A61">
        <w:rPr>
          <w:rFonts w:ascii="Angsana New" w:hAnsi="Angsana New"/>
          <w:sz w:val="32"/>
          <w:szCs w:val="32"/>
        </w:rPr>
        <w:t>1.34</w:t>
      </w:r>
      <w:r w:rsidR="00560098" w:rsidRPr="00A27A61">
        <w:rPr>
          <w:rFonts w:ascii="Angsana New" w:hAnsi="Angsana New"/>
          <w:sz w:val="32"/>
          <w:szCs w:val="32"/>
        </w:rPr>
        <w:t xml:space="preserve"> 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ล้านบาท </w:t>
      </w:r>
      <w:r w:rsidR="00560098" w:rsidRPr="00A27A61">
        <w:rPr>
          <w:rFonts w:ascii="Angsana New" w:hAnsi="Angsana New"/>
          <w:sz w:val="32"/>
          <w:szCs w:val="32"/>
        </w:rPr>
        <w:t>(256</w:t>
      </w:r>
      <w:r w:rsidR="004163B5" w:rsidRPr="00A27A61">
        <w:rPr>
          <w:rFonts w:ascii="Angsana New" w:hAnsi="Angsana New"/>
          <w:sz w:val="32"/>
          <w:szCs w:val="32"/>
        </w:rPr>
        <w:t>1</w:t>
      </w:r>
      <w:r w:rsidR="00560098" w:rsidRPr="00A27A61">
        <w:rPr>
          <w:rFonts w:ascii="Angsana New" w:hAnsi="Angsana New"/>
          <w:sz w:val="32"/>
          <w:szCs w:val="32"/>
        </w:rPr>
        <w:t xml:space="preserve">: </w:t>
      </w:r>
      <w:r w:rsidR="004163B5" w:rsidRPr="00A27A61">
        <w:rPr>
          <w:rFonts w:ascii="Angsana New" w:hAnsi="Angsana New"/>
          <w:sz w:val="32"/>
          <w:szCs w:val="32"/>
        </w:rPr>
        <w:t>1.23</w:t>
      </w:r>
      <w:r w:rsidR="00560098" w:rsidRPr="00A27A61">
        <w:rPr>
          <w:rFonts w:ascii="Angsana New" w:hAnsi="Angsana New"/>
          <w:sz w:val="32"/>
          <w:szCs w:val="32"/>
          <w:cs/>
        </w:rPr>
        <w:t xml:space="preserve"> ล้านบาท</w:t>
      </w:r>
      <w:r w:rsidR="00B110F2" w:rsidRPr="00A27A61">
        <w:rPr>
          <w:rFonts w:ascii="Angsana New" w:hAnsi="Angsana New"/>
          <w:sz w:val="32"/>
          <w:szCs w:val="32"/>
        </w:rPr>
        <w:t>)</w:t>
      </w:r>
    </w:p>
    <w:p w14:paraId="7E7E28A6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br w:type="page"/>
      </w:r>
    </w:p>
    <w:p w14:paraId="38C098BB" w14:textId="548B490C" w:rsidR="00500244" w:rsidRPr="00DF3537" w:rsidRDefault="00500244" w:rsidP="007D07FA">
      <w:pPr>
        <w:pStyle w:val="NFS"/>
      </w:pPr>
      <w:r w:rsidRPr="00A27A61">
        <w:lastRenderedPageBreak/>
        <w:t>3</w:t>
      </w:r>
      <w:r w:rsidRPr="00A27A61">
        <w:rPr>
          <w:cs/>
        </w:rPr>
        <w:t>9</w:t>
      </w:r>
      <w:r w:rsidRPr="00A27A61">
        <w:t>.</w:t>
      </w:r>
      <w:r w:rsidRPr="00A27A61">
        <w:rPr>
          <w:cs/>
        </w:rPr>
        <w:tab/>
        <w:t>เครื่องมือทางการเงิน</w:t>
      </w:r>
    </w:p>
    <w:p w14:paraId="4FB0087D" w14:textId="387D3741" w:rsidR="00500244" w:rsidRPr="00DF3537" w:rsidRDefault="00500244" w:rsidP="00DF3537">
      <w:pPr>
        <w:spacing w:before="120" w:after="12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เครื่องมือทางการเงินที่สำคัญของบริษัทฯตามที่นิยามอยู่ในมาตรฐานการบัญชีฉบับที่ </w:t>
      </w:r>
      <w:r w:rsidRPr="00DF3537">
        <w:rPr>
          <w:rFonts w:ascii="Angsana New" w:hAnsi="Angsana New"/>
          <w:spacing w:val="-6"/>
          <w:sz w:val="32"/>
          <w:szCs w:val="32"/>
        </w:rPr>
        <w:t>107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DF3537">
        <w:rPr>
          <w:rFonts w:ascii="Angsana New" w:hAnsi="Angsana New"/>
          <w:spacing w:val="-6"/>
          <w:sz w:val="32"/>
          <w:szCs w:val="32"/>
        </w:rPr>
        <w:t>“</w:t>
      </w:r>
      <w:r w:rsidRPr="00DF3537">
        <w:rPr>
          <w:rFonts w:ascii="Angsana New" w:hAnsi="Angsana New"/>
          <w:spacing w:val="-6"/>
          <w:sz w:val="32"/>
          <w:szCs w:val="32"/>
          <w:cs/>
        </w:rPr>
        <w:t>การแสดงรายการและการเปิดเผยข้อมูลสำหรับเครื่องมือทางการเงิน</w:t>
      </w:r>
      <w:r w:rsidRPr="00DF3537">
        <w:rPr>
          <w:rFonts w:ascii="Angsana New" w:hAnsi="Angsana New"/>
          <w:spacing w:val="-6"/>
          <w:sz w:val="32"/>
          <w:szCs w:val="32"/>
        </w:rPr>
        <w:t>”</w:t>
      </w:r>
      <w:r w:rsidRPr="00DF3537">
        <w:rPr>
          <w:rFonts w:ascii="Angsana New" w:hAnsi="Angsana New"/>
          <w:spacing w:val="-6"/>
          <w:sz w:val="32"/>
          <w:szCs w:val="32"/>
          <w:cs/>
        </w:rPr>
        <w:t xml:space="preserve"> ประกอบด้วย เงินสดและรายการเทียบเท่าเงินสด เงินลงทุนชั่วคราว ลูกหนี้การค้าและลูกหนี้อื่น ลูกหนี้ตามสัญญาเงินให้กู้ยืม ลูกหนี้จากการรับซื้อสิทธิเรียกร้อง ลูกหนี้ตามสัญญาเช่าการเงิน ลูกหนี้ตามสัญญาเช่าซื้อ เงินฝากธนาคารที่มีภาระค้ำประกัน เงินเบิกเกินบัญชีและเงิน</w:t>
      </w:r>
      <w:r w:rsidRPr="00B01E5E">
        <w:rPr>
          <w:rFonts w:ascii="Angsana New" w:hAnsi="Angsana New"/>
          <w:spacing w:val="-6"/>
          <w:sz w:val="32"/>
          <w:szCs w:val="32"/>
          <w:cs/>
        </w:rPr>
        <w:t>กู้ยืมระยะสั้น</w:t>
      </w:r>
      <w:r w:rsidR="008A5BBD" w:rsidRPr="00B01E5E">
        <w:rPr>
          <w:rFonts w:ascii="Angsana New" w:hAnsi="Angsana New"/>
          <w:spacing w:val="-6"/>
          <w:sz w:val="32"/>
          <w:szCs w:val="32"/>
          <w:cs/>
        </w:rPr>
        <w:t>จากสถาบันการเงิน</w:t>
      </w:r>
      <w:r w:rsidR="008A5BBD" w:rsidRPr="00B01E5E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B01E5E">
        <w:rPr>
          <w:rFonts w:ascii="Angsana New" w:hAnsi="Angsana New"/>
          <w:spacing w:val="-6"/>
          <w:sz w:val="32"/>
          <w:szCs w:val="32"/>
          <w:cs/>
        </w:rPr>
        <w:t xml:space="preserve">เจ้าหนี้การค้าและเจ้าหนี้อื่น </w:t>
      </w:r>
      <w:r w:rsidR="005213CE" w:rsidRPr="00B01E5E">
        <w:rPr>
          <w:rFonts w:ascii="Angsana New" w:hAnsi="Angsana New"/>
          <w:spacing w:val="-6"/>
          <w:sz w:val="32"/>
          <w:szCs w:val="32"/>
          <w:cs/>
        </w:rPr>
        <w:t>เงินกู้ยืมระยะสั้นจากบริษัทย่อย</w:t>
      </w:r>
      <w:r w:rsidR="005213CE" w:rsidRPr="00B01E5E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B01E5E">
        <w:rPr>
          <w:rFonts w:ascii="Angsana New" w:hAnsi="Angsana New"/>
          <w:spacing w:val="-6"/>
          <w:sz w:val="32"/>
          <w:szCs w:val="32"/>
          <w:cs/>
        </w:rPr>
        <w:t xml:space="preserve">เงินกู้ยืมระยะยาว หุ้นกู้ และหนี้สินตามสัญญาเช่าซื้อและสัญญาเช่าทางการเงิน </w:t>
      </w:r>
      <w:r w:rsidR="00BF390F" w:rsidRPr="00B01E5E">
        <w:rPr>
          <w:rFonts w:ascii="Angsana New" w:hAnsi="Angsana New"/>
          <w:spacing w:val="-6"/>
          <w:sz w:val="32"/>
          <w:szCs w:val="32"/>
          <w:cs/>
        </w:rPr>
        <w:t>กลุ่มบริษัท</w:t>
      </w:r>
      <w:r w:rsidRPr="00B01E5E">
        <w:rPr>
          <w:rFonts w:ascii="Angsana New" w:hAnsi="Angsana New"/>
          <w:spacing w:val="-6"/>
          <w:sz w:val="32"/>
          <w:szCs w:val="32"/>
          <w:cs/>
        </w:rPr>
        <w:t>มีความเสี่ยงที่เกี่ยวข้องกับเครื่องมือทางการเงินดังกล่าวและมีนโยบายการบริหารความเสี่ยงดังนี้</w:t>
      </w:r>
    </w:p>
    <w:p w14:paraId="2F4272FC" w14:textId="77777777" w:rsidR="00500244" w:rsidRPr="005161CB" w:rsidRDefault="00500244" w:rsidP="005161CB">
      <w:pPr>
        <w:pStyle w:val="NFSsubhead"/>
      </w:pPr>
      <w:r w:rsidRPr="005161CB">
        <w:t>3</w:t>
      </w:r>
      <w:r w:rsidRPr="00DF3537">
        <w:rPr>
          <w:cs/>
        </w:rPr>
        <w:t>9.</w:t>
      </w:r>
      <w:r w:rsidRPr="00DF3537">
        <w:t>1</w:t>
      </w:r>
      <w:r w:rsidRPr="00DF3537">
        <w:rPr>
          <w:cs/>
        </w:rPr>
        <w:tab/>
        <w:t>ความเสี่ยงด้านการให้สินเชื่อ</w:t>
      </w:r>
    </w:p>
    <w:p w14:paraId="234203A4" w14:textId="0EF66F2D" w:rsidR="00500244" w:rsidRPr="00DF3537" w:rsidRDefault="00500244" w:rsidP="00DF3537">
      <w:pPr>
        <w:spacing w:before="120" w:after="120"/>
        <w:ind w:left="547" w:hanging="547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มีความเสี่ยงด้านการให้สินเชื่อที่เกี่ยวเนื่องกับลูกหนี้การค้าและลูกหนี้อื่น ลูกหนี้ตาม</w:t>
      </w:r>
      <w:r w:rsidRPr="00DF3537">
        <w:rPr>
          <w:rFonts w:ascii="Angsana New" w:hAnsi="Angsana New"/>
          <w:spacing w:val="-6"/>
          <w:sz w:val="32"/>
          <w:szCs w:val="32"/>
          <w:cs/>
        </w:rPr>
        <w:t>สัญญาเงินให้กู้ยืม ลูกหนี้จากการรับซื้อสิทธิเรียกร้อง ลูกหนี้ตามสัญญาเช่าการเงินและลูกหนี้ตามสัญญาเช่าซื้อ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ฝ่ายบริหารควบคุมความเสี่ยงนี้โดยการกำหนดให้มีนโยบายและวิธีการในการควบคุมสินเชื่อที่เหมาะสม ดังนั้น 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จึงไม่คาดว่าจะได้รับความเสียหายที่เป็นสาระสำคัญจากการให้สินเชื่อ นอกจากนี้ การให้สินเชื่อของ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</w:t>
      </w:r>
      <w:r w:rsidRPr="00DF3537">
        <w:rPr>
          <w:rFonts w:ascii="Angsana New" w:hAnsi="Angsana New"/>
          <w:spacing w:val="-4"/>
          <w:sz w:val="32"/>
          <w:szCs w:val="32"/>
          <w:cs/>
        </w:rPr>
        <w:t>บริษัทไม่มีการกระจุกตัวเนื่องจาก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มีฐานของลูกค้าที่หลากหลายและมีอยู่จำนวนมากราย จำนวนเงินสูงสุดที่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อาจต้องสูญเสียจาก</w:t>
      </w:r>
      <w:r w:rsidRPr="00DF3537">
        <w:rPr>
          <w:rFonts w:ascii="Angsana New" w:hAnsi="Angsana New"/>
          <w:spacing w:val="-6"/>
          <w:sz w:val="32"/>
          <w:szCs w:val="32"/>
          <w:cs/>
        </w:rPr>
        <w:t>การให้สินเชื่อคือมูลค่าตามบัญชีของลูกหนี้สุทธิจากค่าเผื่อหนี้สงสัยจะสูญตามที่แสดงอยู่ในงบแสดงฐานะการเงิน</w:t>
      </w:r>
      <w:r w:rsidR="00E87B80" w:rsidRPr="00DF3537">
        <w:rPr>
          <w:rFonts w:ascii="Angsana New" w:hAnsi="Angsana New"/>
          <w:spacing w:val="-6"/>
          <w:sz w:val="32"/>
          <w:szCs w:val="32"/>
        </w:rPr>
        <w:t xml:space="preserve"> </w:t>
      </w:r>
    </w:p>
    <w:p w14:paraId="3692791B" w14:textId="617C0EA2" w:rsidR="00500244" w:rsidRPr="005161CB" w:rsidRDefault="00500244" w:rsidP="005161CB">
      <w:pPr>
        <w:pStyle w:val="NFSsubhead"/>
      </w:pPr>
      <w:r w:rsidRPr="00DF3537">
        <w:t>3</w:t>
      </w:r>
      <w:r w:rsidRPr="00DF3537">
        <w:rPr>
          <w:cs/>
        </w:rPr>
        <w:t>9.</w:t>
      </w:r>
      <w:r w:rsidRPr="00DF3537">
        <w:t>2</w:t>
      </w:r>
      <w:r w:rsidRPr="00DF3537">
        <w:rPr>
          <w:cs/>
        </w:rPr>
        <w:tab/>
        <w:t>ความเสี่ยงจากการเปลี่ยนแปลงของราคาตลาด</w:t>
      </w:r>
    </w:p>
    <w:p w14:paraId="2C3CC213" w14:textId="3807DA97" w:rsidR="00500244" w:rsidRPr="00DF3537" w:rsidRDefault="00500244" w:rsidP="00B3208D">
      <w:pPr>
        <w:spacing w:before="120" w:after="40"/>
        <w:ind w:left="547" w:hanging="539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  <w:t>ความเสี่ยงจากการเปลี่ยนแปลงของราคาตลาด หมายถึง ความเสี่ยงที่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อาจได้รับความเสียหายอันสืบเนื่องมาจากการเปลี่ยนแปลงอัตราดอกเบี้ย อัตราแลกเปลี่ยนและราคาของหลักทรัพย์ ซึ่งส่งผลกระทบต่อฐานะการเงินของ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 อย่างไรก็ตาม </w:t>
      </w:r>
      <w:r w:rsidR="00BF390F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pacing w:val="-4"/>
          <w:sz w:val="32"/>
          <w:szCs w:val="32"/>
          <w:cs/>
        </w:rPr>
        <w:t>ไม่มีสินทรัพย์และหนี้สินทางการเงินที่เป็นเงินตราต่างประเทศ ดังนั้น ความเสี่ยงจากการเปลี่ยนแปลงของราคาตลาดจึงมีเฉพาะความเสี่ยงด้านอัตราดอกเบี้ยและความเสี่ยงด้านราคาของหลักทรัพย์เท่านั้น</w:t>
      </w:r>
    </w:p>
    <w:p w14:paraId="31EE0E66" w14:textId="362B77CC" w:rsidR="00500244" w:rsidRPr="00806688" w:rsidRDefault="00500244" w:rsidP="003925B3">
      <w:pPr>
        <w:spacing w:before="240" w:after="120"/>
        <w:ind w:firstLine="547"/>
        <w:outlineLvl w:val="2"/>
        <w:rPr>
          <w:b/>
          <w:bCs/>
          <w:sz w:val="32"/>
          <w:szCs w:val="32"/>
        </w:rPr>
      </w:pPr>
      <w:r w:rsidRPr="00806688">
        <w:rPr>
          <w:b/>
          <w:bCs/>
          <w:sz w:val="32"/>
          <w:szCs w:val="32"/>
          <w:cs/>
        </w:rPr>
        <w:t>ความเสี่ยงด้านอัตราดอกเบี้ย</w:t>
      </w:r>
    </w:p>
    <w:p w14:paraId="14AB1B13" w14:textId="77777777" w:rsidR="00500244" w:rsidRPr="00DF3537" w:rsidRDefault="00500244" w:rsidP="00500244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  <w:t>ความเสี่ยงด้านอัตราดอกเบี้ย คือ ความเสี่ยงที่มูลค่าของเครื่องมือทางการเงินจะเปลี่ยนไปเนื่องจากการเปลี่ยนแปลงของอัตราดอกเบี้ยในตลาด</w:t>
      </w:r>
    </w:p>
    <w:p w14:paraId="033A6E57" w14:textId="77777777" w:rsidR="00B3208D" w:rsidRPr="00DF3537" w:rsidRDefault="00500244" w:rsidP="00500244">
      <w:pPr>
        <w:spacing w:before="8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DF353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Pr="00DF3537">
        <w:rPr>
          <w:rFonts w:ascii="Angsana New" w:hAnsi="Angsana New"/>
          <w:spacing w:val="-4"/>
          <w:sz w:val="32"/>
          <w:szCs w:val="32"/>
        </w:rPr>
        <w:t xml:space="preserve">31 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hAnsi="Angsana New"/>
          <w:spacing w:val="-4"/>
          <w:sz w:val="32"/>
          <w:szCs w:val="32"/>
        </w:rPr>
        <w:t>2562</w:t>
      </w:r>
      <w:r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Pr="00DF3537">
        <w:rPr>
          <w:rFonts w:ascii="Angsana New" w:hAnsi="Angsana New"/>
          <w:spacing w:val="-4"/>
          <w:sz w:val="32"/>
          <w:szCs w:val="32"/>
        </w:rPr>
        <w:t>256</w:t>
      </w:r>
      <w:r w:rsidR="004163B5" w:rsidRPr="00DF3537">
        <w:rPr>
          <w:rFonts w:ascii="Angsana New" w:hAnsi="Angsana New"/>
          <w:spacing w:val="-4"/>
          <w:sz w:val="32"/>
          <w:szCs w:val="32"/>
        </w:rPr>
        <w:t>1</w:t>
      </w:r>
      <w:r w:rsidRPr="00DF3537">
        <w:rPr>
          <w:rFonts w:ascii="Angsana New" w:hAnsi="Angsana New"/>
          <w:spacing w:val="-4"/>
          <w:sz w:val="32"/>
          <w:szCs w:val="32"/>
        </w:rPr>
        <w:t xml:space="preserve"> </w:t>
      </w:r>
      <w:r w:rsidRPr="00DF3537">
        <w:rPr>
          <w:rFonts w:ascii="Angsana New" w:hAnsi="Angsana New"/>
          <w:spacing w:val="-4"/>
          <w:sz w:val="32"/>
          <w:szCs w:val="32"/>
          <w:cs/>
        </w:rPr>
        <w:t>สินทรัพย์และหนี้สินทางการเงินที่สำคัญสามารถจัดตามประเภทอัตราดอกเบี้ย และสำหรับสินทรัพย์และหนี้สินทางการเงินที่มีอัตราดอกเบี้ยคงที่สามารถแยกตามวันที่ครบกำหนด หรือวันที่มีการกำหนดอัตราดอกเบี้ยใหม่ (หากวันที่มีการกำหนดอัตราดอกเบี้ยใหม่ถึงก่อน) ได้ดังนี้</w:t>
      </w:r>
    </w:p>
    <w:p w14:paraId="72A3361C" w14:textId="77777777" w:rsidR="00D95C23" w:rsidRDefault="00D95C23">
      <w:pPr>
        <w:overflowPunct/>
        <w:autoSpaceDE/>
        <w:autoSpaceDN/>
        <w:adjustRightInd/>
        <w:textAlignment w:val="auto"/>
        <w:rPr>
          <w:rFonts w:ascii="Angsana New" w:hAnsi="Angsana New"/>
          <w:spacing w:val="-4"/>
          <w:sz w:val="28"/>
        </w:rPr>
      </w:pPr>
      <w:r>
        <w:rPr>
          <w:rFonts w:ascii="Angsana New" w:hAnsi="Angsana New"/>
          <w:spacing w:val="-4"/>
          <w:sz w:val="28"/>
        </w:rPr>
        <w:br w:type="page"/>
      </w:r>
    </w:p>
    <w:p w14:paraId="73A7A930" w14:textId="2E118EE2" w:rsidR="00B3208D" w:rsidRPr="00DF3537" w:rsidRDefault="00B3208D" w:rsidP="007A7AAF">
      <w:pPr>
        <w:tabs>
          <w:tab w:val="left" w:pos="7650"/>
        </w:tabs>
        <w:spacing w:line="320" w:lineRule="exact"/>
        <w:ind w:left="547" w:right="-320" w:hanging="547"/>
        <w:jc w:val="right"/>
        <w:rPr>
          <w:rFonts w:ascii="Angsana New" w:hAnsi="Angsana New"/>
          <w:spacing w:val="-4"/>
          <w:sz w:val="28"/>
        </w:rPr>
      </w:pPr>
      <w:r w:rsidRPr="00DF3537">
        <w:rPr>
          <w:rFonts w:ascii="Angsana New" w:hAnsi="Angsana New"/>
          <w:spacing w:val="-4"/>
          <w:sz w:val="28"/>
        </w:rPr>
        <w:lastRenderedPageBreak/>
        <w:t xml:space="preserve">    </w:t>
      </w:r>
      <w:r w:rsidRPr="00DF3537">
        <w:rPr>
          <w:rFonts w:ascii="Angsana New" w:hAnsi="Angsana New"/>
          <w:spacing w:val="-4"/>
          <w:sz w:val="28"/>
          <w:cs/>
        </w:rPr>
        <w:t xml:space="preserve"> (หน่วย</w:t>
      </w:r>
      <w:r w:rsidRPr="00DF3537">
        <w:rPr>
          <w:rFonts w:ascii="Angsana New" w:hAnsi="Angsana New"/>
          <w:spacing w:val="-4"/>
          <w:sz w:val="28"/>
        </w:rPr>
        <w:t xml:space="preserve">: </w:t>
      </w:r>
      <w:r w:rsidRPr="00DF3537">
        <w:rPr>
          <w:rFonts w:ascii="Angsana New" w:hAnsi="Angsana New"/>
          <w:sz w:val="28"/>
          <w:cs/>
        </w:rPr>
        <w:t>ล้านบาท</w:t>
      </w:r>
      <w:r w:rsidRPr="00DF3537">
        <w:rPr>
          <w:rFonts w:ascii="Angsana New" w:hAnsi="Angsana New"/>
          <w:sz w:val="28"/>
        </w:rPr>
        <w:t>)</w:t>
      </w:r>
    </w:p>
    <w:tbl>
      <w:tblPr>
        <w:tblW w:w="936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978"/>
        <w:gridCol w:w="17"/>
        <w:gridCol w:w="984"/>
        <w:gridCol w:w="12"/>
        <w:gridCol w:w="1158"/>
        <w:gridCol w:w="1083"/>
        <w:gridCol w:w="970"/>
        <w:gridCol w:w="1190"/>
      </w:tblGrid>
      <w:tr w:rsidR="00B3208D" w:rsidRPr="00DF3537" w14:paraId="02C7206B" w14:textId="77777777" w:rsidTr="006F6ED1">
        <w:trPr>
          <w:cantSplit/>
          <w:tblHeader/>
        </w:trPr>
        <w:tc>
          <w:tcPr>
            <w:tcW w:w="2970" w:type="dxa"/>
            <w:vAlign w:val="bottom"/>
          </w:tcPr>
          <w:p w14:paraId="02128F61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8"/>
            <w:vAlign w:val="bottom"/>
          </w:tcPr>
          <w:p w14:paraId="1D1326E0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  <w:cs/>
              </w:rPr>
              <w:t>งบการเงินรวม</w:t>
            </w:r>
          </w:p>
        </w:tc>
      </w:tr>
      <w:tr w:rsidR="00B3208D" w:rsidRPr="00DF3537" w14:paraId="3FDEB1FF" w14:textId="77777777" w:rsidTr="006F6ED1">
        <w:trPr>
          <w:cantSplit/>
          <w:tblHeader/>
        </w:trPr>
        <w:tc>
          <w:tcPr>
            <w:tcW w:w="2970" w:type="dxa"/>
            <w:vAlign w:val="bottom"/>
          </w:tcPr>
          <w:p w14:paraId="2C336677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8"/>
            <w:vAlign w:val="bottom"/>
          </w:tcPr>
          <w:p w14:paraId="4AEEA28C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2562</w:t>
            </w:r>
          </w:p>
        </w:tc>
      </w:tr>
      <w:tr w:rsidR="00B3208D" w:rsidRPr="00DF3537" w14:paraId="3C0A23CA" w14:textId="77777777" w:rsidTr="000F7AC1">
        <w:trPr>
          <w:cantSplit/>
          <w:tblHeader/>
        </w:trPr>
        <w:tc>
          <w:tcPr>
            <w:tcW w:w="2970" w:type="dxa"/>
            <w:vAlign w:val="bottom"/>
          </w:tcPr>
          <w:p w14:paraId="5D5F5502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3"/>
            <w:vAlign w:val="bottom"/>
          </w:tcPr>
          <w:p w14:paraId="2D4D119C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170" w:type="dxa"/>
            <w:gridSpan w:val="2"/>
            <w:vAlign w:val="bottom"/>
          </w:tcPr>
          <w:p w14:paraId="00A94606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78EFF811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  <w:vAlign w:val="bottom"/>
          </w:tcPr>
          <w:p w14:paraId="290CA49B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65139A0F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B3208D" w:rsidRPr="00DF3537" w14:paraId="2B45D5DB" w14:textId="77777777" w:rsidTr="000F7AC1">
        <w:trPr>
          <w:cantSplit/>
          <w:tblHeader/>
        </w:trPr>
        <w:tc>
          <w:tcPr>
            <w:tcW w:w="2970" w:type="dxa"/>
            <w:vAlign w:val="bottom"/>
          </w:tcPr>
          <w:p w14:paraId="6C0BDD43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1E344E3A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gridSpan w:val="2"/>
            <w:vAlign w:val="bottom"/>
          </w:tcPr>
          <w:p w14:paraId="57A9B659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มากกว่า </w:t>
            </w:r>
          </w:p>
        </w:tc>
        <w:tc>
          <w:tcPr>
            <w:tcW w:w="1170" w:type="dxa"/>
            <w:gridSpan w:val="2"/>
            <w:vAlign w:val="bottom"/>
          </w:tcPr>
          <w:p w14:paraId="24C565C7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43DE36EB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70" w:type="dxa"/>
            <w:vAlign w:val="bottom"/>
          </w:tcPr>
          <w:p w14:paraId="3EEDB4FB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4044D255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B3208D" w:rsidRPr="00DF3537" w14:paraId="35F22F75" w14:textId="77777777" w:rsidTr="000F7AC1">
        <w:trPr>
          <w:cantSplit/>
          <w:tblHeader/>
        </w:trPr>
        <w:tc>
          <w:tcPr>
            <w:tcW w:w="2970" w:type="dxa"/>
            <w:vAlign w:val="bottom"/>
          </w:tcPr>
          <w:p w14:paraId="3129F745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31FFDB33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gridSpan w:val="2"/>
            <w:vAlign w:val="bottom"/>
          </w:tcPr>
          <w:p w14:paraId="3F88F1CB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ถึง </w:t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0" w:type="dxa"/>
            <w:gridSpan w:val="2"/>
            <w:vAlign w:val="bottom"/>
          </w:tcPr>
          <w:p w14:paraId="03B0D06B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313839EA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70" w:type="dxa"/>
            <w:vAlign w:val="bottom"/>
          </w:tcPr>
          <w:p w14:paraId="5512A3D1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190" w:type="dxa"/>
            <w:vAlign w:val="bottom"/>
          </w:tcPr>
          <w:p w14:paraId="472372A6" w14:textId="77777777" w:rsidR="00B3208D" w:rsidRPr="00DF3537" w:rsidRDefault="00B3208D" w:rsidP="007A7AA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B3208D" w:rsidRPr="00DF3537" w14:paraId="0F8DBCA0" w14:textId="77777777" w:rsidTr="000F7AC1">
        <w:trPr>
          <w:cantSplit/>
        </w:trPr>
        <w:tc>
          <w:tcPr>
            <w:tcW w:w="2970" w:type="dxa"/>
            <w:vAlign w:val="bottom"/>
          </w:tcPr>
          <w:p w14:paraId="27137D96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202" w:type="dxa"/>
            <w:gridSpan w:val="7"/>
            <w:vAlign w:val="bottom"/>
          </w:tcPr>
          <w:p w14:paraId="31C5B46A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08A726F2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ร้อยละต่อปี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B3208D" w:rsidRPr="00DF3537" w14:paraId="6E0F41F7" w14:textId="77777777" w:rsidTr="000F7AC1">
        <w:trPr>
          <w:cantSplit/>
        </w:trPr>
        <w:tc>
          <w:tcPr>
            <w:tcW w:w="2970" w:type="dxa"/>
            <w:vAlign w:val="bottom"/>
          </w:tcPr>
          <w:p w14:paraId="4B8A0E21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0A4CF72F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45B38ED4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147B432B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57CC8E87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70" w:type="dxa"/>
            <w:vAlign w:val="bottom"/>
          </w:tcPr>
          <w:p w14:paraId="5D84BCF0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4851329B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3208D" w:rsidRPr="00DF3537" w14:paraId="0CDD722B" w14:textId="77777777" w:rsidTr="000F7AC1">
        <w:trPr>
          <w:cantSplit/>
        </w:trPr>
        <w:tc>
          <w:tcPr>
            <w:tcW w:w="2970" w:type="dxa"/>
            <w:vAlign w:val="bottom"/>
          </w:tcPr>
          <w:p w14:paraId="5A62A2E1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95" w:type="dxa"/>
            <w:gridSpan w:val="2"/>
            <w:vAlign w:val="bottom"/>
          </w:tcPr>
          <w:p w14:paraId="150F7F36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0E8FFC8F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44D8A76E" w14:textId="57AA70AB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</w:t>
            </w:r>
            <w:r w:rsidR="0033210A" w:rsidRPr="00300D4B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083" w:type="dxa"/>
            <w:vAlign w:val="bottom"/>
          </w:tcPr>
          <w:p w14:paraId="469C0A9E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128</w:t>
            </w:r>
          </w:p>
        </w:tc>
        <w:tc>
          <w:tcPr>
            <w:tcW w:w="970" w:type="dxa"/>
            <w:vAlign w:val="bottom"/>
          </w:tcPr>
          <w:p w14:paraId="6B501933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236</w:t>
            </w:r>
          </w:p>
        </w:tc>
        <w:tc>
          <w:tcPr>
            <w:tcW w:w="1190" w:type="dxa"/>
            <w:vAlign w:val="bottom"/>
          </w:tcPr>
          <w:p w14:paraId="7AE3B681" w14:textId="77777777" w:rsidR="00B3208D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0.10 - 0.50</w:t>
            </w:r>
          </w:p>
        </w:tc>
      </w:tr>
      <w:tr w:rsidR="00814CD0" w:rsidRPr="00DF3537" w14:paraId="485C9F28" w14:textId="77777777" w:rsidTr="000F7AC1">
        <w:trPr>
          <w:cantSplit/>
        </w:trPr>
        <w:tc>
          <w:tcPr>
            <w:tcW w:w="2970" w:type="dxa"/>
            <w:vAlign w:val="bottom"/>
          </w:tcPr>
          <w:p w14:paraId="2671A67A" w14:textId="77777777" w:rsidR="00814CD0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เงินลงทุนชั่วคราว</w:t>
            </w:r>
          </w:p>
        </w:tc>
        <w:tc>
          <w:tcPr>
            <w:tcW w:w="995" w:type="dxa"/>
            <w:gridSpan w:val="2"/>
            <w:vAlign w:val="bottom"/>
          </w:tcPr>
          <w:p w14:paraId="710C5B67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021B6A65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70CD4E6C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0F468C1C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970" w:type="dxa"/>
            <w:vAlign w:val="bottom"/>
          </w:tcPr>
          <w:p w14:paraId="2079D6EE" w14:textId="0AAD609C" w:rsidR="00814CD0" w:rsidRPr="00DF3537" w:rsidRDefault="00F916DE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>7</w:t>
            </w:r>
            <w:r w:rsidR="00814CD0">
              <w:rPr>
                <w:rFonts w:ascii="Angsana New" w:hAnsi="Angsana New"/>
                <w:sz w:val="28"/>
              </w:rPr>
              <w:t>30</w:t>
            </w:r>
          </w:p>
        </w:tc>
        <w:tc>
          <w:tcPr>
            <w:tcW w:w="1190" w:type="dxa"/>
            <w:vAlign w:val="bottom"/>
          </w:tcPr>
          <w:p w14:paraId="7D372A3F" w14:textId="77777777" w:rsidR="00814CD0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B3208D" w:rsidRPr="00DF3537" w14:paraId="2DFAB497" w14:textId="77777777" w:rsidTr="000F7AC1">
        <w:trPr>
          <w:cantSplit/>
        </w:trPr>
        <w:tc>
          <w:tcPr>
            <w:tcW w:w="2970" w:type="dxa"/>
            <w:vAlign w:val="bottom"/>
          </w:tcPr>
          <w:p w14:paraId="2452AD81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95" w:type="dxa"/>
            <w:gridSpan w:val="2"/>
            <w:vAlign w:val="bottom"/>
          </w:tcPr>
          <w:p w14:paraId="12D6FDE4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5CD6C701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369D4D87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4BB3F78E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970" w:type="dxa"/>
            <w:vAlign w:val="bottom"/>
          </w:tcPr>
          <w:p w14:paraId="522CCF50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1190" w:type="dxa"/>
            <w:vAlign w:val="bottom"/>
          </w:tcPr>
          <w:p w14:paraId="1C1A09E7" w14:textId="77777777" w:rsidR="00B3208D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B3208D" w:rsidRPr="00DF3537" w14:paraId="25E35279" w14:textId="77777777" w:rsidTr="000F7AC1">
        <w:trPr>
          <w:cantSplit/>
        </w:trPr>
        <w:tc>
          <w:tcPr>
            <w:tcW w:w="2970" w:type="dxa"/>
            <w:vAlign w:val="bottom"/>
          </w:tcPr>
          <w:p w14:paraId="05EEDE40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95" w:type="dxa"/>
            <w:gridSpan w:val="2"/>
            <w:vAlign w:val="bottom"/>
          </w:tcPr>
          <w:p w14:paraId="37D0E51D" w14:textId="1692A06C" w:rsidR="00B3208D" w:rsidRPr="00DF3537" w:rsidRDefault="003B59BB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878</w:t>
            </w:r>
          </w:p>
        </w:tc>
        <w:tc>
          <w:tcPr>
            <w:tcW w:w="996" w:type="dxa"/>
            <w:gridSpan w:val="2"/>
            <w:vAlign w:val="bottom"/>
          </w:tcPr>
          <w:p w14:paraId="63F25549" w14:textId="79CDE8CE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  <w:r w:rsidR="003B59BB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158" w:type="dxa"/>
            <w:vAlign w:val="bottom"/>
          </w:tcPr>
          <w:p w14:paraId="62BEC3DC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4B6CAFCE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23A1465B" w14:textId="3282B2B3" w:rsidR="00B3208D" w:rsidRPr="00DF3537" w:rsidRDefault="00FA015A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FA015A">
              <w:rPr>
                <w:rFonts w:ascii="Angsana New" w:hAnsi="Angsana New"/>
                <w:sz w:val="28"/>
              </w:rPr>
              <w:t>1,200</w:t>
            </w:r>
          </w:p>
        </w:tc>
        <w:tc>
          <w:tcPr>
            <w:tcW w:w="1190" w:type="dxa"/>
            <w:vAlign w:val="bottom"/>
          </w:tcPr>
          <w:p w14:paraId="7D14E6B3" w14:textId="77777777" w:rsidR="00B3208D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6.50 - 15.00</w:t>
            </w:r>
          </w:p>
        </w:tc>
      </w:tr>
      <w:tr w:rsidR="00B3208D" w:rsidRPr="00DF3537" w14:paraId="653A3647" w14:textId="77777777" w:rsidTr="000F7AC1">
        <w:trPr>
          <w:cantSplit/>
        </w:trPr>
        <w:tc>
          <w:tcPr>
            <w:tcW w:w="2970" w:type="dxa"/>
            <w:vAlign w:val="bottom"/>
          </w:tcPr>
          <w:p w14:paraId="1CDF9FBC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95" w:type="dxa"/>
            <w:gridSpan w:val="2"/>
            <w:vAlign w:val="bottom"/>
          </w:tcPr>
          <w:p w14:paraId="49FFB67A" w14:textId="65150931" w:rsidR="00B3208D" w:rsidRPr="00DF3537" w:rsidRDefault="00FA015A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FA015A">
              <w:rPr>
                <w:rFonts w:ascii="Angsana New" w:hAnsi="Angsana New"/>
                <w:sz w:val="28"/>
                <w:cs/>
              </w:rPr>
              <w:t>940</w:t>
            </w:r>
          </w:p>
        </w:tc>
        <w:tc>
          <w:tcPr>
            <w:tcW w:w="996" w:type="dxa"/>
            <w:gridSpan w:val="2"/>
            <w:vAlign w:val="bottom"/>
          </w:tcPr>
          <w:p w14:paraId="72085596" w14:textId="114870F2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  <w:r w:rsidR="00FA015A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58" w:type="dxa"/>
            <w:vAlign w:val="bottom"/>
          </w:tcPr>
          <w:p w14:paraId="44C85194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53EE7ECB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7F831E63" w14:textId="628781F2" w:rsidR="00B3208D" w:rsidRPr="00DF3537" w:rsidRDefault="00FA015A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FA015A">
              <w:rPr>
                <w:rFonts w:ascii="Angsana New" w:hAnsi="Angsana New"/>
                <w:sz w:val="28"/>
              </w:rPr>
              <w:t>981</w:t>
            </w:r>
          </w:p>
        </w:tc>
        <w:tc>
          <w:tcPr>
            <w:tcW w:w="1190" w:type="dxa"/>
            <w:vAlign w:val="bottom"/>
          </w:tcPr>
          <w:p w14:paraId="6431CAB4" w14:textId="023AA02A" w:rsidR="00B3208D" w:rsidRPr="00DF3537" w:rsidRDefault="00F916DE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>13.70</w:t>
            </w:r>
            <w:r w:rsidR="00C65501" w:rsidRPr="00300D4B">
              <w:rPr>
                <w:rFonts w:ascii="Angsana New" w:hAnsi="Angsana New"/>
                <w:sz w:val="28"/>
              </w:rPr>
              <w:t xml:space="preserve"> </w:t>
            </w:r>
            <w:r w:rsidRPr="00300D4B">
              <w:rPr>
                <w:rFonts w:ascii="Angsana New" w:hAnsi="Angsana New"/>
                <w:sz w:val="28"/>
              </w:rPr>
              <w:t>-</w:t>
            </w:r>
            <w:r w:rsidR="00C65501" w:rsidRPr="00300D4B">
              <w:rPr>
                <w:rFonts w:ascii="Angsana New" w:hAnsi="Angsana New"/>
                <w:sz w:val="28"/>
              </w:rPr>
              <w:t xml:space="preserve"> </w:t>
            </w:r>
            <w:r w:rsidR="000A7BF7" w:rsidRPr="00300D4B">
              <w:rPr>
                <w:rFonts w:ascii="Angsana New" w:hAnsi="Angsana New"/>
                <w:sz w:val="28"/>
              </w:rPr>
              <w:t>15.00</w:t>
            </w:r>
          </w:p>
        </w:tc>
      </w:tr>
      <w:tr w:rsidR="00B3208D" w:rsidRPr="00DF3537" w14:paraId="302A7792" w14:textId="77777777" w:rsidTr="000F7AC1">
        <w:trPr>
          <w:cantSplit/>
        </w:trPr>
        <w:tc>
          <w:tcPr>
            <w:tcW w:w="2970" w:type="dxa"/>
            <w:vAlign w:val="bottom"/>
          </w:tcPr>
          <w:p w14:paraId="0541284C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2FB3B1AB" w14:textId="5AB0B4B0" w:rsidR="00B3208D" w:rsidRPr="00DF3537" w:rsidRDefault="004F25E5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70</w:t>
            </w:r>
          </w:p>
        </w:tc>
        <w:tc>
          <w:tcPr>
            <w:tcW w:w="996" w:type="dxa"/>
            <w:gridSpan w:val="2"/>
            <w:vAlign w:val="bottom"/>
          </w:tcPr>
          <w:p w14:paraId="1BB3C098" w14:textId="2F260516" w:rsidR="00B3208D" w:rsidRPr="00DF3537" w:rsidRDefault="004F25E5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44</w:t>
            </w:r>
          </w:p>
        </w:tc>
        <w:tc>
          <w:tcPr>
            <w:tcW w:w="1158" w:type="dxa"/>
            <w:vAlign w:val="bottom"/>
          </w:tcPr>
          <w:p w14:paraId="59F04808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72083950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408BAD2C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114</w:t>
            </w:r>
          </w:p>
        </w:tc>
        <w:tc>
          <w:tcPr>
            <w:tcW w:w="1190" w:type="dxa"/>
            <w:vAlign w:val="bottom"/>
          </w:tcPr>
          <w:p w14:paraId="497F353E" w14:textId="1FF678AF" w:rsidR="00B3208D" w:rsidRPr="00300D4B" w:rsidRDefault="00C65501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 xml:space="preserve">6.00 </w:t>
            </w:r>
            <w:r w:rsidR="00912502" w:rsidRPr="00300D4B">
              <w:rPr>
                <w:rFonts w:ascii="Angsana New" w:hAnsi="Angsana New"/>
                <w:sz w:val="28"/>
              </w:rPr>
              <w:t>-</w:t>
            </w:r>
            <w:r w:rsidR="00814CD0" w:rsidRPr="00300D4B">
              <w:rPr>
                <w:rFonts w:ascii="Angsana New" w:hAnsi="Angsana New"/>
                <w:sz w:val="28"/>
              </w:rPr>
              <w:t xml:space="preserve"> 7.50</w:t>
            </w:r>
          </w:p>
        </w:tc>
      </w:tr>
      <w:tr w:rsidR="00B3208D" w:rsidRPr="00DF3537" w14:paraId="2556BD44" w14:textId="77777777" w:rsidTr="000F7AC1">
        <w:trPr>
          <w:cantSplit/>
        </w:trPr>
        <w:tc>
          <w:tcPr>
            <w:tcW w:w="2970" w:type="dxa"/>
            <w:vAlign w:val="bottom"/>
          </w:tcPr>
          <w:p w14:paraId="6839F307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95" w:type="dxa"/>
            <w:gridSpan w:val="2"/>
            <w:vAlign w:val="bottom"/>
          </w:tcPr>
          <w:p w14:paraId="122D4F54" w14:textId="036B57D1" w:rsidR="00B3208D" w:rsidRPr="00DF3537" w:rsidRDefault="000F7AC1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95</w:t>
            </w:r>
          </w:p>
        </w:tc>
        <w:tc>
          <w:tcPr>
            <w:tcW w:w="996" w:type="dxa"/>
            <w:gridSpan w:val="2"/>
            <w:vAlign w:val="bottom"/>
          </w:tcPr>
          <w:p w14:paraId="6F48FFB0" w14:textId="57D95DEE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  <w:r w:rsidR="000F7AC1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158" w:type="dxa"/>
            <w:vAlign w:val="bottom"/>
          </w:tcPr>
          <w:p w14:paraId="5E85E94A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52539A84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6C5BA39A" w14:textId="54F3A17C" w:rsidR="00B3208D" w:rsidRPr="00DF3537" w:rsidRDefault="000F7AC1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115</w:t>
            </w:r>
          </w:p>
        </w:tc>
        <w:tc>
          <w:tcPr>
            <w:tcW w:w="1190" w:type="dxa"/>
            <w:vAlign w:val="bottom"/>
          </w:tcPr>
          <w:p w14:paraId="12A02922" w14:textId="148A3DAB" w:rsidR="00B3208D" w:rsidRPr="00300D4B" w:rsidRDefault="00C65501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 xml:space="preserve">4.75 </w:t>
            </w:r>
            <w:r w:rsidR="00912502" w:rsidRPr="00300D4B">
              <w:rPr>
                <w:rFonts w:ascii="Angsana New" w:hAnsi="Angsana New"/>
                <w:sz w:val="28"/>
              </w:rPr>
              <w:t>-</w:t>
            </w:r>
            <w:r w:rsidRPr="00300D4B">
              <w:rPr>
                <w:rFonts w:ascii="Angsana New" w:hAnsi="Angsana New"/>
                <w:sz w:val="28"/>
              </w:rPr>
              <w:t xml:space="preserve"> </w:t>
            </w:r>
            <w:r w:rsidR="000F1778" w:rsidRPr="00300D4B">
              <w:rPr>
                <w:rFonts w:ascii="Angsana New" w:hAnsi="Angsana New"/>
                <w:sz w:val="28"/>
              </w:rPr>
              <w:t>7.50</w:t>
            </w:r>
          </w:p>
        </w:tc>
      </w:tr>
      <w:tr w:rsidR="00B3208D" w:rsidRPr="00DF3537" w14:paraId="00B3DC32" w14:textId="77777777" w:rsidTr="000F7AC1">
        <w:trPr>
          <w:cantSplit/>
        </w:trPr>
        <w:tc>
          <w:tcPr>
            <w:tcW w:w="2970" w:type="dxa"/>
            <w:vAlign w:val="bottom"/>
          </w:tcPr>
          <w:p w14:paraId="0BA7B139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95" w:type="dxa"/>
            <w:gridSpan w:val="2"/>
            <w:vAlign w:val="bottom"/>
          </w:tcPr>
          <w:p w14:paraId="3B46912D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1D3C5167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45</w:t>
            </w:r>
          </w:p>
        </w:tc>
        <w:tc>
          <w:tcPr>
            <w:tcW w:w="1158" w:type="dxa"/>
            <w:vAlign w:val="bottom"/>
          </w:tcPr>
          <w:p w14:paraId="2E0B9F08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083" w:type="dxa"/>
            <w:vAlign w:val="bottom"/>
          </w:tcPr>
          <w:p w14:paraId="0EE0BBBE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5E8F2696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190" w:type="dxa"/>
            <w:vAlign w:val="bottom"/>
          </w:tcPr>
          <w:p w14:paraId="34C83C08" w14:textId="2648CE2B" w:rsidR="00B3208D" w:rsidRPr="00DF3537" w:rsidRDefault="000F1778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 xml:space="preserve">0.38 </w:t>
            </w:r>
            <w:r w:rsidR="00912502" w:rsidRPr="00300D4B">
              <w:rPr>
                <w:rFonts w:ascii="Angsana New" w:hAnsi="Angsana New"/>
                <w:sz w:val="28"/>
              </w:rPr>
              <w:t>-</w:t>
            </w:r>
            <w:r w:rsidRPr="00300D4B">
              <w:rPr>
                <w:rFonts w:ascii="Angsana New" w:hAnsi="Angsana New"/>
                <w:sz w:val="28"/>
              </w:rPr>
              <w:t xml:space="preserve"> 1.05</w:t>
            </w:r>
          </w:p>
        </w:tc>
      </w:tr>
      <w:tr w:rsidR="00B3208D" w:rsidRPr="00DF3537" w14:paraId="66C11111" w14:textId="77777777" w:rsidTr="000F7AC1">
        <w:trPr>
          <w:cantSplit/>
        </w:trPr>
        <w:tc>
          <w:tcPr>
            <w:tcW w:w="2970" w:type="dxa"/>
            <w:vAlign w:val="bottom"/>
          </w:tcPr>
          <w:p w14:paraId="0F13231D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6C36C4CF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0C29242A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215D0ACB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0973D5AE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  <w:vAlign w:val="bottom"/>
          </w:tcPr>
          <w:p w14:paraId="3BD93613" w14:textId="77777777" w:rsidR="00B3208D" w:rsidRPr="00DF3537" w:rsidRDefault="00B3208D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16FC43C8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3208D" w:rsidRPr="00DF3537" w14:paraId="50636334" w14:textId="77777777" w:rsidTr="000F7AC1">
        <w:trPr>
          <w:cantSplit/>
        </w:trPr>
        <w:tc>
          <w:tcPr>
            <w:tcW w:w="2970" w:type="dxa"/>
          </w:tcPr>
          <w:p w14:paraId="17B8A8F9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995" w:type="dxa"/>
            <w:gridSpan w:val="2"/>
          </w:tcPr>
          <w:p w14:paraId="22370C3C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</w:t>
            </w:r>
          </w:p>
        </w:tc>
        <w:tc>
          <w:tcPr>
            <w:tcW w:w="996" w:type="dxa"/>
            <w:gridSpan w:val="2"/>
          </w:tcPr>
          <w:p w14:paraId="34DD20FB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22470617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083" w:type="dxa"/>
          </w:tcPr>
          <w:p w14:paraId="19C17015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</w:tcPr>
          <w:p w14:paraId="2CF5934C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250</w:t>
            </w:r>
          </w:p>
        </w:tc>
        <w:tc>
          <w:tcPr>
            <w:tcW w:w="1190" w:type="dxa"/>
            <w:vAlign w:val="bottom"/>
          </w:tcPr>
          <w:p w14:paraId="642090E4" w14:textId="591D7A7F" w:rsidR="00B3208D" w:rsidRPr="00DF3537" w:rsidRDefault="00F85AF4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 xml:space="preserve">4.50 </w:t>
            </w:r>
            <w:r w:rsidR="00912502" w:rsidRPr="00300D4B">
              <w:rPr>
                <w:rFonts w:ascii="Angsana New" w:hAnsi="Angsana New"/>
                <w:sz w:val="28"/>
              </w:rPr>
              <w:t>-</w:t>
            </w:r>
            <w:r w:rsidRPr="00300D4B">
              <w:rPr>
                <w:rFonts w:ascii="Angsana New" w:hAnsi="Angsana New"/>
                <w:sz w:val="28"/>
              </w:rPr>
              <w:t xml:space="preserve"> 5.20,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="00814CD0">
              <w:rPr>
                <w:rFonts w:ascii="Angsana New" w:hAnsi="Angsana New"/>
                <w:sz w:val="28"/>
              </w:rPr>
              <w:t>MOR - 2.50</w:t>
            </w:r>
          </w:p>
        </w:tc>
      </w:tr>
      <w:tr w:rsidR="00B3208D" w:rsidRPr="00DF3537" w14:paraId="66CC70BE" w14:textId="77777777" w:rsidTr="000F7AC1">
        <w:trPr>
          <w:cantSplit/>
        </w:trPr>
        <w:tc>
          <w:tcPr>
            <w:tcW w:w="2970" w:type="dxa"/>
            <w:vAlign w:val="bottom"/>
          </w:tcPr>
          <w:p w14:paraId="0FE19CB5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95" w:type="dxa"/>
            <w:gridSpan w:val="2"/>
            <w:vAlign w:val="bottom"/>
          </w:tcPr>
          <w:p w14:paraId="5D4584EC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F094247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314070E4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10379F2A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970" w:type="dxa"/>
            <w:vAlign w:val="bottom"/>
          </w:tcPr>
          <w:p w14:paraId="40E1DAE9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90" w:type="dxa"/>
            <w:vAlign w:val="bottom"/>
          </w:tcPr>
          <w:p w14:paraId="3397EF84" w14:textId="77777777" w:rsidR="00B3208D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B3208D" w:rsidRPr="00DF3537" w14:paraId="327A89BC" w14:textId="77777777" w:rsidTr="000F7AC1">
        <w:trPr>
          <w:cantSplit/>
        </w:trPr>
        <w:tc>
          <w:tcPr>
            <w:tcW w:w="2970" w:type="dxa"/>
            <w:vAlign w:val="bottom"/>
          </w:tcPr>
          <w:p w14:paraId="6FD86002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10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95" w:type="dxa"/>
            <w:gridSpan w:val="2"/>
            <w:vAlign w:val="bottom"/>
          </w:tcPr>
          <w:p w14:paraId="5AE82942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848</w:t>
            </w:r>
          </w:p>
        </w:tc>
        <w:tc>
          <w:tcPr>
            <w:tcW w:w="996" w:type="dxa"/>
            <w:gridSpan w:val="2"/>
            <w:vAlign w:val="bottom"/>
          </w:tcPr>
          <w:p w14:paraId="17839E9F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1,101</w:t>
            </w:r>
          </w:p>
        </w:tc>
        <w:tc>
          <w:tcPr>
            <w:tcW w:w="1158" w:type="dxa"/>
            <w:vAlign w:val="bottom"/>
          </w:tcPr>
          <w:p w14:paraId="2F6904D7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6AEB8618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68842653" w14:textId="3A088C9C" w:rsidR="00B3208D" w:rsidRPr="00DF3537" w:rsidRDefault="003E6DAE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>1,949</w:t>
            </w:r>
          </w:p>
        </w:tc>
        <w:tc>
          <w:tcPr>
            <w:tcW w:w="1190" w:type="dxa"/>
            <w:vAlign w:val="bottom"/>
          </w:tcPr>
          <w:p w14:paraId="30BF35AA" w14:textId="77777777" w:rsidR="00B3208D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5.00 - 6.25</w:t>
            </w:r>
          </w:p>
        </w:tc>
      </w:tr>
      <w:tr w:rsidR="00B3208D" w:rsidRPr="00DF3537" w14:paraId="7E1627F5" w14:textId="77777777" w:rsidTr="000F7AC1">
        <w:trPr>
          <w:cantSplit/>
        </w:trPr>
        <w:tc>
          <w:tcPr>
            <w:tcW w:w="2970" w:type="dxa"/>
            <w:vAlign w:val="bottom"/>
          </w:tcPr>
          <w:p w14:paraId="2202B602" w14:textId="77777777" w:rsidR="00B3208D" w:rsidRPr="00DF3537" w:rsidRDefault="00B3208D" w:rsidP="007A7AAF">
            <w:pPr>
              <w:tabs>
                <w:tab w:val="left" w:pos="360"/>
                <w:tab w:val="left" w:pos="1440"/>
              </w:tabs>
              <w:spacing w:line="320" w:lineRule="exact"/>
              <w:ind w:right="-108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หนี้สินตามสัญญาเช่าซื้อ </w:t>
            </w:r>
          </w:p>
        </w:tc>
        <w:tc>
          <w:tcPr>
            <w:tcW w:w="995" w:type="dxa"/>
            <w:gridSpan w:val="2"/>
            <w:vAlign w:val="bottom"/>
          </w:tcPr>
          <w:p w14:paraId="5D0D33DB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73</w:t>
            </w:r>
          </w:p>
        </w:tc>
        <w:tc>
          <w:tcPr>
            <w:tcW w:w="996" w:type="dxa"/>
            <w:gridSpan w:val="2"/>
            <w:vAlign w:val="bottom"/>
          </w:tcPr>
          <w:p w14:paraId="5E8B3D30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58" w:type="dxa"/>
            <w:vAlign w:val="bottom"/>
          </w:tcPr>
          <w:p w14:paraId="1EB7321B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7509FD36" w14:textId="77777777" w:rsidR="00B3208D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1B4404CB" w14:textId="5CACBEC9" w:rsidR="00B3208D" w:rsidRPr="00DF3537" w:rsidRDefault="003E6DAE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>78</w:t>
            </w:r>
          </w:p>
        </w:tc>
        <w:tc>
          <w:tcPr>
            <w:tcW w:w="1190" w:type="dxa"/>
            <w:vAlign w:val="bottom"/>
          </w:tcPr>
          <w:p w14:paraId="1B78A31C" w14:textId="77777777" w:rsidR="00B3208D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1.94 - 2.60</w:t>
            </w:r>
          </w:p>
        </w:tc>
      </w:tr>
      <w:tr w:rsidR="00814CD0" w:rsidRPr="00DF3537" w14:paraId="4BB52473" w14:textId="77777777" w:rsidTr="000F7AC1">
        <w:trPr>
          <w:cantSplit/>
        </w:trPr>
        <w:tc>
          <w:tcPr>
            <w:tcW w:w="2970" w:type="dxa"/>
            <w:vAlign w:val="bottom"/>
          </w:tcPr>
          <w:p w14:paraId="3307EA73" w14:textId="77777777" w:rsidR="00814CD0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right="-108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หนี้สินตามสัญญาเช่าการเงิน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51BA0EC6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996" w:type="dxa"/>
            <w:gridSpan w:val="2"/>
            <w:vAlign w:val="bottom"/>
          </w:tcPr>
          <w:p w14:paraId="69D5A954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58" w:type="dxa"/>
            <w:vAlign w:val="bottom"/>
          </w:tcPr>
          <w:p w14:paraId="44CDEED5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B5029C3" w14:textId="77777777" w:rsidR="00814CD0" w:rsidRPr="00DF3537" w:rsidRDefault="00814CD0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70" w:type="dxa"/>
            <w:vAlign w:val="bottom"/>
          </w:tcPr>
          <w:p w14:paraId="3D5EE326" w14:textId="668D31BA" w:rsidR="00814CD0" w:rsidRPr="00DF3537" w:rsidRDefault="00912502" w:rsidP="007A7AAF">
            <w:pPr>
              <w:tabs>
                <w:tab w:val="decimal" w:pos="612"/>
              </w:tabs>
              <w:spacing w:line="320" w:lineRule="exact"/>
              <w:ind w:right="72"/>
              <w:rPr>
                <w:rFonts w:ascii="Angsana New" w:hAnsi="Angsana New"/>
                <w:sz w:val="28"/>
              </w:rPr>
            </w:pPr>
            <w:r w:rsidRPr="00300D4B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90" w:type="dxa"/>
            <w:vAlign w:val="bottom"/>
          </w:tcPr>
          <w:p w14:paraId="7C3D0351" w14:textId="77777777" w:rsidR="00814CD0" w:rsidRPr="00DF3537" w:rsidRDefault="00814CD0" w:rsidP="007A7AAF">
            <w:pPr>
              <w:tabs>
                <w:tab w:val="left" w:pos="360"/>
                <w:tab w:val="left" w:pos="1440"/>
              </w:tabs>
              <w:spacing w:line="320" w:lineRule="exact"/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1.99 - 4.91</w:t>
            </w:r>
          </w:p>
        </w:tc>
      </w:tr>
    </w:tbl>
    <w:p w14:paraId="379E842C" w14:textId="77777777" w:rsidR="00F47F74" w:rsidRDefault="00F47F74" w:rsidP="00D01D5F">
      <w:pPr>
        <w:spacing w:before="80"/>
        <w:ind w:left="2160" w:firstLine="720"/>
        <w:jc w:val="right"/>
        <w:rPr>
          <w:rFonts w:ascii="Angsana New" w:hAnsi="Angsana New"/>
          <w:spacing w:val="-4"/>
          <w:sz w:val="28"/>
          <w:cs/>
        </w:rPr>
      </w:pPr>
    </w:p>
    <w:p w14:paraId="7EE14FE1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spacing w:val="-4"/>
          <w:sz w:val="28"/>
          <w:cs/>
        </w:rPr>
      </w:pPr>
      <w:r>
        <w:rPr>
          <w:rFonts w:ascii="Angsana New" w:hAnsi="Angsana New"/>
          <w:spacing w:val="-4"/>
          <w:sz w:val="28"/>
          <w:cs/>
        </w:rPr>
        <w:br w:type="page"/>
      </w:r>
    </w:p>
    <w:p w14:paraId="5B6B70A4" w14:textId="57414AD9" w:rsidR="00500244" w:rsidRPr="00DF3537" w:rsidRDefault="00500244" w:rsidP="00D01D5F">
      <w:pPr>
        <w:spacing w:before="80"/>
        <w:ind w:left="2160" w:firstLine="720"/>
        <w:jc w:val="right"/>
        <w:rPr>
          <w:rFonts w:ascii="Angsana New" w:hAnsi="Angsana New"/>
          <w:spacing w:val="-4"/>
          <w:sz w:val="28"/>
        </w:rPr>
      </w:pPr>
      <w:r w:rsidRPr="00DF3537">
        <w:rPr>
          <w:rFonts w:ascii="Angsana New" w:hAnsi="Angsana New"/>
          <w:spacing w:val="-4"/>
          <w:sz w:val="28"/>
          <w:cs/>
        </w:rPr>
        <w:lastRenderedPageBreak/>
        <w:t xml:space="preserve"> (หน่วย</w:t>
      </w:r>
      <w:r w:rsidRPr="00DF3537">
        <w:rPr>
          <w:rFonts w:ascii="Angsana New" w:hAnsi="Angsana New"/>
          <w:spacing w:val="-4"/>
          <w:sz w:val="28"/>
        </w:rPr>
        <w:t xml:space="preserve">: </w:t>
      </w:r>
      <w:r w:rsidRPr="00DF3537">
        <w:rPr>
          <w:rFonts w:ascii="Angsana New" w:hAnsi="Angsana New"/>
          <w:sz w:val="28"/>
          <w:cs/>
        </w:rPr>
        <w:t>ล้านบาท</w:t>
      </w:r>
      <w:r w:rsidRPr="00DF3537">
        <w:rPr>
          <w:rFonts w:ascii="Angsana New" w:hAnsi="Angsana New"/>
          <w:sz w:val="28"/>
        </w:rPr>
        <w:t>)</w:t>
      </w:r>
    </w:p>
    <w:tbl>
      <w:tblPr>
        <w:tblW w:w="936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978"/>
        <w:gridCol w:w="17"/>
        <w:gridCol w:w="984"/>
        <w:gridCol w:w="12"/>
        <w:gridCol w:w="1158"/>
        <w:gridCol w:w="1083"/>
        <w:gridCol w:w="897"/>
        <w:gridCol w:w="16"/>
        <w:gridCol w:w="15"/>
        <w:gridCol w:w="1232"/>
      </w:tblGrid>
      <w:tr w:rsidR="00500244" w:rsidRPr="00DF3537" w14:paraId="7292A6C4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6341D6C4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6FD8FDEF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  <w:cs/>
              </w:rPr>
              <w:t>งบการเงินรวม</w:t>
            </w:r>
          </w:p>
        </w:tc>
      </w:tr>
      <w:tr w:rsidR="00500244" w:rsidRPr="00DF3537" w14:paraId="6918855A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7F14B199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57EE3949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2561</w:t>
            </w:r>
          </w:p>
        </w:tc>
      </w:tr>
      <w:tr w:rsidR="00500244" w:rsidRPr="00DF3537" w14:paraId="6DC6E52B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6CC0B3BF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3"/>
            <w:vAlign w:val="bottom"/>
          </w:tcPr>
          <w:p w14:paraId="37BC8F5D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170" w:type="dxa"/>
            <w:gridSpan w:val="2"/>
            <w:vAlign w:val="bottom"/>
          </w:tcPr>
          <w:p w14:paraId="57D4A8B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14587A33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8" w:type="dxa"/>
            <w:gridSpan w:val="3"/>
            <w:vAlign w:val="bottom"/>
          </w:tcPr>
          <w:p w14:paraId="2154BF96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4B4694CA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00244" w:rsidRPr="00DF3537" w14:paraId="19FA604D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02529005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346BCAC9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gridSpan w:val="2"/>
            <w:vAlign w:val="bottom"/>
          </w:tcPr>
          <w:p w14:paraId="264F58FD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มากกว่า </w:t>
            </w:r>
          </w:p>
        </w:tc>
        <w:tc>
          <w:tcPr>
            <w:tcW w:w="1170" w:type="dxa"/>
            <w:gridSpan w:val="2"/>
            <w:vAlign w:val="bottom"/>
          </w:tcPr>
          <w:p w14:paraId="4D15B5D4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54ED70A3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28" w:type="dxa"/>
            <w:gridSpan w:val="3"/>
            <w:vAlign w:val="bottom"/>
          </w:tcPr>
          <w:p w14:paraId="34070943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0CFB2656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00244" w:rsidRPr="00DF3537" w14:paraId="3EAF3D71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354D2026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6AD711CB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gridSpan w:val="2"/>
            <w:vAlign w:val="bottom"/>
          </w:tcPr>
          <w:p w14:paraId="57D2773B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ถึง </w:t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0" w:type="dxa"/>
            <w:gridSpan w:val="2"/>
            <w:vAlign w:val="bottom"/>
          </w:tcPr>
          <w:p w14:paraId="4034EE39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49A3C7BD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28" w:type="dxa"/>
            <w:gridSpan w:val="3"/>
            <w:vAlign w:val="bottom"/>
          </w:tcPr>
          <w:p w14:paraId="2B327EFE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32" w:type="dxa"/>
            <w:vAlign w:val="bottom"/>
          </w:tcPr>
          <w:p w14:paraId="4B3EAE3D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00244" w:rsidRPr="00DF3537" w14:paraId="0E73C358" w14:textId="77777777" w:rsidTr="00E960D0">
        <w:trPr>
          <w:cantSplit/>
        </w:trPr>
        <w:tc>
          <w:tcPr>
            <w:tcW w:w="2970" w:type="dxa"/>
            <w:vAlign w:val="bottom"/>
          </w:tcPr>
          <w:p w14:paraId="63D4E560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129" w:type="dxa"/>
            <w:gridSpan w:val="7"/>
            <w:vAlign w:val="bottom"/>
          </w:tcPr>
          <w:p w14:paraId="79707F18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6BC8B925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ร้อยละต่อปี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500244" w:rsidRPr="00DF3537" w14:paraId="5BDF21D6" w14:textId="77777777" w:rsidTr="00E960D0">
        <w:trPr>
          <w:cantSplit/>
        </w:trPr>
        <w:tc>
          <w:tcPr>
            <w:tcW w:w="2970" w:type="dxa"/>
            <w:vAlign w:val="bottom"/>
          </w:tcPr>
          <w:p w14:paraId="0A19C709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19F5635D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75F19803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506191E4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4A26B9C2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4AB130D3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AAAF755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00244" w:rsidRPr="00DF3537" w14:paraId="038C9027" w14:textId="77777777" w:rsidTr="00E960D0">
        <w:trPr>
          <w:cantSplit/>
        </w:trPr>
        <w:tc>
          <w:tcPr>
            <w:tcW w:w="2970" w:type="dxa"/>
            <w:vAlign w:val="bottom"/>
          </w:tcPr>
          <w:p w14:paraId="1A220428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95" w:type="dxa"/>
            <w:gridSpan w:val="2"/>
            <w:vAlign w:val="bottom"/>
          </w:tcPr>
          <w:p w14:paraId="26063E36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588D62A0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430D7921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90</w:t>
            </w:r>
          </w:p>
        </w:tc>
        <w:tc>
          <w:tcPr>
            <w:tcW w:w="1083" w:type="dxa"/>
            <w:vAlign w:val="bottom"/>
          </w:tcPr>
          <w:p w14:paraId="76ECBB21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16</w:t>
            </w:r>
          </w:p>
        </w:tc>
        <w:tc>
          <w:tcPr>
            <w:tcW w:w="913" w:type="dxa"/>
            <w:gridSpan w:val="2"/>
            <w:vAlign w:val="bottom"/>
          </w:tcPr>
          <w:p w14:paraId="72D3E083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106</w:t>
            </w:r>
          </w:p>
        </w:tc>
        <w:tc>
          <w:tcPr>
            <w:tcW w:w="1247" w:type="dxa"/>
            <w:gridSpan w:val="2"/>
            <w:vAlign w:val="bottom"/>
          </w:tcPr>
          <w:p w14:paraId="455907C9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0.1</w:t>
            </w:r>
            <w:r w:rsidR="002D027F" w:rsidRPr="00DF3537">
              <w:rPr>
                <w:rFonts w:ascii="Angsana New" w:hAnsi="Angsana New"/>
                <w:sz w:val="28"/>
                <w:cs/>
              </w:rPr>
              <w:t xml:space="preserve">0 </w:t>
            </w:r>
            <w:r w:rsidRPr="00DF3537">
              <w:rPr>
                <w:rFonts w:ascii="Angsana New" w:hAnsi="Angsana New"/>
                <w:sz w:val="28"/>
                <w:cs/>
              </w:rPr>
              <w:t>-</w:t>
            </w:r>
            <w:r w:rsidR="002D027F" w:rsidRPr="00DF3537">
              <w:rPr>
                <w:rFonts w:ascii="Angsana New" w:hAnsi="Angsana New"/>
                <w:sz w:val="28"/>
                <w:cs/>
              </w:rPr>
              <w:t xml:space="preserve"> </w:t>
            </w:r>
            <w:r w:rsidRPr="00DF3537">
              <w:rPr>
                <w:rFonts w:ascii="Angsana New" w:hAnsi="Angsana New"/>
                <w:sz w:val="28"/>
                <w:cs/>
              </w:rPr>
              <w:t>0.4</w:t>
            </w:r>
            <w:r w:rsidR="002D027F" w:rsidRPr="00DF3537">
              <w:rPr>
                <w:rFonts w:ascii="Angsana New" w:hAnsi="Angsana New"/>
                <w:sz w:val="28"/>
                <w:cs/>
              </w:rPr>
              <w:t>0</w:t>
            </w:r>
          </w:p>
        </w:tc>
      </w:tr>
      <w:tr w:rsidR="00500244" w:rsidRPr="00DF3537" w14:paraId="4FAA88A0" w14:textId="77777777" w:rsidTr="00E960D0">
        <w:trPr>
          <w:cantSplit/>
        </w:trPr>
        <w:tc>
          <w:tcPr>
            <w:tcW w:w="2970" w:type="dxa"/>
            <w:vAlign w:val="bottom"/>
          </w:tcPr>
          <w:p w14:paraId="4282CB62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95" w:type="dxa"/>
            <w:gridSpan w:val="2"/>
            <w:vAlign w:val="bottom"/>
          </w:tcPr>
          <w:p w14:paraId="2EC156AE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A271027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57A371D2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4527455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8</w:t>
            </w:r>
          </w:p>
        </w:tc>
        <w:tc>
          <w:tcPr>
            <w:tcW w:w="913" w:type="dxa"/>
            <w:gridSpan w:val="2"/>
            <w:vAlign w:val="bottom"/>
          </w:tcPr>
          <w:p w14:paraId="5A45C20F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8</w:t>
            </w:r>
          </w:p>
        </w:tc>
        <w:tc>
          <w:tcPr>
            <w:tcW w:w="1247" w:type="dxa"/>
            <w:gridSpan w:val="2"/>
            <w:vAlign w:val="bottom"/>
          </w:tcPr>
          <w:p w14:paraId="4132A9D8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00244" w:rsidRPr="00DF3537" w14:paraId="7DADEB1B" w14:textId="77777777" w:rsidTr="00E960D0">
        <w:trPr>
          <w:cantSplit/>
        </w:trPr>
        <w:tc>
          <w:tcPr>
            <w:tcW w:w="2970" w:type="dxa"/>
            <w:vAlign w:val="bottom"/>
          </w:tcPr>
          <w:p w14:paraId="5C485510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95" w:type="dxa"/>
            <w:gridSpan w:val="2"/>
            <w:vAlign w:val="bottom"/>
          </w:tcPr>
          <w:p w14:paraId="5DF43914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834</w:t>
            </w:r>
          </w:p>
        </w:tc>
        <w:tc>
          <w:tcPr>
            <w:tcW w:w="996" w:type="dxa"/>
            <w:gridSpan w:val="2"/>
            <w:vAlign w:val="bottom"/>
          </w:tcPr>
          <w:p w14:paraId="7D3E8E2D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226</w:t>
            </w:r>
          </w:p>
        </w:tc>
        <w:tc>
          <w:tcPr>
            <w:tcW w:w="1158" w:type="dxa"/>
            <w:vAlign w:val="bottom"/>
          </w:tcPr>
          <w:p w14:paraId="63E15359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5647790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0EFB4A34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1,060</w:t>
            </w:r>
          </w:p>
        </w:tc>
        <w:tc>
          <w:tcPr>
            <w:tcW w:w="1247" w:type="dxa"/>
            <w:gridSpan w:val="2"/>
            <w:vAlign w:val="bottom"/>
          </w:tcPr>
          <w:p w14:paraId="595A7100" w14:textId="77777777" w:rsidR="00500244" w:rsidRPr="00DF3537" w:rsidRDefault="00E87B80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0</w:t>
            </w:r>
            <w:r w:rsidR="0087130D" w:rsidRPr="00DF3537">
              <w:rPr>
                <w:rFonts w:ascii="Angsana New" w:hAnsi="Angsana New"/>
                <w:sz w:val="28"/>
                <w:cs/>
              </w:rPr>
              <w:t>.00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="002D027F"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="00500244" w:rsidRPr="00DF3537">
              <w:rPr>
                <w:rFonts w:ascii="Angsana New" w:hAnsi="Angsana New"/>
                <w:sz w:val="28"/>
                <w:cs/>
              </w:rPr>
              <w:t>15</w:t>
            </w:r>
            <w:r w:rsidR="002D027F" w:rsidRPr="00DF3537">
              <w:rPr>
                <w:rFonts w:ascii="Angsana New" w:hAnsi="Angsana New"/>
                <w:sz w:val="28"/>
                <w:cs/>
              </w:rPr>
              <w:t>.00</w:t>
            </w:r>
          </w:p>
        </w:tc>
      </w:tr>
      <w:tr w:rsidR="00500244" w:rsidRPr="00DF3537" w14:paraId="64B1446B" w14:textId="77777777" w:rsidTr="00E960D0">
        <w:trPr>
          <w:cantSplit/>
        </w:trPr>
        <w:tc>
          <w:tcPr>
            <w:tcW w:w="2970" w:type="dxa"/>
            <w:vAlign w:val="bottom"/>
          </w:tcPr>
          <w:p w14:paraId="14217069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95" w:type="dxa"/>
            <w:gridSpan w:val="2"/>
            <w:vAlign w:val="bottom"/>
          </w:tcPr>
          <w:p w14:paraId="61E21A86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992</w:t>
            </w:r>
          </w:p>
        </w:tc>
        <w:tc>
          <w:tcPr>
            <w:tcW w:w="996" w:type="dxa"/>
            <w:gridSpan w:val="2"/>
            <w:vAlign w:val="bottom"/>
          </w:tcPr>
          <w:p w14:paraId="3A20713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41</w:t>
            </w:r>
          </w:p>
        </w:tc>
        <w:tc>
          <w:tcPr>
            <w:tcW w:w="1158" w:type="dxa"/>
            <w:vAlign w:val="bottom"/>
          </w:tcPr>
          <w:p w14:paraId="09A4A327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0C13C3EC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D4FE36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1</w:t>
            </w:r>
            <w:r w:rsidRPr="00DF3537">
              <w:rPr>
                <w:rFonts w:ascii="Angsana New" w:hAnsi="Angsana New"/>
                <w:sz w:val="28"/>
              </w:rPr>
              <w:t>,033</w:t>
            </w:r>
          </w:p>
        </w:tc>
        <w:tc>
          <w:tcPr>
            <w:tcW w:w="1247" w:type="dxa"/>
            <w:gridSpan w:val="2"/>
            <w:vAlign w:val="bottom"/>
          </w:tcPr>
          <w:p w14:paraId="2CD43991" w14:textId="77777777" w:rsidR="00500244" w:rsidRPr="00DF3537" w:rsidRDefault="00E87B80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9</w:t>
            </w:r>
            <w:r w:rsidR="002D027F" w:rsidRPr="00DF3537">
              <w:rPr>
                <w:rFonts w:ascii="Angsana New" w:hAnsi="Angsana New"/>
                <w:sz w:val="28"/>
                <w:cs/>
              </w:rPr>
              <w:t>.00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="002D027F" w:rsidRPr="00DF3537">
              <w:rPr>
                <w:rFonts w:ascii="Angsana New" w:hAnsi="Angsana New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="00500244" w:rsidRPr="00DF3537">
              <w:rPr>
                <w:rFonts w:ascii="Angsana New" w:hAnsi="Angsana New"/>
                <w:sz w:val="28"/>
              </w:rPr>
              <w:t>15</w:t>
            </w:r>
            <w:r w:rsidR="002D027F" w:rsidRPr="00DF3537">
              <w:rPr>
                <w:rFonts w:ascii="Angsana New" w:hAnsi="Angsana New"/>
                <w:sz w:val="28"/>
                <w:cs/>
              </w:rPr>
              <w:t>.00</w:t>
            </w:r>
          </w:p>
        </w:tc>
      </w:tr>
      <w:tr w:rsidR="00500244" w:rsidRPr="00DF3537" w14:paraId="38D25056" w14:textId="77777777" w:rsidTr="00E960D0">
        <w:trPr>
          <w:cantSplit/>
        </w:trPr>
        <w:tc>
          <w:tcPr>
            <w:tcW w:w="2970" w:type="dxa"/>
            <w:vAlign w:val="bottom"/>
          </w:tcPr>
          <w:p w14:paraId="7F9AA76A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6B1598F2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87</w:t>
            </w:r>
          </w:p>
        </w:tc>
        <w:tc>
          <w:tcPr>
            <w:tcW w:w="996" w:type="dxa"/>
            <w:gridSpan w:val="2"/>
            <w:vAlign w:val="bottom"/>
          </w:tcPr>
          <w:p w14:paraId="36997D77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</w:t>
            </w:r>
            <w:r w:rsidR="00E87B80" w:rsidRPr="00DF3537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158" w:type="dxa"/>
            <w:vAlign w:val="bottom"/>
          </w:tcPr>
          <w:p w14:paraId="396F1A51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76517854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2E8225B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12</w:t>
            </w:r>
            <w:r w:rsidR="00AE4A69" w:rsidRPr="00DF353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47" w:type="dxa"/>
            <w:gridSpan w:val="2"/>
            <w:vAlign w:val="bottom"/>
          </w:tcPr>
          <w:p w14:paraId="51EE2A1C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6.00</w:t>
            </w:r>
            <w:r w:rsidR="00E87B80"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</w:rPr>
              <w:t>-</w:t>
            </w:r>
            <w:r w:rsidR="00E87B80" w:rsidRPr="00DF3537">
              <w:rPr>
                <w:rFonts w:ascii="Angsana New" w:hAnsi="Angsana New"/>
                <w:sz w:val="28"/>
              </w:rPr>
              <w:t xml:space="preserve"> </w:t>
            </w:r>
            <w:r w:rsidRPr="00DF3537">
              <w:rPr>
                <w:rFonts w:ascii="Angsana New" w:hAnsi="Angsana New"/>
                <w:sz w:val="28"/>
              </w:rPr>
              <w:t>7.</w:t>
            </w:r>
            <w:r w:rsidR="00E87B80" w:rsidRPr="00DF3537">
              <w:rPr>
                <w:rFonts w:ascii="Angsana New" w:hAnsi="Angsana New"/>
                <w:sz w:val="28"/>
              </w:rPr>
              <w:t>82</w:t>
            </w:r>
          </w:p>
        </w:tc>
      </w:tr>
      <w:tr w:rsidR="00500244" w:rsidRPr="00DF3537" w14:paraId="79B479E0" w14:textId="77777777" w:rsidTr="00E960D0">
        <w:trPr>
          <w:cantSplit/>
        </w:trPr>
        <w:tc>
          <w:tcPr>
            <w:tcW w:w="2970" w:type="dxa"/>
            <w:vAlign w:val="bottom"/>
          </w:tcPr>
          <w:p w14:paraId="7760B6C0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95" w:type="dxa"/>
            <w:gridSpan w:val="2"/>
            <w:vAlign w:val="bottom"/>
          </w:tcPr>
          <w:p w14:paraId="544FD6D7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104</w:t>
            </w:r>
          </w:p>
        </w:tc>
        <w:tc>
          <w:tcPr>
            <w:tcW w:w="996" w:type="dxa"/>
            <w:gridSpan w:val="2"/>
            <w:vAlign w:val="bottom"/>
          </w:tcPr>
          <w:p w14:paraId="15F1CFF3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64</w:t>
            </w:r>
          </w:p>
        </w:tc>
        <w:tc>
          <w:tcPr>
            <w:tcW w:w="1158" w:type="dxa"/>
            <w:vAlign w:val="bottom"/>
          </w:tcPr>
          <w:p w14:paraId="78C34895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76C47BE1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AD15B66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168</w:t>
            </w:r>
          </w:p>
        </w:tc>
        <w:tc>
          <w:tcPr>
            <w:tcW w:w="1247" w:type="dxa"/>
            <w:gridSpan w:val="2"/>
            <w:vAlign w:val="bottom"/>
          </w:tcPr>
          <w:p w14:paraId="7CAC5136" w14:textId="77777777" w:rsidR="00500244" w:rsidRPr="00DF3537" w:rsidRDefault="0087130D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6.</w:t>
            </w:r>
            <w:r w:rsidR="003204A0" w:rsidRPr="00DF3537">
              <w:rPr>
                <w:rFonts w:ascii="Angsana New" w:hAnsi="Angsana New"/>
                <w:sz w:val="28"/>
              </w:rPr>
              <w:t>00</w:t>
            </w:r>
            <w:r w:rsidR="00E87B80" w:rsidRPr="00DF3537">
              <w:rPr>
                <w:rFonts w:ascii="Angsana New" w:hAnsi="Angsana New"/>
                <w:sz w:val="28"/>
              </w:rPr>
              <w:t xml:space="preserve"> - 7.50</w:t>
            </w:r>
          </w:p>
        </w:tc>
      </w:tr>
      <w:tr w:rsidR="00500244" w:rsidRPr="00DF3537" w14:paraId="215E8EBE" w14:textId="77777777" w:rsidTr="00E960D0">
        <w:trPr>
          <w:cantSplit/>
        </w:trPr>
        <w:tc>
          <w:tcPr>
            <w:tcW w:w="2970" w:type="dxa"/>
            <w:vAlign w:val="bottom"/>
          </w:tcPr>
          <w:p w14:paraId="1BB490EC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95" w:type="dxa"/>
            <w:gridSpan w:val="2"/>
            <w:vAlign w:val="bottom"/>
          </w:tcPr>
          <w:p w14:paraId="79285BA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1C516FDD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158" w:type="dxa"/>
            <w:vAlign w:val="bottom"/>
          </w:tcPr>
          <w:p w14:paraId="7B3D225C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083" w:type="dxa"/>
            <w:vAlign w:val="bottom"/>
          </w:tcPr>
          <w:p w14:paraId="735C22A6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0AA24A1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101</w:t>
            </w:r>
          </w:p>
        </w:tc>
        <w:tc>
          <w:tcPr>
            <w:tcW w:w="1247" w:type="dxa"/>
            <w:gridSpan w:val="2"/>
            <w:vAlign w:val="bottom"/>
          </w:tcPr>
          <w:p w14:paraId="0A4C04BD" w14:textId="77777777" w:rsidR="00500244" w:rsidRPr="00DF3537" w:rsidRDefault="00E87B80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0.38 </w:t>
            </w:r>
            <w:r w:rsidR="00500244" w:rsidRPr="00DF3537">
              <w:rPr>
                <w:rFonts w:ascii="Angsana New" w:hAnsi="Angsana New"/>
                <w:sz w:val="28"/>
              </w:rPr>
              <w:t>-</w:t>
            </w:r>
            <w:r w:rsidRPr="00DF3537">
              <w:rPr>
                <w:rFonts w:ascii="Angsana New" w:hAnsi="Angsana New"/>
                <w:sz w:val="28"/>
              </w:rPr>
              <w:t xml:space="preserve"> </w:t>
            </w:r>
            <w:r w:rsidR="00500244" w:rsidRPr="00DF3537">
              <w:rPr>
                <w:rFonts w:ascii="Angsana New" w:hAnsi="Angsana New"/>
                <w:sz w:val="28"/>
              </w:rPr>
              <w:t>1.05</w:t>
            </w:r>
          </w:p>
        </w:tc>
      </w:tr>
      <w:tr w:rsidR="00500244" w:rsidRPr="00DF3537" w14:paraId="0078F6D8" w14:textId="77777777" w:rsidTr="00E960D0">
        <w:trPr>
          <w:cantSplit/>
        </w:trPr>
        <w:tc>
          <w:tcPr>
            <w:tcW w:w="2970" w:type="dxa"/>
            <w:vAlign w:val="bottom"/>
          </w:tcPr>
          <w:p w14:paraId="4396DED2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0DEF094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26441E0C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1E4174C0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50289AAD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40C2D024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CB7C122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500244" w:rsidRPr="00DF3537" w14:paraId="36BD829E" w14:textId="77777777" w:rsidTr="00E960D0">
        <w:trPr>
          <w:cantSplit/>
        </w:trPr>
        <w:tc>
          <w:tcPr>
            <w:tcW w:w="2970" w:type="dxa"/>
          </w:tcPr>
          <w:p w14:paraId="3BA2668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995" w:type="dxa"/>
            <w:gridSpan w:val="2"/>
          </w:tcPr>
          <w:p w14:paraId="604338E1" w14:textId="77777777" w:rsidR="00500244" w:rsidRPr="00DF3537" w:rsidRDefault="00E87B80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160</w:t>
            </w:r>
          </w:p>
        </w:tc>
        <w:tc>
          <w:tcPr>
            <w:tcW w:w="996" w:type="dxa"/>
            <w:gridSpan w:val="2"/>
          </w:tcPr>
          <w:p w14:paraId="0DEA0920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</w:tcPr>
          <w:p w14:paraId="666CCDFD" w14:textId="77777777" w:rsidR="00500244" w:rsidRPr="00DF3537" w:rsidRDefault="0010628B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261</w:t>
            </w:r>
          </w:p>
        </w:tc>
        <w:tc>
          <w:tcPr>
            <w:tcW w:w="1083" w:type="dxa"/>
          </w:tcPr>
          <w:p w14:paraId="77275A0B" w14:textId="45CD6918" w:rsidR="00500244" w:rsidRPr="00DF3537" w:rsidRDefault="00500244" w:rsidP="00E960D0">
            <w:pPr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13" w:type="dxa"/>
            <w:gridSpan w:val="2"/>
          </w:tcPr>
          <w:p w14:paraId="3BB650DB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421</w:t>
            </w:r>
          </w:p>
        </w:tc>
        <w:tc>
          <w:tcPr>
            <w:tcW w:w="1247" w:type="dxa"/>
            <w:gridSpan w:val="2"/>
            <w:vAlign w:val="bottom"/>
          </w:tcPr>
          <w:p w14:paraId="5C48BAF2" w14:textId="77777777" w:rsidR="0010628B" w:rsidRPr="00DF3537" w:rsidRDefault="0053558C" w:rsidP="0010628B">
            <w:pPr>
              <w:ind w:left="-120" w:right="-105"/>
              <w:jc w:val="center"/>
              <w:rPr>
                <w:rFonts w:ascii="Angsana New" w:hAnsi="Angsana New"/>
                <w:spacing w:val="-6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 xml:space="preserve">4.30 - 5.10,    </w:t>
            </w:r>
            <w:r w:rsidR="0010628B" w:rsidRPr="00DF3537">
              <w:rPr>
                <w:rFonts w:ascii="Angsana New" w:hAnsi="Angsana New"/>
                <w:spacing w:val="-6"/>
                <w:sz w:val="28"/>
              </w:rPr>
              <w:t>MOR - 1.75,</w:t>
            </w:r>
            <w:r w:rsidR="002D027F" w:rsidRPr="00DF3537">
              <w:rPr>
                <w:rFonts w:ascii="Angsana New" w:hAnsi="Angsana New"/>
                <w:spacing w:val="-6"/>
                <w:sz w:val="28"/>
                <w:cs/>
              </w:rPr>
              <w:t xml:space="preserve"> </w:t>
            </w:r>
            <w:r w:rsidR="002D027F" w:rsidRPr="00DF3537">
              <w:rPr>
                <w:rFonts w:ascii="Angsana New" w:hAnsi="Angsana New"/>
                <w:spacing w:val="-6"/>
                <w:sz w:val="28"/>
              </w:rPr>
              <w:t>MOR,</w:t>
            </w:r>
            <w:r w:rsidR="0010628B" w:rsidRPr="00DF3537">
              <w:rPr>
                <w:rFonts w:ascii="Angsana New" w:hAnsi="Angsana New"/>
                <w:spacing w:val="-6"/>
                <w:sz w:val="28"/>
              </w:rPr>
              <w:t xml:space="preserve"> </w:t>
            </w:r>
          </w:p>
          <w:p w14:paraId="6D38CA80" w14:textId="77777777" w:rsidR="00500244" w:rsidRPr="00DF3537" w:rsidRDefault="0010628B" w:rsidP="0010628B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 xml:space="preserve">MLR </w:t>
            </w:r>
            <w:r w:rsidR="0087130D" w:rsidRPr="00DF3537">
              <w:rPr>
                <w:rFonts w:ascii="Angsana New" w:hAnsi="Angsana New"/>
                <w:spacing w:val="-6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pacing w:val="-6"/>
                <w:sz w:val="28"/>
              </w:rPr>
              <w:t xml:space="preserve"> 0.25</w:t>
            </w:r>
          </w:p>
        </w:tc>
      </w:tr>
      <w:tr w:rsidR="00500244" w:rsidRPr="00DF3537" w14:paraId="4EC5908F" w14:textId="77777777" w:rsidTr="00E960D0">
        <w:trPr>
          <w:cantSplit/>
        </w:trPr>
        <w:tc>
          <w:tcPr>
            <w:tcW w:w="2970" w:type="dxa"/>
            <w:vAlign w:val="bottom"/>
          </w:tcPr>
          <w:p w14:paraId="1F48B374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95" w:type="dxa"/>
            <w:gridSpan w:val="2"/>
            <w:vAlign w:val="bottom"/>
          </w:tcPr>
          <w:p w14:paraId="43192AA1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378532E3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  <w:vAlign w:val="bottom"/>
          </w:tcPr>
          <w:p w14:paraId="0BFE047C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AFED09B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913" w:type="dxa"/>
            <w:gridSpan w:val="2"/>
            <w:vAlign w:val="bottom"/>
          </w:tcPr>
          <w:p w14:paraId="0C958FB2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47" w:type="dxa"/>
            <w:gridSpan w:val="2"/>
            <w:vAlign w:val="bottom"/>
          </w:tcPr>
          <w:p w14:paraId="60B65AC8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  <w:tr w:rsidR="00500244" w:rsidRPr="00DF3537" w14:paraId="63A1C5BE" w14:textId="77777777" w:rsidTr="00E960D0">
        <w:trPr>
          <w:cantSplit/>
        </w:trPr>
        <w:tc>
          <w:tcPr>
            <w:tcW w:w="2970" w:type="dxa"/>
          </w:tcPr>
          <w:p w14:paraId="0C4798FE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เงินกู้ยืมระยะยาว</w:t>
            </w:r>
          </w:p>
        </w:tc>
        <w:tc>
          <w:tcPr>
            <w:tcW w:w="995" w:type="dxa"/>
            <w:gridSpan w:val="2"/>
          </w:tcPr>
          <w:p w14:paraId="31C4EFFD" w14:textId="77777777" w:rsidR="00500244" w:rsidRPr="00DF3537" w:rsidRDefault="00E87B80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96" w:type="dxa"/>
            <w:gridSpan w:val="2"/>
          </w:tcPr>
          <w:p w14:paraId="6B377AB9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</w:tcPr>
          <w:p w14:paraId="4A6C05CA" w14:textId="77777777" w:rsidR="00500244" w:rsidRPr="00DF3537" w:rsidRDefault="00E87B80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1083" w:type="dxa"/>
          </w:tcPr>
          <w:p w14:paraId="2D26F684" w14:textId="77777777" w:rsidR="00500244" w:rsidRPr="00DF3537" w:rsidRDefault="00E87B80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</w:tcPr>
          <w:p w14:paraId="4ACC0184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1247" w:type="dxa"/>
            <w:gridSpan w:val="2"/>
            <w:vAlign w:val="bottom"/>
          </w:tcPr>
          <w:p w14:paraId="0F62FD72" w14:textId="77777777" w:rsidR="00500244" w:rsidRPr="00DF3537" w:rsidRDefault="0010628B" w:rsidP="00E960D0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>MLR - 0.75,                       MLR - 1.00</w:t>
            </w:r>
          </w:p>
        </w:tc>
      </w:tr>
      <w:tr w:rsidR="00500244" w:rsidRPr="00DF3537" w14:paraId="1F884F22" w14:textId="77777777" w:rsidTr="00E960D0">
        <w:trPr>
          <w:cantSplit/>
        </w:trPr>
        <w:tc>
          <w:tcPr>
            <w:tcW w:w="2970" w:type="dxa"/>
            <w:vAlign w:val="bottom"/>
          </w:tcPr>
          <w:p w14:paraId="502C073A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95" w:type="dxa"/>
            <w:gridSpan w:val="2"/>
            <w:vAlign w:val="bottom"/>
          </w:tcPr>
          <w:p w14:paraId="441E29EA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996" w:type="dxa"/>
            <w:gridSpan w:val="2"/>
            <w:vAlign w:val="bottom"/>
          </w:tcPr>
          <w:p w14:paraId="543ADAC9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696</w:t>
            </w:r>
          </w:p>
        </w:tc>
        <w:tc>
          <w:tcPr>
            <w:tcW w:w="1158" w:type="dxa"/>
            <w:vAlign w:val="bottom"/>
          </w:tcPr>
          <w:p w14:paraId="70E8369F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1784574B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4B159084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846</w:t>
            </w:r>
          </w:p>
        </w:tc>
        <w:tc>
          <w:tcPr>
            <w:tcW w:w="1247" w:type="dxa"/>
            <w:gridSpan w:val="2"/>
            <w:vAlign w:val="bottom"/>
          </w:tcPr>
          <w:p w14:paraId="1556019B" w14:textId="77777777" w:rsidR="00500244" w:rsidRPr="00DF3537" w:rsidRDefault="0010628B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5.2</w:t>
            </w:r>
            <w:r w:rsidR="003C78A7" w:rsidRPr="00DF3537">
              <w:rPr>
                <w:rFonts w:ascii="Angsana New" w:hAnsi="Angsana New"/>
                <w:sz w:val="28"/>
                <w:cs/>
              </w:rPr>
              <w:t>5</w:t>
            </w:r>
            <w:r w:rsidRPr="00DF3537">
              <w:rPr>
                <w:rFonts w:ascii="Angsana New" w:hAnsi="Angsana New"/>
                <w:sz w:val="28"/>
              </w:rPr>
              <w:t xml:space="preserve"> - 6.00</w:t>
            </w:r>
          </w:p>
        </w:tc>
      </w:tr>
      <w:tr w:rsidR="00500244" w:rsidRPr="00DF3537" w14:paraId="2B0A23D9" w14:textId="77777777" w:rsidTr="00E960D0">
        <w:trPr>
          <w:cantSplit/>
        </w:trPr>
        <w:tc>
          <w:tcPr>
            <w:tcW w:w="2970" w:type="dxa"/>
            <w:vAlign w:val="bottom"/>
          </w:tcPr>
          <w:p w14:paraId="4B508B3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หนี้สินตามสัญญาเช่าซื้อ </w:t>
            </w:r>
          </w:p>
        </w:tc>
        <w:tc>
          <w:tcPr>
            <w:tcW w:w="995" w:type="dxa"/>
            <w:gridSpan w:val="2"/>
            <w:vAlign w:val="bottom"/>
          </w:tcPr>
          <w:p w14:paraId="6BF8A759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61</w:t>
            </w:r>
          </w:p>
        </w:tc>
        <w:tc>
          <w:tcPr>
            <w:tcW w:w="996" w:type="dxa"/>
            <w:gridSpan w:val="2"/>
            <w:vAlign w:val="bottom"/>
          </w:tcPr>
          <w:p w14:paraId="3D38E549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39</w:t>
            </w:r>
          </w:p>
        </w:tc>
        <w:tc>
          <w:tcPr>
            <w:tcW w:w="1158" w:type="dxa"/>
            <w:vAlign w:val="bottom"/>
          </w:tcPr>
          <w:p w14:paraId="4AC10759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6A43B566" w14:textId="77777777" w:rsidR="00500244" w:rsidRPr="00DF3537" w:rsidRDefault="00500244" w:rsidP="00E960D0">
            <w:pPr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            -</w:t>
            </w:r>
          </w:p>
        </w:tc>
        <w:tc>
          <w:tcPr>
            <w:tcW w:w="913" w:type="dxa"/>
            <w:gridSpan w:val="2"/>
            <w:vAlign w:val="bottom"/>
          </w:tcPr>
          <w:p w14:paraId="4293029D" w14:textId="77777777" w:rsidR="00500244" w:rsidRPr="00DF3537" w:rsidRDefault="00500244" w:rsidP="00E960D0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47" w:type="dxa"/>
            <w:gridSpan w:val="2"/>
            <w:vAlign w:val="bottom"/>
          </w:tcPr>
          <w:p w14:paraId="1CD824D8" w14:textId="77777777" w:rsidR="00500244" w:rsidRPr="00DF3537" w:rsidRDefault="0010628B" w:rsidP="00E960D0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1.93 - 2.27</w:t>
            </w:r>
          </w:p>
        </w:tc>
      </w:tr>
    </w:tbl>
    <w:p w14:paraId="3F0E0A35" w14:textId="77777777" w:rsidR="00B3208D" w:rsidRPr="00DF3537" w:rsidRDefault="00B3208D" w:rsidP="00500244">
      <w:pPr>
        <w:tabs>
          <w:tab w:val="left" w:pos="7650"/>
        </w:tabs>
        <w:ind w:left="547" w:right="-320" w:hanging="547"/>
        <w:jc w:val="right"/>
        <w:rPr>
          <w:rFonts w:ascii="Angsana New" w:hAnsi="Angsana New"/>
          <w:spacing w:val="-4"/>
          <w:sz w:val="28"/>
        </w:rPr>
      </w:pPr>
    </w:p>
    <w:p w14:paraId="18AA6CF2" w14:textId="77777777" w:rsidR="00500244" w:rsidRPr="00DF3537" w:rsidRDefault="00B3208D" w:rsidP="00500244">
      <w:pPr>
        <w:tabs>
          <w:tab w:val="left" w:pos="7650"/>
        </w:tabs>
        <w:ind w:left="547" w:right="-320" w:hanging="547"/>
        <w:jc w:val="right"/>
        <w:rPr>
          <w:rFonts w:ascii="Angsana New" w:hAnsi="Angsana New"/>
          <w:spacing w:val="-4"/>
          <w:sz w:val="28"/>
        </w:rPr>
      </w:pPr>
      <w:r w:rsidRPr="00DF3537">
        <w:rPr>
          <w:rFonts w:ascii="Angsana New" w:hAnsi="Angsana New"/>
          <w:spacing w:val="-4"/>
          <w:sz w:val="28"/>
        </w:rPr>
        <w:br w:type="page"/>
      </w:r>
      <w:r w:rsidR="00500244" w:rsidRPr="00DF3537">
        <w:rPr>
          <w:rFonts w:ascii="Angsana New" w:hAnsi="Angsana New"/>
          <w:spacing w:val="-4"/>
          <w:sz w:val="28"/>
        </w:rPr>
        <w:lastRenderedPageBreak/>
        <w:t xml:space="preserve">    </w:t>
      </w:r>
      <w:r w:rsidR="00500244" w:rsidRPr="00DF3537">
        <w:rPr>
          <w:rFonts w:ascii="Angsana New" w:hAnsi="Angsana New"/>
          <w:spacing w:val="-4"/>
          <w:sz w:val="28"/>
          <w:cs/>
        </w:rPr>
        <w:t xml:space="preserve"> (หน่วย</w:t>
      </w:r>
      <w:r w:rsidR="00500244" w:rsidRPr="00DF3537">
        <w:rPr>
          <w:rFonts w:ascii="Angsana New" w:hAnsi="Angsana New"/>
          <w:spacing w:val="-4"/>
          <w:sz w:val="28"/>
        </w:rPr>
        <w:t xml:space="preserve">: </w:t>
      </w:r>
      <w:r w:rsidR="00500244" w:rsidRPr="00DF3537">
        <w:rPr>
          <w:rFonts w:ascii="Angsana New" w:hAnsi="Angsana New"/>
          <w:sz w:val="28"/>
          <w:cs/>
        </w:rPr>
        <w:t>ล้านบาท</w:t>
      </w:r>
      <w:r w:rsidR="00500244" w:rsidRPr="00DF3537">
        <w:rPr>
          <w:rFonts w:ascii="Angsana New" w:hAnsi="Angsana New"/>
          <w:sz w:val="28"/>
        </w:rPr>
        <w:t>)</w:t>
      </w:r>
    </w:p>
    <w:tbl>
      <w:tblPr>
        <w:tblW w:w="936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978"/>
        <w:gridCol w:w="17"/>
        <w:gridCol w:w="984"/>
        <w:gridCol w:w="12"/>
        <w:gridCol w:w="1158"/>
        <w:gridCol w:w="1083"/>
        <w:gridCol w:w="897"/>
        <w:gridCol w:w="16"/>
        <w:gridCol w:w="15"/>
        <w:gridCol w:w="1232"/>
      </w:tblGrid>
      <w:tr w:rsidR="00500244" w:rsidRPr="00DF3537" w14:paraId="7AEB7CA9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5D2243A6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068A18F1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pacing w:val="-4"/>
                <w:sz w:val="28"/>
                <w:cs/>
              </w:rPr>
              <w:t>งบการเงินเฉพาะกิจการ</w:t>
            </w:r>
          </w:p>
        </w:tc>
      </w:tr>
      <w:tr w:rsidR="00500244" w:rsidRPr="00DF3537" w14:paraId="646C8F26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371A588E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08C40E7D" w14:textId="77777777" w:rsidR="00500244" w:rsidRPr="00DF3537" w:rsidRDefault="00B3208D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2562</w:t>
            </w:r>
          </w:p>
        </w:tc>
      </w:tr>
      <w:tr w:rsidR="00500244" w:rsidRPr="00DF3537" w14:paraId="0F2F23CB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33BC986C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3"/>
            <w:vAlign w:val="bottom"/>
          </w:tcPr>
          <w:p w14:paraId="65302520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170" w:type="dxa"/>
            <w:gridSpan w:val="2"/>
            <w:vAlign w:val="bottom"/>
          </w:tcPr>
          <w:p w14:paraId="030D17D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28576294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8" w:type="dxa"/>
            <w:gridSpan w:val="3"/>
            <w:vAlign w:val="bottom"/>
          </w:tcPr>
          <w:p w14:paraId="3B6D7D58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726E5E93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00244" w:rsidRPr="00DF3537" w14:paraId="718AA363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1E7CD5ED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36279AE6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gridSpan w:val="2"/>
            <w:vAlign w:val="bottom"/>
          </w:tcPr>
          <w:p w14:paraId="286E2D1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มากกว่า </w:t>
            </w:r>
          </w:p>
        </w:tc>
        <w:tc>
          <w:tcPr>
            <w:tcW w:w="1170" w:type="dxa"/>
            <w:gridSpan w:val="2"/>
            <w:vAlign w:val="bottom"/>
          </w:tcPr>
          <w:p w14:paraId="25C3B1E7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5F8CC4C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28" w:type="dxa"/>
            <w:gridSpan w:val="3"/>
            <w:vAlign w:val="bottom"/>
          </w:tcPr>
          <w:p w14:paraId="36651826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5F5C4331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00244" w:rsidRPr="00DF3537" w14:paraId="56F304BF" w14:textId="77777777" w:rsidTr="00E960D0">
        <w:trPr>
          <w:cantSplit/>
          <w:tblHeader/>
        </w:trPr>
        <w:tc>
          <w:tcPr>
            <w:tcW w:w="2970" w:type="dxa"/>
            <w:vAlign w:val="bottom"/>
          </w:tcPr>
          <w:p w14:paraId="6EAAFF14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310894AF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gridSpan w:val="2"/>
            <w:vAlign w:val="bottom"/>
          </w:tcPr>
          <w:p w14:paraId="313CBF23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ถึง </w:t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0" w:type="dxa"/>
            <w:gridSpan w:val="2"/>
            <w:vAlign w:val="bottom"/>
          </w:tcPr>
          <w:p w14:paraId="027D7916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229AEC87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28" w:type="dxa"/>
            <w:gridSpan w:val="3"/>
            <w:vAlign w:val="bottom"/>
          </w:tcPr>
          <w:p w14:paraId="2C70BEFA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32" w:type="dxa"/>
            <w:vAlign w:val="bottom"/>
          </w:tcPr>
          <w:p w14:paraId="7C5B55AF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00244" w:rsidRPr="00DF3537" w14:paraId="378835E2" w14:textId="77777777" w:rsidTr="00E960D0">
        <w:trPr>
          <w:cantSplit/>
        </w:trPr>
        <w:tc>
          <w:tcPr>
            <w:tcW w:w="2970" w:type="dxa"/>
            <w:vAlign w:val="bottom"/>
          </w:tcPr>
          <w:p w14:paraId="4409FC10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129" w:type="dxa"/>
            <w:gridSpan w:val="7"/>
            <w:vAlign w:val="bottom"/>
          </w:tcPr>
          <w:p w14:paraId="4E17C223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007F87C5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ร้อยละต่อปี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500244" w:rsidRPr="00DF3537" w14:paraId="2C314A18" w14:textId="77777777" w:rsidTr="00E960D0">
        <w:trPr>
          <w:cantSplit/>
        </w:trPr>
        <w:tc>
          <w:tcPr>
            <w:tcW w:w="2970" w:type="dxa"/>
            <w:vAlign w:val="bottom"/>
          </w:tcPr>
          <w:p w14:paraId="7F87E41C" w14:textId="77777777" w:rsidR="00500244" w:rsidRPr="00DF3537" w:rsidRDefault="00500244" w:rsidP="00E960D0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1B46F6A4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0C70BDC9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5C2D7114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5657FAC9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083CC7CA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1EC950E6" w14:textId="77777777" w:rsidR="00500244" w:rsidRPr="00DF3537" w:rsidRDefault="00500244" w:rsidP="00E960D0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743F07" w:rsidRPr="00DF3537" w14:paraId="725497A1" w14:textId="77777777" w:rsidTr="00E960D0">
        <w:trPr>
          <w:cantSplit/>
        </w:trPr>
        <w:tc>
          <w:tcPr>
            <w:tcW w:w="2970" w:type="dxa"/>
            <w:vAlign w:val="bottom"/>
          </w:tcPr>
          <w:p w14:paraId="79F43995" w14:textId="77777777" w:rsidR="00743F07" w:rsidRPr="00DF3537" w:rsidRDefault="00743F07" w:rsidP="00743F07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95" w:type="dxa"/>
            <w:gridSpan w:val="2"/>
            <w:vAlign w:val="bottom"/>
          </w:tcPr>
          <w:p w14:paraId="2951F22E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7C49BAA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  <w:vAlign w:val="bottom"/>
          </w:tcPr>
          <w:p w14:paraId="5C949123" w14:textId="1A1F4F36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10</w:t>
            </w:r>
            <w:r w:rsidR="00D73155" w:rsidRPr="001371A2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083" w:type="dxa"/>
            <w:vAlign w:val="bottom"/>
          </w:tcPr>
          <w:p w14:paraId="4A90D763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1371A2">
              <w:rPr>
                <w:rFonts w:ascii="Angsana New" w:hAnsi="Angsana New"/>
                <w:sz w:val="28"/>
              </w:rPr>
              <w:t>128</w:t>
            </w:r>
          </w:p>
        </w:tc>
        <w:tc>
          <w:tcPr>
            <w:tcW w:w="913" w:type="dxa"/>
            <w:gridSpan w:val="2"/>
            <w:vAlign w:val="bottom"/>
          </w:tcPr>
          <w:p w14:paraId="31A3CB7B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234</w:t>
            </w:r>
          </w:p>
        </w:tc>
        <w:tc>
          <w:tcPr>
            <w:tcW w:w="1247" w:type="dxa"/>
            <w:gridSpan w:val="2"/>
            <w:vAlign w:val="bottom"/>
          </w:tcPr>
          <w:p w14:paraId="73C1F157" w14:textId="77777777" w:rsidR="00743F07" w:rsidRPr="001371A2" w:rsidRDefault="007A7AAF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0.10 - 0.50</w:t>
            </w:r>
          </w:p>
        </w:tc>
      </w:tr>
      <w:tr w:rsidR="007A7AAF" w:rsidRPr="00DF3537" w14:paraId="50A53E62" w14:textId="77777777" w:rsidTr="00E960D0">
        <w:trPr>
          <w:cantSplit/>
        </w:trPr>
        <w:tc>
          <w:tcPr>
            <w:tcW w:w="2970" w:type="dxa"/>
            <w:vAlign w:val="bottom"/>
          </w:tcPr>
          <w:p w14:paraId="3249F399" w14:textId="77777777" w:rsidR="007A7AAF" w:rsidRPr="00DF3537" w:rsidRDefault="007A7AAF" w:rsidP="00743F07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เงินลงทุนชั่วคราว</w:t>
            </w:r>
          </w:p>
        </w:tc>
        <w:tc>
          <w:tcPr>
            <w:tcW w:w="995" w:type="dxa"/>
            <w:gridSpan w:val="2"/>
            <w:vAlign w:val="bottom"/>
          </w:tcPr>
          <w:p w14:paraId="5A131503" w14:textId="77777777" w:rsidR="007A7AAF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291A0B87" w14:textId="77777777" w:rsidR="007A7AAF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  <w:vAlign w:val="bottom"/>
          </w:tcPr>
          <w:p w14:paraId="6739020C" w14:textId="77777777" w:rsidR="007A7AAF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1110758E" w14:textId="77777777" w:rsidR="007A7AAF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1371A2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913" w:type="dxa"/>
            <w:gridSpan w:val="2"/>
            <w:vAlign w:val="bottom"/>
          </w:tcPr>
          <w:p w14:paraId="3F7A9157" w14:textId="77777777" w:rsidR="007A7AAF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47" w:type="dxa"/>
            <w:gridSpan w:val="2"/>
            <w:vAlign w:val="bottom"/>
          </w:tcPr>
          <w:p w14:paraId="5C269EC1" w14:textId="77777777" w:rsidR="007A7AAF" w:rsidRPr="001371A2" w:rsidRDefault="007A7AAF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-</w:t>
            </w:r>
          </w:p>
        </w:tc>
      </w:tr>
      <w:tr w:rsidR="00743F07" w:rsidRPr="00DF3537" w14:paraId="08805E0E" w14:textId="77777777" w:rsidTr="00E960D0">
        <w:trPr>
          <w:cantSplit/>
        </w:trPr>
        <w:tc>
          <w:tcPr>
            <w:tcW w:w="2970" w:type="dxa"/>
            <w:vAlign w:val="bottom"/>
          </w:tcPr>
          <w:p w14:paraId="6E57217F" w14:textId="77777777" w:rsidR="00743F07" w:rsidRPr="00DF3537" w:rsidRDefault="00743F07" w:rsidP="00743F07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95" w:type="dxa"/>
            <w:gridSpan w:val="2"/>
            <w:vAlign w:val="bottom"/>
          </w:tcPr>
          <w:p w14:paraId="1FACF48F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92EC952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  <w:vAlign w:val="bottom"/>
          </w:tcPr>
          <w:p w14:paraId="22EE318C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6EF8AC6" w14:textId="1D1589C9" w:rsidR="00743F07" w:rsidRPr="001371A2" w:rsidRDefault="003671A3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3</w:t>
            </w:r>
            <w:r w:rsidR="007A7AAF" w:rsidRPr="001371A2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913" w:type="dxa"/>
            <w:gridSpan w:val="2"/>
            <w:vAlign w:val="bottom"/>
          </w:tcPr>
          <w:p w14:paraId="4EAB8946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1247" w:type="dxa"/>
            <w:gridSpan w:val="2"/>
            <w:vAlign w:val="bottom"/>
          </w:tcPr>
          <w:p w14:paraId="25BE16E0" w14:textId="77777777" w:rsidR="00743F07" w:rsidRPr="001371A2" w:rsidRDefault="007A7AAF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-</w:t>
            </w:r>
          </w:p>
        </w:tc>
      </w:tr>
      <w:tr w:rsidR="00AF79D9" w:rsidRPr="00DF3537" w14:paraId="2EA09824" w14:textId="77777777" w:rsidTr="00E960D0">
        <w:trPr>
          <w:cantSplit/>
        </w:trPr>
        <w:tc>
          <w:tcPr>
            <w:tcW w:w="2970" w:type="dxa"/>
            <w:vAlign w:val="bottom"/>
          </w:tcPr>
          <w:p w14:paraId="3FA4E7EC" w14:textId="77777777" w:rsidR="00AF79D9" w:rsidRPr="00DF3537" w:rsidRDefault="00AF79D9" w:rsidP="00AF79D9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95" w:type="dxa"/>
            <w:gridSpan w:val="2"/>
            <w:vAlign w:val="bottom"/>
          </w:tcPr>
          <w:p w14:paraId="3462225A" w14:textId="44BD9735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878</w:t>
            </w:r>
          </w:p>
        </w:tc>
        <w:tc>
          <w:tcPr>
            <w:tcW w:w="996" w:type="dxa"/>
            <w:gridSpan w:val="2"/>
            <w:vAlign w:val="bottom"/>
          </w:tcPr>
          <w:p w14:paraId="33CC9377" w14:textId="21AF3D0C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  <w:r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158" w:type="dxa"/>
            <w:vAlign w:val="bottom"/>
          </w:tcPr>
          <w:p w14:paraId="4A41FB9F" w14:textId="70D5F2C4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605ECFDC" w14:textId="5CE3F0AA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059279B" w14:textId="73074E08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FA015A">
              <w:rPr>
                <w:rFonts w:ascii="Angsana New" w:hAnsi="Angsana New"/>
                <w:sz w:val="28"/>
              </w:rPr>
              <w:t>1,200</w:t>
            </w:r>
          </w:p>
        </w:tc>
        <w:tc>
          <w:tcPr>
            <w:tcW w:w="1247" w:type="dxa"/>
            <w:gridSpan w:val="2"/>
            <w:vAlign w:val="bottom"/>
          </w:tcPr>
          <w:p w14:paraId="67512260" w14:textId="77777777" w:rsidR="00AF79D9" w:rsidRPr="001371A2" w:rsidRDefault="00AF79D9" w:rsidP="00AF79D9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6.50 - 15.00</w:t>
            </w:r>
          </w:p>
        </w:tc>
      </w:tr>
      <w:tr w:rsidR="00AF79D9" w:rsidRPr="00DF3537" w14:paraId="1DB803C0" w14:textId="77777777" w:rsidTr="00E960D0">
        <w:trPr>
          <w:cantSplit/>
        </w:trPr>
        <w:tc>
          <w:tcPr>
            <w:tcW w:w="2970" w:type="dxa"/>
            <w:vAlign w:val="bottom"/>
          </w:tcPr>
          <w:p w14:paraId="61F959B2" w14:textId="77777777" w:rsidR="00AF79D9" w:rsidRPr="00DF3537" w:rsidRDefault="00AF79D9" w:rsidP="00AF79D9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95" w:type="dxa"/>
            <w:gridSpan w:val="2"/>
            <w:vAlign w:val="bottom"/>
          </w:tcPr>
          <w:p w14:paraId="35F2D97B" w14:textId="6FB3C4A5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FA015A">
              <w:rPr>
                <w:rFonts w:ascii="Angsana New" w:hAnsi="Angsana New"/>
                <w:sz w:val="28"/>
                <w:cs/>
              </w:rPr>
              <w:t>940</w:t>
            </w:r>
          </w:p>
        </w:tc>
        <w:tc>
          <w:tcPr>
            <w:tcW w:w="996" w:type="dxa"/>
            <w:gridSpan w:val="2"/>
            <w:vAlign w:val="bottom"/>
          </w:tcPr>
          <w:p w14:paraId="408E1907" w14:textId="39BA4D80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58" w:type="dxa"/>
            <w:vAlign w:val="bottom"/>
          </w:tcPr>
          <w:p w14:paraId="2662F71D" w14:textId="04D8FD24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3DAED7A5" w14:textId="6224F082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7793B30C" w14:textId="2B2E9A37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FA015A">
              <w:rPr>
                <w:rFonts w:ascii="Angsana New" w:hAnsi="Angsana New"/>
                <w:sz w:val="28"/>
              </w:rPr>
              <w:t>981</w:t>
            </w:r>
          </w:p>
        </w:tc>
        <w:tc>
          <w:tcPr>
            <w:tcW w:w="1247" w:type="dxa"/>
            <w:gridSpan w:val="2"/>
            <w:vAlign w:val="bottom"/>
          </w:tcPr>
          <w:p w14:paraId="7848D8F4" w14:textId="77777777" w:rsidR="00AF79D9" w:rsidRPr="001371A2" w:rsidRDefault="00AF79D9" w:rsidP="00AF79D9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13.70 - 15.00</w:t>
            </w:r>
          </w:p>
        </w:tc>
      </w:tr>
      <w:tr w:rsidR="00AF79D9" w:rsidRPr="00DF3537" w14:paraId="61FFA0D4" w14:textId="77777777" w:rsidTr="00E960D0">
        <w:trPr>
          <w:cantSplit/>
        </w:trPr>
        <w:tc>
          <w:tcPr>
            <w:tcW w:w="2970" w:type="dxa"/>
            <w:vAlign w:val="bottom"/>
          </w:tcPr>
          <w:p w14:paraId="3774A103" w14:textId="77777777" w:rsidR="00AF79D9" w:rsidRPr="00DF3537" w:rsidRDefault="00AF79D9" w:rsidP="00AF79D9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1051B5C7" w14:textId="44529F75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70</w:t>
            </w:r>
          </w:p>
        </w:tc>
        <w:tc>
          <w:tcPr>
            <w:tcW w:w="996" w:type="dxa"/>
            <w:gridSpan w:val="2"/>
            <w:vAlign w:val="bottom"/>
          </w:tcPr>
          <w:p w14:paraId="29B743EC" w14:textId="3E8100AA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44</w:t>
            </w:r>
          </w:p>
        </w:tc>
        <w:tc>
          <w:tcPr>
            <w:tcW w:w="1158" w:type="dxa"/>
            <w:vAlign w:val="bottom"/>
          </w:tcPr>
          <w:p w14:paraId="76B58A26" w14:textId="78FE4280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D81D6B5" w14:textId="30505B6A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9169DD1" w14:textId="5FFB0407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114</w:t>
            </w:r>
          </w:p>
        </w:tc>
        <w:tc>
          <w:tcPr>
            <w:tcW w:w="1247" w:type="dxa"/>
            <w:gridSpan w:val="2"/>
            <w:vAlign w:val="bottom"/>
          </w:tcPr>
          <w:p w14:paraId="23B14061" w14:textId="77777777" w:rsidR="00AF79D9" w:rsidRPr="001371A2" w:rsidRDefault="00AF79D9" w:rsidP="00AF79D9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6.00 - 7.50</w:t>
            </w:r>
          </w:p>
        </w:tc>
      </w:tr>
      <w:tr w:rsidR="00AF79D9" w:rsidRPr="00DF3537" w14:paraId="0B390E92" w14:textId="77777777" w:rsidTr="00E960D0">
        <w:trPr>
          <w:cantSplit/>
        </w:trPr>
        <w:tc>
          <w:tcPr>
            <w:tcW w:w="2970" w:type="dxa"/>
            <w:vAlign w:val="bottom"/>
          </w:tcPr>
          <w:p w14:paraId="26C9CBD2" w14:textId="77777777" w:rsidR="00AF79D9" w:rsidRPr="00DF3537" w:rsidRDefault="00AF79D9" w:rsidP="00AF79D9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95" w:type="dxa"/>
            <w:gridSpan w:val="2"/>
            <w:vAlign w:val="bottom"/>
          </w:tcPr>
          <w:p w14:paraId="269CF2DC" w14:textId="2C4FF101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95</w:t>
            </w:r>
          </w:p>
        </w:tc>
        <w:tc>
          <w:tcPr>
            <w:tcW w:w="996" w:type="dxa"/>
            <w:gridSpan w:val="2"/>
            <w:vAlign w:val="bottom"/>
          </w:tcPr>
          <w:p w14:paraId="6E1DA4E8" w14:textId="78BE953F" w:rsidR="00AF79D9" w:rsidRPr="00DF3537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  <w:r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158" w:type="dxa"/>
            <w:vAlign w:val="bottom"/>
          </w:tcPr>
          <w:p w14:paraId="024C40F6" w14:textId="6FA4DBEF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4264C767" w14:textId="7EA3D637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2F429070" w14:textId="243C2472" w:rsidR="00AF79D9" w:rsidRPr="001371A2" w:rsidRDefault="00AF79D9" w:rsidP="00AF79D9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115</w:t>
            </w:r>
          </w:p>
        </w:tc>
        <w:tc>
          <w:tcPr>
            <w:tcW w:w="1247" w:type="dxa"/>
            <w:gridSpan w:val="2"/>
            <w:vAlign w:val="bottom"/>
          </w:tcPr>
          <w:p w14:paraId="27ABF740" w14:textId="77777777" w:rsidR="00AF79D9" w:rsidRPr="001371A2" w:rsidRDefault="00AF79D9" w:rsidP="00AF79D9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4.75 - 7.50</w:t>
            </w:r>
          </w:p>
        </w:tc>
      </w:tr>
      <w:tr w:rsidR="00743F07" w:rsidRPr="00DF3537" w14:paraId="6579E948" w14:textId="77777777" w:rsidTr="00E960D0">
        <w:trPr>
          <w:cantSplit/>
        </w:trPr>
        <w:tc>
          <w:tcPr>
            <w:tcW w:w="2970" w:type="dxa"/>
            <w:vAlign w:val="bottom"/>
          </w:tcPr>
          <w:p w14:paraId="26F0B2FC" w14:textId="77777777" w:rsidR="00743F07" w:rsidRPr="00DF3537" w:rsidRDefault="00743F07" w:rsidP="00743F07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95" w:type="dxa"/>
            <w:gridSpan w:val="2"/>
            <w:vAlign w:val="bottom"/>
          </w:tcPr>
          <w:p w14:paraId="7B0F2D02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103EA02A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45</w:t>
            </w:r>
          </w:p>
        </w:tc>
        <w:tc>
          <w:tcPr>
            <w:tcW w:w="1158" w:type="dxa"/>
            <w:vAlign w:val="bottom"/>
          </w:tcPr>
          <w:p w14:paraId="4D93173D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083" w:type="dxa"/>
            <w:vAlign w:val="bottom"/>
          </w:tcPr>
          <w:p w14:paraId="1EEF70E7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2CB1D6A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247" w:type="dxa"/>
            <w:gridSpan w:val="2"/>
            <w:vAlign w:val="bottom"/>
          </w:tcPr>
          <w:p w14:paraId="253460FF" w14:textId="77777777" w:rsidR="00743F07" w:rsidRPr="001371A2" w:rsidRDefault="007A7AAF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0.38 - 1.05</w:t>
            </w:r>
          </w:p>
        </w:tc>
      </w:tr>
      <w:tr w:rsidR="00743F07" w:rsidRPr="00DF3537" w14:paraId="6035C48F" w14:textId="77777777" w:rsidTr="00E960D0">
        <w:trPr>
          <w:cantSplit/>
        </w:trPr>
        <w:tc>
          <w:tcPr>
            <w:tcW w:w="2970" w:type="dxa"/>
            <w:vAlign w:val="bottom"/>
          </w:tcPr>
          <w:p w14:paraId="10F75669" w14:textId="77777777" w:rsidR="00743F07" w:rsidRPr="00DF3537" w:rsidRDefault="00743F07" w:rsidP="00743F07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7BBAB928" w14:textId="77777777" w:rsidR="00743F07" w:rsidRPr="00DF3537" w:rsidRDefault="00743F07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455E2A84" w14:textId="77777777" w:rsidR="00743F07" w:rsidRPr="00DF3537" w:rsidRDefault="00743F07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4891F4E0" w14:textId="77777777" w:rsidR="00743F07" w:rsidRPr="001371A2" w:rsidRDefault="00743F07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226C16EF" w14:textId="77777777" w:rsidR="00743F07" w:rsidRPr="001371A2" w:rsidRDefault="00743F07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27B89555" w14:textId="77777777" w:rsidR="00743F07" w:rsidRPr="001371A2" w:rsidRDefault="00743F07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6F45B4CB" w14:textId="77777777" w:rsidR="00743F07" w:rsidRPr="001371A2" w:rsidRDefault="00743F07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743F07" w:rsidRPr="003D2B24" w14:paraId="63B9CFE6" w14:textId="77777777" w:rsidTr="00E960D0">
        <w:trPr>
          <w:cantSplit/>
        </w:trPr>
        <w:tc>
          <w:tcPr>
            <w:tcW w:w="2970" w:type="dxa"/>
          </w:tcPr>
          <w:p w14:paraId="09C282AF" w14:textId="77777777" w:rsidR="00743F07" w:rsidRPr="00DF3537" w:rsidRDefault="00743F07" w:rsidP="00743F07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995" w:type="dxa"/>
            <w:gridSpan w:val="2"/>
          </w:tcPr>
          <w:p w14:paraId="061C3A29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996" w:type="dxa"/>
            <w:gridSpan w:val="2"/>
          </w:tcPr>
          <w:p w14:paraId="03EFEE6C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</w:tcPr>
          <w:p w14:paraId="269A4934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083" w:type="dxa"/>
          </w:tcPr>
          <w:p w14:paraId="07F70A90" w14:textId="77777777" w:rsidR="00743F07" w:rsidRPr="001371A2" w:rsidRDefault="007A7AAF" w:rsidP="007A7AAF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</w:tcPr>
          <w:p w14:paraId="2B5CF268" w14:textId="77777777" w:rsidR="00743F07" w:rsidRPr="001371A2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250</w:t>
            </w:r>
          </w:p>
        </w:tc>
        <w:tc>
          <w:tcPr>
            <w:tcW w:w="1247" w:type="dxa"/>
            <w:gridSpan w:val="2"/>
            <w:vAlign w:val="bottom"/>
          </w:tcPr>
          <w:p w14:paraId="27CC4D2F" w14:textId="001D6645" w:rsidR="00743F07" w:rsidRPr="001371A2" w:rsidRDefault="007A7AAF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1371A2">
              <w:rPr>
                <w:rFonts w:ascii="Angsana New" w:hAnsi="Angsana New"/>
                <w:sz w:val="28"/>
              </w:rPr>
              <w:t>4.50 - 5.20, MO</w:t>
            </w:r>
            <w:r w:rsidR="009226F5" w:rsidRPr="001371A2">
              <w:rPr>
                <w:rFonts w:ascii="Angsana New" w:hAnsi="Angsana New"/>
                <w:sz w:val="28"/>
              </w:rPr>
              <w:t>R</w:t>
            </w:r>
            <w:r w:rsidR="000A342F">
              <w:rPr>
                <w:rFonts w:ascii="Angsana New" w:hAnsi="Angsana New"/>
                <w:sz w:val="28"/>
              </w:rPr>
              <w:t xml:space="preserve"> </w:t>
            </w:r>
            <w:r w:rsidRPr="001371A2">
              <w:rPr>
                <w:rFonts w:ascii="Angsana New" w:hAnsi="Angsana New"/>
                <w:sz w:val="28"/>
              </w:rPr>
              <w:t>-</w:t>
            </w:r>
            <w:r w:rsidR="000A342F">
              <w:rPr>
                <w:rFonts w:ascii="Angsana New" w:hAnsi="Angsana New"/>
                <w:sz w:val="28"/>
              </w:rPr>
              <w:t xml:space="preserve"> </w:t>
            </w:r>
            <w:r w:rsidRPr="001371A2">
              <w:rPr>
                <w:rFonts w:ascii="Angsana New" w:hAnsi="Angsana New"/>
                <w:sz w:val="28"/>
              </w:rPr>
              <w:t>2.50</w:t>
            </w:r>
          </w:p>
        </w:tc>
      </w:tr>
      <w:tr w:rsidR="00743F07" w:rsidRPr="00DF3537" w14:paraId="33980FF8" w14:textId="77777777" w:rsidTr="00E960D0">
        <w:trPr>
          <w:cantSplit/>
        </w:trPr>
        <w:tc>
          <w:tcPr>
            <w:tcW w:w="2970" w:type="dxa"/>
            <w:vAlign w:val="bottom"/>
          </w:tcPr>
          <w:p w14:paraId="6A69A3DC" w14:textId="77777777" w:rsidR="00743F07" w:rsidRPr="00DF3537" w:rsidRDefault="00743F07" w:rsidP="00743F07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95" w:type="dxa"/>
            <w:gridSpan w:val="2"/>
            <w:vAlign w:val="bottom"/>
          </w:tcPr>
          <w:p w14:paraId="71C0320B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754CCB40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58" w:type="dxa"/>
            <w:vAlign w:val="bottom"/>
          </w:tcPr>
          <w:p w14:paraId="1E1E4ED0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0BC23F15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913" w:type="dxa"/>
            <w:gridSpan w:val="2"/>
            <w:vAlign w:val="bottom"/>
          </w:tcPr>
          <w:p w14:paraId="35FAC0FA" w14:textId="77777777" w:rsidR="00743F07" w:rsidRPr="00DF3537" w:rsidRDefault="007A7AAF" w:rsidP="00743F07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47" w:type="dxa"/>
            <w:gridSpan w:val="2"/>
            <w:vAlign w:val="bottom"/>
          </w:tcPr>
          <w:p w14:paraId="6FCA0112" w14:textId="77777777" w:rsidR="00743F07" w:rsidRPr="00DF3537" w:rsidRDefault="007A7AAF" w:rsidP="00743F07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</w:tr>
      <w:tr w:rsidR="00FF1B4B" w:rsidRPr="00DF3537" w14:paraId="03F0F5D1" w14:textId="77777777" w:rsidTr="00E960D0">
        <w:trPr>
          <w:cantSplit/>
        </w:trPr>
        <w:tc>
          <w:tcPr>
            <w:tcW w:w="2970" w:type="dxa"/>
            <w:vAlign w:val="bottom"/>
          </w:tcPr>
          <w:p w14:paraId="4B4001B8" w14:textId="022A33DA" w:rsidR="00FF1B4B" w:rsidRPr="00DF3537" w:rsidRDefault="00FF1B4B" w:rsidP="00FF1B4B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  <w:cs/>
              </w:rPr>
            </w:pPr>
            <w:r w:rsidRPr="0003084B">
              <w:rPr>
                <w:rFonts w:ascii="Angsana New" w:hAnsi="Angsana New"/>
                <w:sz w:val="28"/>
                <w:cs/>
              </w:rPr>
              <w:t>เงินกู้ยืมระยะสั้นจากบริษัทย่อย</w:t>
            </w:r>
          </w:p>
        </w:tc>
        <w:tc>
          <w:tcPr>
            <w:tcW w:w="995" w:type="dxa"/>
            <w:gridSpan w:val="2"/>
            <w:vAlign w:val="bottom"/>
          </w:tcPr>
          <w:p w14:paraId="718EC3E9" w14:textId="17D10E53" w:rsidR="00FF1B4B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</w:t>
            </w:r>
          </w:p>
        </w:tc>
        <w:tc>
          <w:tcPr>
            <w:tcW w:w="996" w:type="dxa"/>
            <w:gridSpan w:val="2"/>
            <w:vAlign w:val="bottom"/>
          </w:tcPr>
          <w:p w14:paraId="0CFEBA35" w14:textId="2AA7EA86" w:rsidR="00FF1B4B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233A40C6" w14:textId="5CA96553" w:rsidR="00FF1B4B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0CD3A447" w14:textId="69A108C7" w:rsidR="00FF1B4B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2E52020C" w14:textId="141835F7" w:rsidR="00FF1B4B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</w:t>
            </w:r>
          </w:p>
        </w:tc>
        <w:tc>
          <w:tcPr>
            <w:tcW w:w="1247" w:type="dxa"/>
            <w:gridSpan w:val="2"/>
            <w:vAlign w:val="bottom"/>
          </w:tcPr>
          <w:p w14:paraId="1B25606D" w14:textId="3724F8D7" w:rsidR="00FF1B4B" w:rsidRDefault="00FF1B4B" w:rsidP="00FF1B4B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1.50</w:t>
            </w:r>
          </w:p>
        </w:tc>
      </w:tr>
      <w:tr w:rsidR="00FF1B4B" w:rsidRPr="00DF3537" w14:paraId="1F9E37D7" w14:textId="77777777" w:rsidTr="00E960D0">
        <w:trPr>
          <w:cantSplit/>
        </w:trPr>
        <w:tc>
          <w:tcPr>
            <w:tcW w:w="2970" w:type="dxa"/>
            <w:vAlign w:val="bottom"/>
          </w:tcPr>
          <w:p w14:paraId="6BA95D74" w14:textId="15F51331" w:rsidR="00FF1B4B" w:rsidRPr="00777F70" w:rsidRDefault="00FF1B4B" w:rsidP="00FF1B4B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trike/>
                <w:sz w:val="28"/>
                <w:highlight w:val="yellow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95" w:type="dxa"/>
            <w:gridSpan w:val="2"/>
            <w:vAlign w:val="bottom"/>
          </w:tcPr>
          <w:p w14:paraId="5B732C77" w14:textId="45D5EF8F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848</w:t>
            </w:r>
          </w:p>
        </w:tc>
        <w:tc>
          <w:tcPr>
            <w:tcW w:w="996" w:type="dxa"/>
            <w:gridSpan w:val="2"/>
            <w:vAlign w:val="bottom"/>
          </w:tcPr>
          <w:p w14:paraId="6C7DBED9" w14:textId="234CD7CD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1,101</w:t>
            </w:r>
          </w:p>
        </w:tc>
        <w:tc>
          <w:tcPr>
            <w:tcW w:w="1158" w:type="dxa"/>
            <w:vAlign w:val="bottom"/>
          </w:tcPr>
          <w:p w14:paraId="2F0F8112" w14:textId="4841DA6E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00D75B4C" w14:textId="4FA74EAD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0D61839" w14:textId="7E1FB4BD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1,949</w:t>
            </w:r>
          </w:p>
        </w:tc>
        <w:tc>
          <w:tcPr>
            <w:tcW w:w="1247" w:type="dxa"/>
            <w:gridSpan w:val="2"/>
            <w:vAlign w:val="bottom"/>
          </w:tcPr>
          <w:p w14:paraId="106C2398" w14:textId="56644B30" w:rsidR="00FF1B4B" w:rsidRPr="00777F70" w:rsidRDefault="00FF1B4B" w:rsidP="00FF1B4B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5.00 - 6.25</w:t>
            </w:r>
          </w:p>
        </w:tc>
      </w:tr>
      <w:tr w:rsidR="00FF1B4B" w:rsidRPr="00DF3537" w14:paraId="6D1CB0A9" w14:textId="77777777" w:rsidTr="008E0FA7">
        <w:trPr>
          <w:cantSplit/>
        </w:trPr>
        <w:tc>
          <w:tcPr>
            <w:tcW w:w="2970" w:type="dxa"/>
            <w:vAlign w:val="bottom"/>
          </w:tcPr>
          <w:p w14:paraId="13D100BC" w14:textId="3F02C445" w:rsidR="00FF1B4B" w:rsidRPr="00777F70" w:rsidRDefault="00FF1B4B" w:rsidP="00FF1B4B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trike/>
                <w:sz w:val="28"/>
                <w:highlight w:val="yellow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หนี้สินตามสัญญาเช่าซื้อ </w:t>
            </w:r>
          </w:p>
        </w:tc>
        <w:tc>
          <w:tcPr>
            <w:tcW w:w="995" w:type="dxa"/>
            <w:gridSpan w:val="2"/>
            <w:vAlign w:val="bottom"/>
          </w:tcPr>
          <w:p w14:paraId="5415E6AA" w14:textId="217122EA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73</w:t>
            </w:r>
          </w:p>
        </w:tc>
        <w:tc>
          <w:tcPr>
            <w:tcW w:w="996" w:type="dxa"/>
            <w:gridSpan w:val="2"/>
            <w:vAlign w:val="bottom"/>
          </w:tcPr>
          <w:p w14:paraId="673EF4B4" w14:textId="3CA3FCFF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58" w:type="dxa"/>
            <w:vAlign w:val="bottom"/>
          </w:tcPr>
          <w:p w14:paraId="753E7B46" w14:textId="44DB4ED8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790C1D1E" w14:textId="5A3D8E26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0C60F4B" w14:textId="70388267" w:rsidR="00FF1B4B" w:rsidRPr="00777F70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78</w:t>
            </w:r>
          </w:p>
        </w:tc>
        <w:tc>
          <w:tcPr>
            <w:tcW w:w="1247" w:type="dxa"/>
            <w:gridSpan w:val="2"/>
            <w:vAlign w:val="bottom"/>
          </w:tcPr>
          <w:p w14:paraId="294592C7" w14:textId="7E53D5A1" w:rsidR="00FF1B4B" w:rsidRPr="00777F70" w:rsidRDefault="00FF1B4B" w:rsidP="00FF1B4B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trike/>
                <w:sz w:val="28"/>
                <w:highlight w:val="yellow"/>
              </w:rPr>
            </w:pPr>
            <w:r>
              <w:rPr>
                <w:rFonts w:ascii="Angsana New" w:hAnsi="Angsana New"/>
                <w:sz w:val="28"/>
              </w:rPr>
              <w:t>1.94 - 2.60</w:t>
            </w:r>
          </w:p>
        </w:tc>
      </w:tr>
      <w:tr w:rsidR="00FF1B4B" w:rsidRPr="00DF3537" w14:paraId="354FF02D" w14:textId="77777777" w:rsidTr="00E960D0">
        <w:trPr>
          <w:cantSplit/>
        </w:trPr>
        <w:tc>
          <w:tcPr>
            <w:tcW w:w="2970" w:type="dxa"/>
            <w:vAlign w:val="bottom"/>
          </w:tcPr>
          <w:p w14:paraId="00B23178" w14:textId="76103C28" w:rsidR="00FF1B4B" w:rsidRPr="00DF3537" w:rsidRDefault="00FF1B4B" w:rsidP="00FF1B4B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หนี้สินตามสัญญาเช่าการเงิน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4F2075A0" w14:textId="3327FE91" w:rsidR="00FF1B4B" w:rsidRPr="00DF3537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996" w:type="dxa"/>
            <w:gridSpan w:val="2"/>
            <w:vAlign w:val="bottom"/>
          </w:tcPr>
          <w:p w14:paraId="2B4D5B56" w14:textId="48D48B4F" w:rsidR="00FF1B4B" w:rsidRPr="00DF3537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58" w:type="dxa"/>
            <w:vAlign w:val="bottom"/>
          </w:tcPr>
          <w:p w14:paraId="51B5B9DF" w14:textId="6D7CDE7F" w:rsidR="00FF1B4B" w:rsidRPr="00DF3537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43A892BA" w14:textId="00922949" w:rsidR="00FF1B4B" w:rsidRPr="00DF3537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511C6EF" w14:textId="649E2BDB" w:rsidR="00FF1B4B" w:rsidRPr="00DF3537" w:rsidRDefault="00FF1B4B" w:rsidP="00FF1B4B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47" w:type="dxa"/>
            <w:gridSpan w:val="2"/>
            <w:vAlign w:val="bottom"/>
          </w:tcPr>
          <w:p w14:paraId="06097EBE" w14:textId="1DFC8A94" w:rsidR="00FF1B4B" w:rsidRPr="00DF3537" w:rsidRDefault="00FF1B4B" w:rsidP="00FF1B4B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1.99 - 4.91</w:t>
            </w:r>
          </w:p>
        </w:tc>
      </w:tr>
    </w:tbl>
    <w:p w14:paraId="41B6C0E0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  <w:r w:rsidRPr="00DF3537">
        <w:rPr>
          <w:rFonts w:ascii="Angsana New" w:hAnsi="Angsana New"/>
          <w:spacing w:val="-4"/>
          <w:sz w:val="28"/>
          <w:cs/>
        </w:rPr>
        <w:tab/>
      </w:r>
      <w:r w:rsidRPr="00DF3537">
        <w:rPr>
          <w:rFonts w:ascii="Angsana New" w:hAnsi="Angsana New"/>
          <w:spacing w:val="-4"/>
          <w:sz w:val="28"/>
          <w:cs/>
        </w:rPr>
        <w:tab/>
      </w:r>
    </w:p>
    <w:p w14:paraId="1B122A8B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22F6CFD1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718F5D0A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23F139DA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7845255A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0FB6E0A3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75D49944" w14:textId="77777777" w:rsidR="00500244" w:rsidRPr="00DF3537" w:rsidRDefault="00500244" w:rsidP="00500244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7808AD8D" w14:textId="77777777" w:rsidR="00500244" w:rsidRPr="00DF3537" w:rsidRDefault="0010628B" w:rsidP="00500244">
      <w:pPr>
        <w:tabs>
          <w:tab w:val="left" w:pos="402"/>
          <w:tab w:val="left" w:pos="792"/>
        </w:tabs>
        <w:ind w:left="547" w:right="-230" w:hanging="547"/>
        <w:jc w:val="right"/>
        <w:rPr>
          <w:rFonts w:ascii="Angsana New" w:hAnsi="Angsana New"/>
          <w:sz w:val="28"/>
        </w:rPr>
      </w:pPr>
      <w:r w:rsidRPr="00DF3537">
        <w:rPr>
          <w:rFonts w:ascii="Angsana New" w:hAnsi="Angsana New"/>
          <w:sz w:val="28"/>
          <w:cs/>
        </w:rPr>
        <w:br w:type="page"/>
      </w:r>
      <w:r w:rsidR="00500244" w:rsidRPr="00DF3537">
        <w:rPr>
          <w:rFonts w:ascii="Angsana New" w:hAnsi="Angsana New"/>
          <w:sz w:val="28"/>
          <w:cs/>
        </w:rPr>
        <w:lastRenderedPageBreak/>
        <w:tab/>
      </w:r>
      <w:r w:rsidR="00500244" w:rsidRPr="00DF3537">
        <w:rPr>
          <w:rFonts w:ascii="Angsana New" w:hAnsi="Angsana New"/>
          <w:sz w:val="28"/>
          <w:cs/>
        </w:rPr>
        <w:tab/>
      </w:r>
      <w:r w:rsidR="00500244" w:rsidRPr="00DF3537">
        <w:rPr>
          <w:rFonts w:ascii="Angsana New" w:hAnsi="Angsana New"/>
          <w:spacing w:val="-4"/>
          <w:sz w:val="32"/>
          <w:szCs w:val="32"/>
        </w:rPr>
        <w:t xml:space="preserve">     </w:t>
      </w:r>
      <w:r w:rsidR="00500244" w:rsidRPr="00DF3537">
        <w:rPr>
          <w:rFonts w:ascii="Angsana New" w:hAnsi="Angsana New"/>
          <w:spacing w:val="-4"/>
          <w:sz w:val="28"/>
          <w:cs/>
        </w:rPr>
        <w:t xml:space="preserve"> (หน่วย</w:t>
      </w:r>
      <w:r w:rsidR="00500244" w:rsidRPr="00DF3537">
        <w:rPr>
          <w:rFonts w:ascii="Angsana New" w:hAnsi="Angsana New"/>
          <w:spacing w:val="-4"/>
          <w:sz w:val="28"/>
        </w:rPr>
        <w:t xml:space="preserve">: </w:t>
      </w:r>
      <w:r w:rsidR="00500244" w:rsidRPr="00DF3537">
        <w:rPr>
          <w:rFonts w:ascii="Angsana New" w:hAnsi="Angsana New"/>
          <w:sz w:val="28"/>
          <w:cs/>
        </w:rPr>
        <w:t>ล้านบาท</w:t>
      </w:r>
      <w:r w:rsidR="00500244" w:rsidRPr="00DF3537">
        <w:rPr>
          <w:rFonts w:ascii="Angsana New" w:hAnsi="Angsana New"/>
          <w:sz w:val="28"/>
        </w:rPr>
        <w:t>)</w:t>
      </w:r>
    </w:p>
    <w:tbl>
      <w:tblPr>
        <w:tblW w:w="936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878"/>
        <w:gridCol w:w="978"/>
        <w:gridCol w:w="1001"/>
        <w:gridCol w:w="1260"/>
        <w:gridCol w:w="1083"/>
        <w:gridCol w:w="900"/>
        <w:gridCol w:w="31"/>
        <w:gridCol w:w="1229"/>
      </w:tblGrid>
      <w:tr w:rsidR="00500244" w:rsidRPr="00DF3537" w14:paraId="33DC3AF6" w14:textId="77777777" w:rsidTr="00E960D0">
        <w:trPr>
          <w:cantSplit/>
          <w:tblHeader/>
        </w:trPr>
        <w:tc>
          <w:tcPr>
            <w:tcW w:w="2878" w:type="dxa"/>
            <w:vAlign w:val="bottom"/>
          </w:tcPr>
          <w:p w14:paraId="7FF6F121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482" w:type="dxa"/>
            <w:gridSpan w:val="7"/>
            <w:vAlign w:val="bottom"/>
          </w:tcPr>
          <w:p w14:paraId="3F8D8962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0244" w:rsidRPr="00DF3537" w14:paraId="10649717" w14:textId="77777777" w:rsidTr="00E960D0">
        <w:trPr>
          <w:cantSplit/>
          <w:tblHeader/>
        </w:trPr>
        <w:tc>
          <w:tcPr>
            <w:tcW w:w="2878" w:type="dxa"/>
            <w:vAlign w:val="bottom"/>
          </w:tcPr>
          <w:p w14:paraId="22CEB859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482" w:type="dxa"/>
            <w:gridSpan w:val="7"/>
            <w:vAlign w:val="bottom"/>
          </w:tcPr>
          <w:p w14:paraId="6F830506" w14:textId="77777777" w:rsidR="00500244" w:rsidRPr="00DF3537" w:rsidRDefault="00B3208D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DF3537">
              <w:rPr>
                <w:rFonts w:ascii="Angsana New" w:hAnsi="Angsana New"/>
                <w:spacing w:val="-4"/>
                <w:sz w:val="28"/>
              </w:rPr>
              <w:t>2561</w:t>
            </w:r>
          </w:p>
        </w:tc>
      </w:tr>
      <w:tr w:rsidR="00500244" w:rsidRPr="00DF3537" w14:paraId="57A80353" w14:textId="77777777" w:rsidTr="00E960D0">
        <w:trPr>
          <w:cantSplit/>
          <w:tblHeader/>
        </w:trPr>
        <w:tc>
          <w:tcPr>
            <w:tcW w:w="2878" w:type="dxa"/>
            <w:vAlign w:val="bottom"/>
          </w:tcPr>
          <w:p w14:paraId="7E051402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2"/>
            <w:vAlign w:val="bottom"/>
          </w:tcPr>
          <w:p w14:paraId="23DD9BF2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260" w:type="dxa"/>
            <w:vAlign w:val="bottom"/>
          </w:tcPr>
          <w:p w14:paraId="07B45947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2CD19B69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0043E1D7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473BAEA6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00244" w:rsidRPr="00DF3537" w14:paraId="535F3B44" w14:textId="77777777" w:rsidTr="00E960D0">
        <w:trPr>
          <w:cantSplit/>
          <w:tblHeader/>
        </w:trPr>
        <w:tc>
          <w:tcPr>
            <w:tcW w:w="2878" w:type="dxa"/>
            <w:vAlign w:val="bottom"/>
          </w:tcPr>
          <w:p w14:paraId="63947A64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5228361A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vAlign w:val="bottom"/>
          </w:tcPr>
          <w:p w14:paraId="6BB0733C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bottom"/>
          </w:tcPr>
          <w:p w14:paraId="6B41C54C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553AE23A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31" w:type="dxa"/>
            <w:gridSpan w:val="2"/>
            <w:vAlign w:val="bottom"/>
          </w:tcPr>
          <w:p w14:paraId="4F05C162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2AD89F2D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00244" w:rsidRPr="00DF3537" w14:paraId="4B0D37BD" w14:textId="77777777" w:rsidTr="00E960D0">
        <w:trPr>
          <w:cantSplit/>
          <w:tblHeader/>
        </w:trPr>
        <w:tc>
          <w:tcPr>
            <w:tcW w:w="2878" w:type="dxa"/>
            <w:vAlign w:val="bottom"/>
          </w:tcPr>
          <w:p w14:paraId="07718935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29A96024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vAlign w:val="bottom"/>
          </w:tcPr>
          <w:p w14:paraId="61DA0D28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ถึง </w:t>
            </w:r>
            <w:r w:rsidRPr="00DF3537">
              <w:rPr>
                <w:rFonts w:ascii="Angsana New" w:hAnsi="Angsana New"/>
                <w:sz w:val="28"/>
              </w:rPr>
              <w:t>5</w:t>
            </w:r>
            <w:r w:rsidRPr="00DF353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260" w:type="dxa"/>
            <w:vAlign w:val="bottom"/>
          </w:tcPr>
          <w:p w14:paraId="0537ADB2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440F4A4C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31" w:type="dxa"/>
            <w:gridSpan w:val="2"/>
            <w:vAlign w:val="bottom"/>
          </w:tcPr>
          <w:p w14:paraId="19A22E23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29" w:type="dxa"/>
            <w:vAlign w:val="bottom"/>
          </w:tcPr>
          <w:p w14:paraId="7DD0B719" w14:textId="77777777" w:rsidR="00500244" w:rsidRPr="00DF3537" w:rsidRDefault="00500244" w:rsidP="002D027F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00244" w:rsidRPr="00DF3537" w14:paraId="2023F8F4" w14:textId="77777777" w:rsidTr="00E960D0">
        <w:trPr>
          <w:cantSplit/>
        </w:trPr>
        <w:tc>
          <w:tcPr>
            <w:tcW w:w="2878" w:type="dxa"/>
            <w:vAlign w:val="bottom"/>
          </w:tcPr>
          <w:p w14:paraId="552018AA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222" w:type="dxa"/>
            <w:gridSpan w:val="5"/>
            <w:vAlign w:val="bottom"/>
          </w:tcPr>
          <w:p w14:paraId="4B5F04C7" w14:textId="77777777" w:rsidR="00500244" w:rsidRPr="00DF3537" w:rsidRDefault="00500244" w:rsidP="002D027F">
            <w:pPr>
              <w:tabs>
                <w:tab w:val="decimal" w:pos="612"/>
              </w:tabs>
              <w:spacing w:line="36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7472A06" w14:textId="77777777" w:rsidR="00500244" w:rsidRPr="00DF3537" w:rsidRDefault="00500244" w:rsidP="002D027F">
            <w:pPr>
              <w:tabs>
                <w:tab w:val="left" w:pos="360"/>
                <w:tab w:val="left" w:pos="1440"/>
              </w:tabs>
              <w:spacing w:line="360" w:lineRule="exact"/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(</w:t>
            </w:r>
            <w:r w:rsidRPr="00DF3537">
              <w:rPr>
                <w:rFonts w:ascii="Angsana New" w:hAnsi="Angsana New"/>
                <w:sz w:val="28"/>
                <w:cs/>
              </w:rPr>
              <w:t>ร้อยละต่อปี</w:t>
            </w:r>
            <w:r w:rsidRPr="00DF3537">
              <w:rPr>
                <w:rFonts w:ascii="Angsana New" w:hAnsi="Angsana New"/>
                <w:sz w:val="28"/>
              </w:rPr>
              <w:t>)</w:t>
            </w:r>
          </w:p>
        </w:tc>
      </w:tr>
      <w:tr w:rsidR="00B3208D" w:rsidRPr="00DF3537" w14:paraId="461A8E46" w14:textId="77777777" w:rsidTr="006F6ED1">
        <w:trPr>
          <w:cantSplit/>
        </w:trPr>
        <w:tc>
          <w:tcPr>
            <w:tcW w:w="2878" w:type="dxa"/>
            <w:vAlign w:val="bottom"/>
          </w:tcPr>
          <w:p w14:paraId="1F127B24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78" w:type="dxa"/>
            <w:vAlign w:val="bottom"/>
          </w:tcPr>
          <w:p w14:paraId="230AC708" w14:textId="77777777" w:rsidR="00B3208D" w:rsidRPr="00DF3537" w:rsidRDefault="00B3208D" w:rsidP="00B3208D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01" w:type="dxa"/>
            <w:vAlign w:val="bottom"/>
          </w:tcPr>
          <w:p w14:paraId="6F824529" w14:textId="77777777" w:rsidR="00B3208D" w:rsidRPr="00DF3537" w:rsidRDefault="00B3208D" w:rsidP="00B3208D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73A42C21" w14:textId="77777777" w:rsidR="00B3208D" w:rsidRPr="00DF3537" w:rsidRDefault="00B3208D" w:rsidP="00B3208D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7C3DE01A" w14:textId="77777777" w:rsidR="00B3208D" w:rsidRPr="00DF3537" w:rsidRDefault="00B3208D" w:rsidP="00B3208D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6CCB37DC" w14:textId="77777777" w:rsidR="00B3208D" w:rsidRPr="00DF3537" w:rsidRDefault="00B3208D" w:rsidP="00B3208D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4B2ADAD9" w14:textId="77777777" w:rsidR="00B3208D" w:rsidRPr="00DF3537" w:rsidRDefault="00B3208D" w:rsidP="00B3208D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3208D" w:rsidRPr="00DF3537" w14:paraId="7B9C1629" w14:textId="77777777" w:rsidTr="00E960D0">
        <w:trPr>
          <w:cantSplit/>
        </w:trPr>
        <w:tc>
          <w:tcPr>
            <w:tcW w:w="2878" w:type="dxa"/>
            <w:vAlign w:val="bottom"/>
          </w:tcPr>
          <w:p w14:paraId="03D0EC4C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78" w:type="dxa"/>
            <w:vAlign w:val="bottom"/>
          </w:tcPr>
          <w:p w14:paraId="0105E36C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1" w:type="dxa"/>
            <w:vAlign w:val="bottom"/>
          </w:tcPr>
          <w:p w14:paraId="59F26878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bottom"/>
          </w:tcPr>
          <w:p w14:paraId="439EB350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60</w:t>
            </w:r>
          </w:p>
        </w:tc>
        <w:tc>
          <w:tcPr>
            <w:tcW w:w="1083" w:type="dxa"/>
            <w:vAlign w:val="bottom"/>
          </w:tcPr>
          <w:p w14:paraId="3A51E2B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</w:rPr>
              <w:t>14</w:t>
            </w:r>
          </w:p>
        </w:tc>
        <w:tc>
          <w:tcPr>
            <w:tcW w:w="931" w:type="dxa"/>
            <w:gridSpan w:val="2"/>
            <w:vAlign w:val="bottom"/>
          </w:tcPr>
          <w:p w14:paraId="7272B04F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74</w:t>
            </w:r>
          </w:p>
        </w:tc>
        <w:tc>
          <w:tcPr>
            <w:tcW w:w="1229" w:type="dxa"/>
            <w:vAlign w:val="bottom"/>
          </w:tcPr>
          <w:p w14:paraId="34E2CB40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0.10 - 0.40</w:t>
            </w:r>
          </w:p>
        </w:tc>
      </w:tr>
      <w:tr w:rsidR="00B3208D" w:rsidRPr="00DF3537" w14:paraId="148A8395" w14:textId="77777777" w:rsidTr="00E960D0">
        <w:trPr>
          <w:cantSplit/>
        </w:trPr>
        <w:tc>
          <w:tcPr>
            <w:tcW w:w="2878" w:type="dxa"/>
            <w:vAlign w:val="bottom"/>
          </w:tcPr>
          <w:p w14:paraId="2E0B20C7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78" w:type="dxa"/>
            <w:vAlign w:val="bottom"/>
          </w:tcPr>
          <w:p w14:paraId="7BF52BC2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1" w:type="dxa"/>
            <w:vAlign w:val="bottom"/>
          </w:tcPr>
          <w:p w14:paraId="079CBDE5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bottom"/>
          </w:tcPr>
          <w:p w14:paraId="232DBCF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CB6B069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931" w:type="dxa"/>
            <w:gridSpan w:val="2"/>
            <w:vAlign w:val="bottom"/>
          </w:tcPr>
          <w:p w14:paraId="779A88D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1229" w:type="dxa"/>
            <w:vAlign w:val="bottom"/>
          </w:tcPr>
          <w:p w14:paraId="7E80214D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  <w:tr w:rsidR="00B3208D" w:rsidRPr="00DF3537" w14:paraId="6681565A" w14:textId="77777777" w:rsidTr="00E960D0">
        <w:trPr>
          <w:cantSplit/>
        </w:trPr>
        <w:tc>
          <w:tcPr>
            <w:tcW w:w="2878" w:type="dxa"/>
            <w:vAlign w:val="bottom"/>
          </w:tcPr>
          <w:p w14:paraId="20E6A14E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78" w:type="dxa"/>
            <w:vAlign w:val="bottom"/>
          </w:tcPr>
          <w:p w14:paraId="4AC6ED5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834</w:t>
            </w:r>
          </w:p>
        </w:tc>
        <w:tc>
          <w:tcPr>
            <w:tcW w:w="1001" w:type="dxa"/>
            <w:vAlign w:val="bottom"/>
          </w:tcPr>
          <w:p w14:paraId="4C8B67A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226</w:t>
            </w:r>
          </w:p>
        </w:tc>
        <w:tc>
          <w:tcPr>
            <w:tcW w:w="1260" w:type="dxa"/>
            <w:vAlign w:val="bottom"/>
          </w:tcPr>
          <w:p w14:paraId="1B13B3EE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5DEA7186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0612072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1,060</w:t>
            </w:r>
          </w:p>
        </w:tc>
        <w:tc>
          <w:tcPr>
            <w:tcW w:w="1229" w:type="dxa"/>
            <w:vAlign w:val="bottom"/>
          </w:tcPr>
          <w:p w14:paraId="7CA87AF0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0</w:t>
            </w:r>
            <w:r w:rsidRPr="00DF3537">
              <w:rPr>
                <w:rFonts w:ascii="Angsana New" w:hAnsi="Angsana New"/>
                <w:sz w:val="28"/>
                <w:cs/>
              </w:rPr>
              <w:t>.00</w:t>
            </w:r>
            <w:r w:rsidRPr="00DF3537">
              <w:rPr>
                <w:rFonts w:ascii="Angsana New" w:hAnsi="Angsana New"/>
                <w:sz w:val="28"/>
              </w:rPr>
              <w:t xml:space="preserve"> - 15.00</w:t>
            </w:r>
          </w:p>
        </w:tc>
      </w:tr>
      <w:tr w:rsidR="00B3208D" w:rsidRPr="00DF3537" w14:paraId="18726EB6" w14:textId="77777777" w:rsidTr="00E960D0">
        <w:trPr>
          <w:cantSplit/>
        </w:trPr>
        <w:tc>
          <w:tcPr>
            <w:tcW w:w="2878" w:type="dxa"/>
            <w:vAlign w:val="bottom"/>
          </w:tcPr>
          <w:p w14:paraId="0ADA9CA1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78" w:type="dxa"/>
            <w:vAlign w:val="bottom"/>
          </w:tcPr>
          <w:p w14:paraId="7FB78F78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992</w:t>
            </w:r>
          </w:p>
        </w:tc>
        <w:tc>
          <w:tcPr>
            <w:tcW w:w="1001" w:type="dxa"/>
            <w:vAlign w:val="bottom"/>
          </w:tcPr>
          <w:p w14:paraId="4007FDA2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41</w:t>
            </w:r>
          </w:p>
        </w:tc>
        <w:tc>
          <w:tcPr>
            <w:tcW w:w="1260" w:type="dxa"/>
            <w:vAlign w:val="bottom"/>
          </w:tcPr>
          <w:p w14:paraId="0D9A0041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68086D4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2654B7A0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1,033</w:t>
            </w:r>
          </w:p>
        </w:tc>
        <w:tc>
          <w:tcPr>
            <w:tcW w:w="1229" w:type="dxa"/>
            <w:vAlign w:val="bottom"/>
          </w:tcPr>
          <w:p w14:paraId="1B153A83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9.00 - 15.00</w:t>
            </w:r>
          </w:p>
        </w:tc>
      </w:tr>
      <w:tr w:rsidR="00B3208D" w:rsidRPr="00DF3537" w14:paraId="3646C067" w14:textId="77777777" w:rsidTr="00E960D0">
        <w:trPr>
          <w:cantSplit/>
        </w:trPr>
        <w:tc>
          <w:tcPr>
            <w:tcW w:w="2878" w:type="dxa"/>
            <w:vAlign w:val="bottom"/>
          </w:tcPr>
          <w:p w14:paraId="790DFBA7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78" w:type="dxa"/>
            <w:vAlign w:val="bottom"/>
          </w:tcPr>
          <w:p w14:paraId="287C3712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87</w:t>
            </w:r>
          </w:p>
        </w:tc>
        <w:tc>
          <w:tcPr>
            <w:tcW w:w="1001" w:type="dxa"/>
            <w:vAlign w:val="bottom"/>
          </w:tcPr>
          <w:p w14:paraId="40597BB1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1260" w:type="dxa"/>
            <w:vAlign w:val="bottom"/>
          </w:tcPr>
          <w:p w14:paraId="43EAFA16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888EE18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2822C8DD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123</w:t>
            </w:r>
          </w:p>
        </w:tc>
        <w:tc>
          <w:tcPr>
            <w:tcW w:w="1229" w:type="dxa"/>
            <w:vAlign w:val="bottom"/>
          </w:tcPr>
          <w:p w14:paraId="59809E53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6.00 - 7.82</w:t>
            </w:r>
          </w:p>
        </w:tc>
      </w:tr>
      <w:tr w:rsidR="00B3208D" w:rsidRPr="00DF3537" w14:paraId="7DC458E3" w14:textId="77777777" w:rsidTr="00E960D0">
        <w:trPr>
          <w:cantSplit/>
        </w:trPr>
        <w:tc>
          <w:tcPr>
            <w:tcW w:w="2878" w:type="dxa"/>
            <w:vAlign w:val="bottom"/>
          </w:tcPr>
          <w:p w14:paraId="534FF89F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78" w:type="dxa"/>
            <w:vAlign w:val="bottom"/>
          </w:tcPr>
          <w:p w14:paraId="3E01D75C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104</w:t>
            </w:r>
          </w:p>
        </w:tc>
        <w:tc>
          <w:tcPr>
            <w:tcW w:w="1001" w:type="dxa"/>
            <w:vAlign w:val="bottom"/>
          </w:tcPr>
          <w:p w14:paraId="67AFB7F7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64</w:t>
            </w:r>
          </w:p>
        </w:tc>
        <w:tc>
          <w:tcPr>
            <w:tcW w:w="1260" w:type="dxa"/>
            <w:vAlign w:val="bottom"/>
          </w:tcPr>
          <w:p w14:paraId="5B316CE0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122AA7AB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096EF9E1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168</w:t>
            </w:r>
          </w:p>
        </w:tc>
        <w:tc>
          <w:tcPr>
            <w:tcW w:w="1229" w:type="dxa"/>
            <w:vAlign w:val="bottom"/>
          </w:tcPr>
          <w:p w14:paraId="0174ED68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6.00 - 7.</w:t>
            </w:r>
            <w:r w:rsidRPr="00DF3537">
              <w:rPr>
                <w:rFonts w:ascii="Angsana New" w:hAnsi="Angsana New"/>
                <w:sz w:val="28"/>
                <w:cs/>
              </w:rPr>
              <w:t>50</w:t>
            </w:r>
          </w:p>
        </w:tc>
      </w:tr>
      <w:tr w:rsidR="00B3208D" w:rsidRPr="00DF3537" w14:paraId="37470FF1" w14:textId="77777777" w:rsidTr="00E960D0">
        <w:trPr>
          <w:cantSplit/>
        </w:trPr>
        <w:tc>
          <w:tcPr>
            <w:tcW w:w="2878" w:type="dxa"/>
            <w:vAlign w:val="bottom"/>
          </w:tcPr>
          <w:p w14:paraId="7092FFD0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78" w:type="dxa"/>
            <w:vAlign w:val="bottom"/>
          </w:tcPr>
          <w:p w14:paraId="526CC3F9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1" w:type="dxa"/>
            <w:vAlign w:val="bottom"/>
          </w:tcPr>
          <w:p w14:paraId="31A7199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60" w:type="dxa"/>
            <w:vAlign w:val="bottom"/>
          </w:tcPr>
          <w:p w14:paraId="728CE860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083" w:type="dxa"/>
            <w:vAlign w:val="bottom"/>
          </w:tcPr>
          <w:p w14:paraId="22BBB21F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15AD23DC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101</w:t>
            </w:r>
          </w:p>
        </w:tc>
        <w:tc>
          <w:tcPr>
            <w:tcW w:w="1229" w:type="dxa"/>
            <w:vAlign w:val="bottom"/>
          </w:tcPr>
          <w:p w14:paraId="2E45652C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0.38 - 1.05</w:t>
            </w:r>
          </w:p>
        </w:tc>
      </w:tr>
      <w:tr w:rsidR="00B3208D" w:rsidRPr="00DF3537" w14:paraId="64127E12" w14:textId="77777777" w:rsidTr="00E960D0">
        <w:trPr>
          <w:cantSplit/>
        </w:trPr>
        <w:tc>
          <w:tcPr>
            <w:tcW w:w="2878" w:type="dxa"/>
            <w:vAlign w:val="bottom"/>
          </w:tcPr>
          <w:p w14:paraId="3C3B6AEA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DF353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78" w:type="dxa"/>
            <w:vAlign w:val="bottom"/>
          </w:tcPr>
          <w:p w14:paraId="4E816F18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  <w:vAlign w:val="bottom"/>
          </w:tcPr>
          <w:p w14:paraId="568FCE9F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65F6A0F8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418A49EC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7142B7ED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2796ED18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3208D" w:rsidRPr="00DF3537" w14:paraId="58E29BED" w14:textId="77777777" w:rsidTr="006F6ED1">
        <w:trPr>
          <w:cantSplit/>
        </w:trPr>
        <w:tc>
          <w:tcPr>
            <w:tcW w:w="2878" w:type="dxa"/>
          </w:tcPr>
          <w:p w14:paraId="347B55E7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978" w:type="dxa"/>
          </w:tcPr>
          <w:p w14:paraId="7A9B3ED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160</w:t>
            </w:r>
          </w:p>
        </w:tc>
        <w:tc>
          <w:tcPr>
            <w:tcW w:w="1001" w:type="dxa"/>
          </w:tcPr>
          <w:p w14:paraId="30C648E5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</w:tcPr>
          <w:p w14:paraId="41E75906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261</w:t>
            </w:r>
          </w:p>
        </w:tc>
        <w:tc>
          <w:tcPr>
            <w:tcW w:w="1083" w:type="dxa"/>
          </w:tcPr>
          <w:p w14:paraId="634F213B" w14:textId="77777777" w:rsidR="00B3208D" w:rsidRPr="00DF3537" w:rsidRDefault="00B3208D" w:rsidP="00B3208D">
            <w:pPr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            -</w:t>
            </w:r>
          </w:p>
        </w:tc>
        <w:tc>
          <w:tcPr>
            <w:tcW w:w="931" w:type="dxa"/>
            <w:gridSpan w:val="2"/>
          </w:tcPr>
          <w:p w14:paraId="6DBABD68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421</w:t>
            </w:r>
          </w:p>
        </w:tc>
        <w:tc>
          <w:tcPr>
            <w:tcW w:w="1229" w:type="dxa"/>
            <w:vAlign w:val="bottom"/>
          </w:tcPr>
          <w:p w14:paraId="1F3A8093" w14:textId="77777777" w:rsidR="004A4642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pacing w:val="-6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>4.30 - 5.10, MOR - 1.75,</w:t>
            </w:r>
          </w:p>
          <w:p w14:paraId="30012AFB" w14:textId="6DEC59B6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pacing w:val="-6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 xml:space="preserve">MOR,  </w:t>
            </w:r>
          </w:p>
          <w:p w14:paraId="37DA9DC0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 xml:space="preserve">MLR </w:t>
            </w:r>
            <w:r w:rsidRPr="00DF3537">
              <w:rPr>
                <w:rFonts w:ascii="Angsana New" w:hAnsi="Angsana New"/>
                <w:spacing w:val="-6"/>
                <w:sz w:val="28"/>
                <w:cs/>
              </w:rPr>
              <w:t>-</w:t>
            </w:r>
            <w:r w:rsidRPr="00DF3537">
              <w:rPr>
                <w:rFonts w:ascii="Angsana New" w:hAnsi="Angsana New"/>
                <w:spacing w:val="-6"/>
                <w:sz w:val="28"/>
              </w:rPr>
              <w:t xml:space="preserve"> 0.25                </w:t>
            </w:r>
          </w:p>
        </w:tc>
      </w:tr>
      <w:tr w:rsidR="00B3208D" w:rsidRPr="00DF3537" w14:paraId="02388DD7" w14:textId="77777777" w:rsidTr="006F6ED1">
        <w:trPr>
          <w:cantSplit/>
        </w:trPr>
        <w:tc>
          <w:tcPr>
            <w:tcW w:w="2878" w:type="dxa"/>
            <w:vAlign w:val="bottom"/>
          </w:tcPr>
          <w:p w14:paraId="0884B063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78" w:type="dxa"/>
            <w:vAlign w:val="bottom"/>
          </w:tcPr>
          <w:p w14:paraId="656F7EE9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1" w:type="dxa"/>
            <w:vAlign w:val="bottom"/>
          </w:tcPr>
          <w:p w14:paraId="01648C49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bottom"/>
          </w:tcPr>
          <w:p w14:paraId="0966859E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3D20C19C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14:paraId="2CB0606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29" w:type="dxa"/>
            <w:vAlign w:val="bottom"/>
          </w:tcPr>
          <w:p w14:paraId="056EAEE7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</w:tr>
      <w:tr w:rsidR="00B3208D" w:rsidRPr="00DF3537" w14:paraId="54C991E9" w14:textId="77777777" w:rsidTr="006F6ED1">
        <w:trPr>
          <w:cantSplit/>
        </w:trPr>
        <w:tc>
          <w:tcPr>
            <w:tcW w:w="2878" w:type="dxa"/>
          </w:tcPr>
          <w:p w14:paraId="4EA6343E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เงินกู้ยืมระยะยาว</w:t>
            </w:r>
          </w:p>
        </w:tc>
        <w:tc>
          <w:tcPr>
            <w:tcW w:w="978" w:type="dxa"/>
          </w:tcPr>
          <w:p w14:paraId="592EFEC6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01" w:type="dxa"/>
          </w:tcPr>
          <w:p w14:paraId="7AF0D10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</w:tcPr>
          <w:p w14:paraId="038F4D30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1083" w:type="dxa"/>
          </w:tcPr>
          <w:p w14:paraId="2B90EFE6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</w:tcPr>
          <w:p w14:paraId="72500CA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13</w:t>
            </w:r>
          </w:p>
        </w:tc>
        <w:tc>
          <w:tcPr>
            <w:tcW w:w="1229" w:type="dxa"/>
            <w:vAlign w:val="bottom"/>
          </w:tcPr>
          <w:p w14:paraId="0401D15D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pacing w:val="-6"/>
                <w:sz w:val="28"/>
              </w:rPr>
              <w:t>MLR - 0.75,                       MLR - 1.00</w:t>
            </w:r>
          </w:p>
        </w:tc>
      </w:tr>
      <w:tr w:rsidR="00B3208D" w:rsidRPr="00DF3537" w14:paraId="2ECDC61D" w14:textId="77777777" w:rsidTr="006F6ED1">
        <w:trPr>
          <w:cantSplit/>
        </w:trPr>
        <w:tc>
          <w:tcPr>
            <w:tcW w:w="2878" w:type="dxa"/>
            <w:vAlign w:val="bottom"/>
          </w:tcPr>
          <w:p w14:paraId="53EF692A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78" w:type="dxa"/>
            <w:vAlign w:val="bottom"/>
          </w:tcPr>
          <w:p w14:paraId="22A2621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001" w:type="dxa"/>
            <w:vAlign w:val="bottom"/>
          </w:tcPr>
          <w:p w14:paraId="4A99495F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696</w:t>
            </w:r>
          </w:p>
        </w:tc>
        <w:tc>
          <w:tcPr>
            <w:tcW w:w="1260" w:type="dxa"/>
            <w:vAlign w:val="bottom"/>
          </w:tcPr>
          <w:p w14:paraId="75A08C8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2B3B76FA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23501230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846</w:t>
            </w:r>
          </w:p>
        </w:tc>
        <w:tc>
          <w:tcPr>
            <w:tcW w:w="1229" w:type="dxa"/>
            <w:vAlign w:val="bottom"/>
          </w:tcPr>
          <w:p w14:paraId="51D68C36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5.2</w:t>
            </w:r>
            <w:r w:rsidRPr="00DF3537">
              <w:rPr>
                <w:rFonts w:ascii="Angsana New" w:hAnsi="Angsana New"/>
                <w:sz w:val="28"/>
                <w:cs/>
              </w:rPr>
              <w:t>5</w:t>
            </w:r>
            <w:r w:rsidRPr="00DF3537">
              <w:rPr>
                <w:rFonts w:ascii="Angsana New" w:hAnsi="Angsana New"/>
                <w:sz w:val="28"/>
              </w:rPr>
              <w:t xml:space="preserve"> - 6.00</w:t>
            </w:r>
          </w:p>
        </w:tc>
      </w:tr>
      <w:tr w:rsidR="00B3208D" w:rsidRPr="00DF3537" w14:paraId="47F39AB1" w14:textId="77777777" w:rsidTr="00E960D0">
        <w:trPr>
          <w:cantSplit/>
        </w:trPr>
        <w:tc>
          <w:tcPr>
            <w:tcW w:w="2878" w:type="dxa"/>
            <w:vAlign w:val="bottom"/>
          </w:tcPr>
          <w:p w14:paraId="27361FDA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 xml:space="preserve">หนี้สินตามสัญญาเช่าซื้อ </w:t>
            </w:r>
          </w:p>
        </w:tc>
        <w:tc>
          <w:tcPr>
            <w:tcW w:w="978" w:type="dxa"/>
            <w:vAlign w:val="bottom"/>
          </w:tcPr>
          <w:p w14:paraId="6270B573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61</w:t>
            </w:r>
          </w:p>
        </w:tc>
        <w:tc>
          <w:tcPr>
            <w:tcW w:w="1001" w:type="dxa"/>
            <w:vAlign w:val="bottom"/>
          </w:tcPr>
          <w:p w14:paraId="18EDF304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39</w:t>
            </w:r>
          </w:p>
        </w:tc>
        <w:tc>
          <w:tcPr>
            <w:tcW w:w="1260" w:type="dxa"/>
            <w:vAlign w:val="bottom"/>
          </w:tcPr>
          <w:p w14:paraId="7B90AC0D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083" w:type="dxa"/>
            <w:vAlign w:val="bottom"/>
          </w:tcPr>
          <w:p w14:paraId="7825797D" w14:textId="77777777" w:rsidR="00B3208D" w:rsidRPr="00DF3537" w:rsidRDefault="00B3208D" w:rsidP="00B3208D">
            <w:pPr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 xml:space="preserve">            -</w:t>
            </w:r>
          </w:p>
        </w:tc>
        <w:tc>
          <w:tcPr>
            <w:tcW w:w="931" w:type="dxa"/>
            <w:gridSpan w:val="2"/>
            <w:vAlign w:val="bottom"/>
          </w:tcPr>
          <w:p w14:paraId="50B29989" w14:textId="77777777" w:rsidR="00B3208D" w:rsidRPr="00DF3537" w:rsidRDefault="00B3208D" w:rsidP="00B3208D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29" w:type="dxa"/>
            <w:vAlign w:val="bottom"/>
          </w:tcPr>
          <w:p w14:paraId="6EB8F09D" w14:textId="77777777" w:rsidR="00B3208D" w:rsidRPr="00DF3537" w:rsidRDefault="00B3208D" w:rsidP="00B3208D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DF3537">
              <w:rPr>
                <w:rFonts w:ascii="Angsana New" w:hAnsi="Angsana New"/>
                <w:sz w:val="28"/>
              </w:rPr>
              <w:t>1.93 - 2.27</w:t>
            </w:r>
          </w:p>
        </w:tc>
      </w:tr>
    </w:tbl>
    <w:p w14:paraId="67824241" w14:textId="77777777" w:rsidR="00500244" w:rsidRPr="00DF3537" w:rsidRDefault="00500244" w:rsidP="003925B3">
      <w:pPr>
        <w:spacing w:before="240" w:after="40"/>
        <w:ind w:left="1080" w:hanging="533"/>
        <w:jc w:val="thaiDistribute"/>
        <w:outlineLvl w:val="2"/>
        <w:rPr>
          <w:rFonts w:ascii="Angsana New" w:hAnsi="Angsana New"/>
          <w:b/>
          <w:bCs/>
          <w:sz w:val="32"/>
          <w:szCs w:val="32"/>
        </w:rPr>
      </w:pPr>
      <w:r w:rsidRPr="00DF3537">
        <w:rPr>
          <w:rFonts w:ascii="Angsana New" w:hAnsi="Angsana New"/>
          <w:b/>
          <w:bCs/>
          <w:sz w:val="32"/>
          <w:szCs w:val="32"/>
          <w:cs/>
        </w:rPr>
        <w:t>ความเสี่ยงจากการเปลี่ยนแปลงราคาตลาดของตราสารทุน</w:t>
      </w:r>
    </w:p>
    <w:p w14:paraId="0B349C2C" w14:textId="77777777" w:rsidR="00500244" w:rsidRPr="00DF3537" w:rsidRDefault="00500244" w:rsidP="002D027F">
      <w:pPr>
        <w:spacing w:before="120" w:after="40"/>
        <w:ind w:left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ความเสี่ยงจากการเปลี่ยนแปลงราคาตลาดของตราสารทุน คือ ความเสี่ยงที่เกิดจากการเปลี่ยนแปลงของราคาของตราสารทุนหรือหุ้นทุน ซึ่งอาจจะทำให้เกิดการเปลี่ยนแปลงต่อมูลค่าของสินทรัพย์ประเภท</w:t>
      </w:r>
      <w:r w:rsidRPr="00DF3537">
        <w:rPr>
          <w:rFonts w:ascii="Angsana New" w:hAnsi="Angsana New"/>
          <w:sz w:val="32"/>
          <w:szCs w:val="32"/>
        </w:rPr>
        <w:t xml:space="preserve">        </w:t>
      </w:r>
      <w:r w:rsidRPr="00DF3537">
        <w:rPr>
          <w:rFonts w:ascii="Angsana New" w:hAnsi="Angsana New"/>
          <w:sz w:val="32"/>
          <w:szCs w:val="32"/>
          <w:cs/>
        </w:rPr>
        <w:t xml:space="preserve">เงินลงทุนที่อาจทำให้เกิดความผันผวนต่อรายได้หรือมูลค่าของสินทรัพย์ทางการเงิน </w:t>
      </w:r>
    </w:p>
    <w:p w14:paraId="7C57EE51" w14:textId="77777777" w:rsidR="00500244" w:rsidRPr="00DF3537" w:rsidRDefault="00500244" w:rsidP="002D027F">
      <w:pPr>
        <w:spacing w:before="120" w:after="40"/>
        <w:ind w:left="540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มูลค่าสูงสุดของความเสี่ยงจากการเปลี่ยนแปลงราคาตลาดของตราสารทุนคือมูลค่าตามบัญชีของเงินลงทุนในตราสารทุนตามที่แสดงอยู่ในงบแสดงฐานะการเงิน</w:t>
      </w:r>
    </w:p>
    <w:p w14:paraId="545E8B51" w14:textId="213DBDA2" w:rsidR="00500244" w:rsidRPr="00DF3537" w:rsidRDefault="00500244" w:rsidP="00701FD3">
      <w:pPr>
        <w:pStyle w:val="NFSsubhead"/>
      </w:pPr>
      <w:r w:rsidRPr="00DF3537">
        <w:rPr>
          <w:cs/>
        </w:rPr>
        <w:br w:type="page"/>
      </w:r>
      <w:r w:rsidRPr="00DF3537">
        <w:lastRenderedPageBreak/>
        <w:t>3</w:t>
      </w:r>
      <w:r w:rsidRPr="00DF3537">
        <w:rPr>
          <w:cs/>
        </w:rPr>
        <w:t>9</w:t>
      </w:r>
      <w:r w:rsidRPr="00DF3537">
        <w:t>.3</w:t>
      </w:r>
      <w:r w:rsidR="00E22B19">
        <w:tab/>
      </w:r>
      <w:r w:rsidRPr="00DF3537">
        <w:rPr>
          <w:cs/>
        </w:rPr>
        <w:t>ความเสี่ยงด้านสภาพคล่อง</w:t>
      </w:r>
    </w:p>
    <w:p w14:paraId="4A137FDC" w14:textId="2B543990" w:rsidR="00500244" w:rsidRPr="00DF3537" w:rsidRDefault="00500244" w:rsidP="00500244">
      <w:pPr>
        <w:overflowPunct/>
        <w:spacing w:before="120" w:after="120"/>
        <w:ind w:left="547" w:hanging="547"/>
        <w:jc w:val="thaiDistribute"/>
        <w:textAlignment w:val="auto"/>
        <w:rPr>
          <w:rFonts w:ascii="Angsana New" w:eastAsia="MS Mincho" w:hAnsi="Angsana New"/>
          <w:sz w:val="32"/>
          <w:szCs w:val="32"/>
        </w:rPr>
      </w:pPr>
      <w:r w:rsidRPr="00DF3537">
        <w:rPr>
          <w:rFonts w:ascii="Angsana New" w:eastAsia="MS Mincho" w:hAnsi="Angsana New"/>
          <w:sz w:val="32"/>
          <w:szCs w:val="32"/>
          <w:cs/>
        </w:rPr>
        <w:tab/>
        <w:t>ความเสี่ยงด้านสภาพคล่อง</w:t>
      </w:r>
      <w:r w:rsidRPr="00DF3537">
        <w:rPr>
          <w:rFonts w:ascii="Angsana New" w:eastAsia="MS Mincho" w:hAnsi="Angsana New"/>
          <w:sz w:val="32"/>
          <w:szCs w:val="32"/>
        </w:rPr>
        <w:t xml:space="preserve"> </w:t>
      </w:r>
      <w:r w:rsidRPr="00DF3537">
        <w:rPr>
          <w:rFonts w:ascii="Angsana New" w:eastAsia="MS Mincho" w:hAnsi="Angsana New"/>
          <w:sz w:val="32"/>
          <w:szCs w:val="32"/>
          <w:cs/>
        </w:rPr>
        <w:t>คือ</w:t>
      </w:r>
      <w:r w:rsidRPr="00DF3537">
        <w:rPr>
          <w:rFonts w:ascii="Angsana New" w:eastAsia="MS Mincho" w:hAnsi="Angsana New"/>
          <w:sz w:val="32"/>
          <w:szCs w:val="32"/>
        </w:rPr>
        <w:t xml:space="preserve"> </w:t>
      </w:r>
      <w:r w:rsidRPr="00DF3537">
        <w:rPr>
          <w:rFonts w:ascii="Angsana New" w:eastAsia="MS Mincho" w:hAnsi="Angsana New"/>
          <w:sz w:val="32"/>
          <w:szCs w:val="32"/>
          <w:cs/>
        </w:rPr>
        <w:t>ความเสี่ยงที่</w:t>
      </w:r>
      <w:r w:rsidR="00BF390F">
        <w:rPr>
          <w:rFonts w:ascii="Angsana New" w:eastAsia="MS Mincho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eastAsia="MS Mincho" w:hAnsi="Angsana New"/>
          <w:sz w:val="32"/>
          <w:szCs w:val="32"/>
          <w:cs/>
        </w:rPr>
        <w:t>จะไม่สามารถปฏิบัติตามภาระผูกพันได้เมื่อครบกำหนด</w:t>
      </w:r>
      <w:r w:rsidRPr="00DF3537">
        <w:rPr>
          <w:rFonts w:ascii="Angsana New" w:eastAsia="MS Mincho" w:hAnsi="Angsana New"/>
          <w:sz w:val="32"/>
          <w:szCs w:val="32"/>
        </w:rPr>
        <w:t xml:space="preserve"> </w:t>
      </w:r>
      <w:r w:rsidRPr="00DF3537">
        <w:rPr>
          <w:rFonts w:ascii="Angsana New" w:eastAsia="MS Mincho" w:hAnsi="Angsana New"/>
          <w:sz w:val="32"/>
          <w:szCs w:val="32"/>
          <w:cs/>
        </w:rPr>
        <w:t>เนื่องจากไม่สามารถเปลี่ยนสินทรัพย์เป็นเงินสดได้หรือไม่สามารถจัดหาเงินได้เพียงพอตามความต้องการในเวลาที่เหมาะสม</w:t>
      </w:r>
      <w:r w:rsidRPr="00DF3537">
        <w:rPr>
          <w:rFonts w:ascii="Angsana New" w:eastAsia="MS Mincho" w:hAnsi="Angsana New"/>
          <w:sz w:val="32"/>
          <w:szCs w:val="32"/>
        </w:rPr>
        <w:t xml:space="preserve"> </w:t>
      </w:r>
      <w:r w:rsidRPr="00DF3537">
        <w:rPr>
          <w:rFonts w:ascii="Angsana New" w:eastAsia="MS Mincho" w:hAnsi="Angsana New"/>
          <w:sz w:val="32"/>
          <w:szCs w:val="32"/>
          <w:cs/>
        </w:rPr>
        <w:t>ซึ่งอาจทำให้เกิดความเสียหายได้</w:t>
      </w:r>
      <w:r w:rsidRPr="00DF3537">
        <w:rPr>
          <w:rFonts w:ascii="Angsana New" w:eastAsia="MS Mincho" w:hAnsi="Angsana New"/>
          <w:sz w:val="32"/>
          <w:szCs w:val="32"/>
        </w:rPr>
        <w:t xml:space="preserve">  </w:t>
      </w:r>
    </w:p>
    <w:p w14:paraId="691D082A" w14:textId="77777777" w:rsidR="00500244" w:rsidRPr="00DF3537" w:rsidRDefault="00500244" w:rsidP="00500244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="Angsana New" w:eastAsia="MS Mincho" w:hAnsi="Angsana New"/>
          <w:sz w:val="32"/>
          <w:szCs w:val="32"/>
        </w:rPr>
      </w:pPr>
      <w:r w:rsidRPr="00DF3537">
        <w:rPr>
          <w:rFonts w:ascii="Angsana New" w:eastAsia="MS Mincho" w:hAnsi="Angsana New"/>
          <w:sz w:val="32"/>
          <w:szCs w:val="32"/>
          <w:cs/>
        </w:rPr>
        <w:tab/>
        <w:t xml:space="preserve">วันที่ที่ครบกำหนดของเครื่องมือทางการเงินนับจากวันที่ในงบแสดงฐานะการเงิน ณ วันที่ </w:t>
      </w:r>
      <w:r w:rsidRPr="00DF3537">
        <w:rPr>
          <w:rFonts w:ascii="Angsana New" w:eastAsia="MS Mincho" w:hAnsi="Angsana New"/>
          <w:sz w:val="32"/>
          <w:szCs w:val="32"/>
        </w:rPr>
        <w:t xml:space="preserve">31 </w:t>
      </w:r>
      <w:r w:rsidRPr="00DF3537">
        <w:rPr>
          <w:rFonts w:ascii="Angsana New" w:eastAsia="MS Mincho" w:hAnsi="Angsana New"/>
          <w:sz w:val="32"/>
          <w:szCs w:val="32"/>
          <w:cs/>
        </w:rPr>
        <w:t xml:space="preserve">ธันวาคม </w:t>
      </w:r>
      <w:r w:rsidR="008F0F07" w:rsidRPr="00DF3537">
        <w:rPr>
          <w:rFonts w:ascii="Angsana New" w:eastAsia="MS Mincho" w:hAnsi="Angsana New"/>
          <w:sz w:val="32"/>
          <w:szCs w:val="32"/>
        </w:rPr>
        <w:t>2562</w:t>
      </w:r>
      <w:r w:rsidRPr="00DF3537">
        <w:rPr>
          <w:rFonts w:ascii="Angsana New" w:eastAsia="MS Mincho" w:hAnsi="Angsana New"/>
          <w:sz w:val="32"/>
          <w:szCs w:val="32"/>
          <w:cs/>
        </w:rPr>
        <w:t xml:space="preserve"> และ </w:t>
      </w:r>
      <w:r w:rsidRPr="00DF3537">
        <w:rPr>
          <w:rFonts w:ascii="Angsana New" w:eastAsia="MS Mincho" w:hAnsi="Angsana New"/>
          <w:sz w:val="32"/>
          <w:szCs w:val="32"/>
        </w:rPr>
        <w:t>256</w:t>
      </w:r>
      <w:r w:rsidR="00B3208D" w:rsidRPr="00DF3537">
        <w:rPr>
          <w:rFonts w:ascii="Angsana New" w:eastAsia="MS Mincho" w:hAnsi="Angsana New"/>
          <w:sz w:val="32"/>
          <w:szCs w:val="32"/>
        </w:rPr>
        <w:t>1</w:t>
      </w:r>
      <w:r w:rsidRPr="00DF3537">
        <w:rPr>
          <w:rFonts w:ascii="Angsana New" w:eastAsia="MS Mincho" w:hAnsi="Angsana New"/>
          <w:sz w:val="32"/>
          <w:szCs w:val="32"/>
          <w:cs/>
        </w:rPr>
        <w:t xml:space="preserve"> มีดังนี้</w:t>
      </w:r>
    </w:p>
    <w:p w14:paraId="19CF2D05" w14:textId="77777777" w:rsidR="00B3208D" w:rsidRPr="00DF3537" w:rsidRDefault="00B3208D" w:rsidP="00B3208D">
      <w:pPr>
        <w:tabs>
          <w:tab w:val="left" w:pos="900"/>
          <w:tab w:val="left" w:pos="1440"/>
        </w:tabs>
        <w:ind w:left="605" w:hanging="605"/>
        <w:jc w:val="right"/>
        <w:rPr>
          <w:rFonts w:ascii="Angsana New" w:eastAsia="MS Mincho" w:hAnsi="Angsana New"/>
          <w:sz w:val="26"/>
          <w:szCs w:val="26"/>
        </w:rPr>
      </w:pPr>
      <w:r w:rsidRPr="00DF3537">
        <w:rPr>
          <w:rFonts w:ascii="Angsana New" w:eastAsia="MS Mincho" w:hAnsi="Angsana New"/>
          <w:sz w:val="26"/>
          <w:szCs w:val="26"/>
          <w:cs/>
        </w:rPr>
        <w:t>(หน่วย</w:t>
      </w:r>
      <w:r w:rsidRPr="00DF3537">
        <w:rPr>
          <w:rFonts w:ascii="Angsana New" w:eastAsia="MS Mincho" w:hAnsi="Angsana New"/>
          <w:sz w:val="26"/>
          <w:szCs w:val="26"/>
        </w:rPr>
        <w:t xml:space="preserve">: </w:t>
      </w:r>
      <w:r w:rsidRPr="00DF3537">
        <w:rPr>
          <w:rFonts w:ascii="Angsana New" w:eastAsia="MS Mincho" w:hAnsi="Angsana New"/>
          <w:sz w:val="26"/>
          <w:szCs w:val="26"/>
          <w:cs/>
        </w:rPr>
        <w:t>ล้านบาท)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2979"/>
        <w:gridCol w:w="1161"/>
        <w:gridCol w:w="1246"/>
        <w:gridCol w:w="1161"/>
        <w:gridCol w:w="1115"/>
        <w:gridCol w:w="1228"/>
      </w:tblGrid>
      <w:tr w:rsidR="00B3208D" w:rsidRPr="00DF3537" w14:paraId="0E0C7B78" w14:textId="77777777" w:rsidTr="001371A2">
        <w:tc>
          <w:tcPr>
            <w:tcW w:w="2979" w:type="dxa"/>
            <w:vAlign w:val="bottom"/>
          </w:tcPr>
          <w:p w14:paraId="3BFED2A9" w14:textId="77777777" w:rsidR="00B3208D" w:rsidRPr="00DF3537" w:rsidRDefault="00B3208D" w:rsidP="006F6ED1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11" w:type="dxa"/>
            <w:gridSpan w:val="5"/>
            <w:vAlign w:val="bottom"/>
          </w:tcPr>
          <w:p w14:paraId="39E47FED" w14:textId="77777777" w:rsidR="00B3208D" w:rsidRPr="00DF3537" w:rsidRDefault="00B3208D" w:rsidP="006F6ED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งบการเงินรวม</w:t>
            </w:r>
          </w:p>
        </w:tc>
      </w:tr>
      <w:tr w:rsidR="00B3208D" w:rsidRPr="00DF3537" w14:paraId="7634617C" w14:textId="77777777" w:rsidTr="001371A2">
        <w:tc>
          <w:tcPr>
            <w:tcW w:w="2979" w:type="dxa"/>
            <w:vAlign w:val="bottom"/>
          </w:tcPr>
          <w:p w14:paraId="0FE9724E" w14:textId="77777777" w:rsidR="00B3208D" w:rsidRPr="00DF3537" w:rsidRDefault="00B3208D" w:rsidP="006F6ED1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11" w:type="dxa"/>
            <w:gridSpan w:val="5"/>
            <w:vAlign w:val="bottom"/>
          </w:tcPr>
          <w:p w14:paraId="09D2C74C" w14:textId="77777777" w:rsidR="00B3208D" w:rsidRPr="00DF3537" w:rsidRDefault="00B3208D" w:rsidP="006F6ED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</w:tr>
      <w:tr w:rsidR="00B3208D" w:rsidRPr="00DF3537" w14:paraId="0668C20C" w14:textId="77777777" w:rsidTr="001371A2">
        <w:tc>
          <w:tcPr>
            <w:tcW w:w="2979" w:type="dxa"/>
            <w:vAlign w:val="bottom"/>
          </w:tcPr>
          <w:p w14:paraId="528CB8B3" w14:textId="77777777" w:rsidR="00B3208D" w:rsidRPr="00DF3537" w:rsidRDefault="00B3208D" w:rsidP="006F6ED1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รายการ</w:t>
            </w:r>
          </w:p>
        </w:tc>
        <w:tc>
          <w:tcPr>
            <w:tcW w:w="1161" w:type="dxa"/>
            <w:vAlign w:val="bottom"/>
          </w:tcPr>
          <w:p w14:paraId="7B967F2B" w14:textId="77777777" w:rsidR="00B3208D" w:rsidRPr="00DF3537" w:rsidRDefault="00B3208D" w:rsidP="006F6ED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เมื่อทวงถาม</w:t>
            </w:r>
          </w:p>
        </w:tc>
        <w:tc>
          <w:tcPr>
            <w:tcW w:w="1246" w:type="dxa"/>
            <w:vAlign w:val="bottom"/>
          </w:tcPr>
          <w:p w14:paraId="57999426" w14:textId="77777777" w:rsidR="00B3208D" w:rsidRPr="00DF3537" w:rsidRDefault="00B3208D" w:rsidP="006F6ED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61" w:type="dxa"/>
            <w:vAlign w:val="bottom"/>
          </w:tcPr>
          <w:p w14:paraId="39D555A4" w14:textId="77777777" w:rsidR="00B3208D" w:rsidRPr="00DF3537" w:rsidRDefault="00B3208D" w:rsidP="006F6ED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15" w:type="dxa"/>
            <w:vAlign w:val="bottom"/>
          </w:tcPr>
          <w:p w14:paraId="48433444" w14:textId="77777777" w:rsidR="00B3208D" w:rsidRPr="00DF3537" w:rsidRDefault="00B3208D" w:rsidP="006F6ED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ไม่มีกำหนด</w:t>
            </w:r>
          </w:p>
        </w:tc>
        <w:tc>
          <w:tcPr>
            <w:tcW w:w="1228" w:type="dxa"/>
            <w:vAlign w:val="bottom"/>
          </w:tcPr>
          <w:p w14:paraId="5538FDAD" w14:textId="77777777" w:rsidR="00B3208D" w:rsidRPr="00DF3537" w:rsidRDefault="00B3208D" w:rsidP="006F6ED1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</w:tr>
      <w:tr w:rsidR="00B3208D" w:rsidRPr="00DF3537" w14:paraId="768CE7AB" w14:textId="77777777" w:rsidTr="001371A2">
        <w:tc>
          <w:tcPr>
            <w:tcW w:w="2979" w:type="dxa"/>
          </w:tcPr>
          <w:p w14:paraId="7BE904EC" w14:textId="77777777" w:rsidR="00B3208D" w:rsidRPr="00DF3537" w:rsidRDefault="00B3208D" w:rsidP="006F6ED1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1161" w:type="dxa"/>
          </w:tcPr>
          <w:p w14:paraId="356EC546" w14:textId="77777777" w:rsidR="00B3208D" w:rsidRPr="00DF3537" w:rsidRDefault="00B3208D" w:rsidP="006F6ED1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</w:tcPr>
          <w:p w14:paraId="7592EBDD" w14:textId="77777777" w:rsidR="00B3208D" w:rsidRPr="00DF3537" w:rsidRDefault="00B3208D" w:rsidP="006F6ED1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14:paraId="206F6A88" w14:textId="77777777" w:rsidR="00B3208D" w:rsidRPr="00DF3537" w:rsidRDefault="00B3208D" w:rsidP="006F6ED1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5" w:type="dxa"/>
          </w:tcPr>
          <w:p w14:paraId="6D56B6F3" w14:textId="77777777" w:rsidR="00B3208D" w:rsidRPr="00DF3537" w:rsidRDefault="00B3208D" w:rsidP="006F6ED1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28" w:type="dxa"/>
          </w:tcPr>
          <w:p w14:paraId="32B5766C" w14:textId="77777777" w:rsidR="00B3208D" w:rsidRPr="00DF3537" w:rsidRDefault="00B3208D" w:rsidP="006F6ED1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B3208D" w:rsidRPr="00DF3537" w14:paraId="0C97EC2A" w14:textId="77777777" w:rsidTr="001371A2">
        <w:tc>
          <w:tcPr>
            <w:tcW w:w="2979" w:type="dxa"/>
          </w:tcPr>
          <w:p w14:paraId="16A0948B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61" w:type="dxa"/>
          </w:tcPr>
          <w:p w14:paraId="296F5112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236</w:t>
            </w:r>
          </w:p>
        </w:tc>
        <w:tc>
          <w:tcPr>
            <w:tcW w:w="1246" w:type="dxa"/>
          </w:tcPr>
          <w:p w14:paraId="2E85D856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14:paraId="5FC928F1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43348D40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521BB913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236</w:t>
            </w:r>
          </w:p>
        </w:tc>
      </w:tr>
      <w:tr w:rsidR="007A7AAF" w:rsidRPr="00DF3537" w14:paraId="3913803D" w14:textId="77777777" w:rsidTr="001371A2">
        <w:tc>
          <w:tcPr>
            <w:tcW w:w="2979" w:type="dxa"/>
          </w:tcPr>
          <w:p w14:paraId="3B4BCE11" w14:textId="77777777" w:rsidR="007A7AAF" w:rsidRPr="00DF3537" w:rsidRDefault="007A7AAF" w:rsidP="006F6ED1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เงินลงทุนชั่วคราว</w:t>
            </w:r>
          </w:p>
        </w:tc>
        <w:tc>
          <w:tcPr>
            <w:tcW w:w="1161" w:type="dxa"/>
          </w:tcPr>
          <w:p w14:paraId="662D2E9A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730</w:t>
            </w:r>
          </w:p>
        </w:tc>
        <w:tc>
          <w:tcPr>
            <w:tcW w:w="1246" w:type="dxa"/>
          </w:tcPr>
          <w:p w14:paraId="6E61AE46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14:paraId="34679596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04E27389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7E7712A7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730</w:t>
            </w:r>
          </w:p>
        </w:tc>
      </w:tr>
      <w:tr w:rsidR="00B3208D" w:rsidRPr="00DF3537" w14:paraId="1C3CABED" w14:textId="77777777" w:rsidTr="001371A2">
        <w:tc>
          <w:tcPr>
            <w:tcW w:w="2979" w:type="dxa"/>
          </w:tcPr>
          <w:p w14:paraId="3C2B6978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61" w:type="dxa"/>
          </w:tcPr>
          <w:p w14:paraId="6879FB1B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</w:tcPr>
          <w:p w14:paraId="2AA324D5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35</w:t>
            </w:r>
          </w:p>
        </w:tc>
        <w:tc>
          <w:tcPr>
            <w:tcW w:w="1161" w:type="dxa"/>
          </w:tcPr>
          <w:p w14:paraId="4FC8DA0B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6761A997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28B3FEA4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35</w:t>
            </w:r>
          </w:p>
        </w:tc>
      </w:tr>
      <w:tr w:rsidR="00AA029E" w:rsidRPr="00DF3537" w14:paraId="5AEFC7E9" w14:textId="77777777" w:rsidTr="0054756C">
        <w:tc>
          <w:tcPr>
            <w:tcW w:w="2979" w:type="dxa"/>
          </w:tcPr>
          <w:p w14:paraId="5E9C6E79" w14:textId="77777777" w:rsidR="00AA029E" w:rsidRPr="00DF3537" w:rsidRDefault="00AA029E" w:rsidP="00AA029E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ลูกหนี้ตามสัญญาเงินให้กู้ยืม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32470DD2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  <w:vAlign w:val="bottom"/>
          </w:tcPr>
          <w:p w14:paraId="6AEA0069" w14:textId="20FA94F0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878</w:t>
            </w:r>
          </w:p>
        </w:tc>
        <w:tc>
          <w:tcPr>
            <w:tcW w:w="1161" w:type="dxa"/>
            <w:vAlign w:val="bottom"/>
          </w:tcPr>
          <w:p w14:paraId="2E1EB528" w14:textId="06EF6BF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  <w:r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115" w:type="dxa"/>
          </w:tcPr>
          <w:p w14:paraId="6B18807E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26064E1F" w14:textId="3639377B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FA015A">
              <w:rPr>
                <w:rFonts w:ascii="Angsana New" w:hAnsi="Angsana New"/>
                <w:sz w:val="28"/>
              </w:rPr>
              <w:t>1,200</w:t>
            </w:r>
          </w:p>
        </w:tc>
      </w:tr>
      <w:tr w:rsidR="00AA029E" w:rsidRPr="00DF3537" w14:paraId="6E9E8BD0" w14:textId="77777777" w:rsidTr="0054756C">
        <w:tc>
          <w:tcPr>
            <w:tcW w:w="2979" w:type="dxa"/>
          </w:tcPr>
          <w:p w14:paraId="3BD52EE1" w14:textId="77777777" w:rsidR="00AA029E" w:rsidRPr="00DF3537" w:rsidRDefault="00AA029E" w:rsidP="00AA029E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ลูกหนี้จากการรับซื้อสิทธิเรียกร้อง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7C744387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  <w:vAlign w:val="bottom"/>
          </w:tcPr>
          <w:p w14:paraId="134F916D" w14:textId="672E3694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FA015A">
              <w:rPr>
                <w:rFonts w:ascii="Angsana New" w:hAnsi="Angsana New"/>
                <w:sz w:val="28"/>
                <w:cs/>
              </w:rPr>
              <w:t>940</w:t>
            </w:r>
          </w:p>
        </w:tc>
        <w:tc>
          <w:tcPr>
            <w:tcW w:w="1161" w:type="dxa"/>
            <w:vAlign w:val="bottom"/>
          </w:tcPr>
          <w:p w14:paraId="6E8AADFB" w14:textId="1752A2DC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15" w:type="dxa"/>
          </w:tcPr>
          <w:p w14:paraId="5941568A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3AA1DCC0" w14:textId="738CFF29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FA015A">
              <w:rPr>
                <w:rFonts w:ascii="Angsana New" w:hAnsi="Angsana New"/>
                <w:sz w:val="28"/>
              </w:rPr>
              <w:t>981</w:t>
            </w:r>
          </w:p>
        </w:tc>
      </w:tr>
      <w:tr w:rsidR="00AA029E" w:rsidRPr="00DF3537" w14:paraId="7E1A8377" w14:textId="77777777" w:rsidTr="0054756C">
        <w:tc>
          <w:tcPr>
            <w:tcW w:w="2979" w:type="dxa"/>
          </w:tcPr>
          <w:p w14:paraId="53669123" w14:textId="77777777" w:rsidR="00AA029E" w:rsidRPr="00DF3537" w:rsidRDefault="00AA029E" w:rsidP="00AA029E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ลูกหนี้ตามสัญญาเช่าการเงิน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20DADF2E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  <w:vAlign w:val="bottom"/>
          </w:tcPr>
          <w:p w14:paraId="07B0BE08" w14:textId="7339D895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70</w:t>
            </w:r>
          </w:p>
        </w:tc>
        <w:tc>
          <w:tcPr>
            <w:tcW w:w="1161" w:type="dxa"/>
            <w:vAlign w:val="bottom"/>
          </w:tcPr>
          <w:p w14:paraId="2276F5FA" w14:textId="0ACDE4AE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44</w:t>
            </w:r>
          </w:p>
        </w:tc>
        <w:tc>
          <w:tcPr>
            <w:tcW w:w="1115" w:type="dxa"/>
          </w:tcPr>
          <w:p w14:paraId="48C72CB8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1C0B71D4" w14:textId="588EDA74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114</w:t>
            </w:r>
          </w:p>
        </w:tc>
      </w:tr>
      <w:tr w:rsidR="00AA029E" w:rsidRPr="00DF3537" w14:paraId="2C0E08BA" w14:textId="77777777" w:rsidTr="0054756C">
        <w:tc>
          <w:tcPr>
            <w:tcW w:w="2979" w:type="dxa"/>
          </w:tcPr>
          <w:p w14:paraId="5A3267F0" w14:textId="77777777" w:rsidR="00AA029E" w:rsidRPr="00DF3537" w:rsidRDefault="00AA029E" w:rsidP="00AA029E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ลูกหนี้ตามสัญญาเช่าซื้อ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5ACA37D4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  <w:vAlign w:val="bottom"/>
          </w:tcPr>
          <w:p w14:paraId="1ACCB176" w14:textId="53ED747A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95</w:t>
            </w:r>
          </w:p>
        </w:tc>
        <w:tc>
          <w:tcPr>
            <w:tcW w:w="1161" w:type="dxa"/>
            <w:vAlign w:val="bottom"/>
          </w:tcPr>
          <w:p w14:paraId="39C0AF7E" w14:textId="56EC68C3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  <w:r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115" w:type="dxa"/>
          </w:tcPr>
          <w:p w14:paraId="30195462" w14:textId="77777777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56C704BF" w14:textId="179DB844" w:rsidR="00AA029E" w:rsidRPr="00DF3537" w:rsidRDefault="00AA029E" w:rsidP="00AA029E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115</w:t>
            </w:r>
          </w:p>
        </w:tc>
      </w:tr>
      <w:tr w:rsidR="00B3208D" w:rsidRPr="00DF3537" w14:paraId="490EC025" w14:textId="77777777" w:rsidTr="001371A2">
        <w:tc>
          <w:tcPr>
            <w:tcW w:w="2979" w:type="dxa"/>
          </w:tcPr>
          <w:p w14:paraId="31718C48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61" w:type="dxa"/>
          </w:tcPr>
          <w:p w14:paraId="6C1F6F49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</w:tcPr>
          <w:p w14:paraId="0CFD2827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14:paraId="66FA118B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</w:t>
            </w:r>
          </w:p>
        </w:tc>
        <w:tc>
          <w:tcPr>
            <w:tcW w:w="1115" w:type="dxa"/>
          </w:tcPr>
          <w:p w14:paraId="227FF63D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2216357D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</w:t>
            </w:r>
          </w:p>
        </w:tc>
      </w:tr>
      <w:tr w:rsidR="00B3208D" w:rsidRPr="00DF3537" w14:paraId="4D355358" w14:textId="77777777" w:rsidTr="001371A2">
        <w:tc>
          <w:tcPr>
            <w:tcW w:w="2979" w:type="dxa"/>
          </w:tcPr>
          <w:p w14:paraId="55EE2D12" w14:textId="77777777" w:rsidR="00B3208D" w:rsidRPr="00DF3537" w:rsidRDefault="00B3208D" w:rsidP="006F6ED1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หนี้สินทางการเงิน</w:t>
            </w:r>
          </w:p>
        </w:tc>
        <w:tc>
          <w:tcPr>
            <w:tcW w:w="1161" w:type="dxa"/>
          </w:tcPr>
          <w:p w14:paraId="2D43FF61" w14:textId="77777777" w:rsidR="00B3208D" w:rsidRPr="00DF3537" w:rsidRDefault="00B3208D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46" w:type="dxa"/>
          </w:tcPr>
          <w:p w14:paraId="24A8FF09" w14:textId="77777777" w:rsidR="00B3208D" w:rsidRPr="00DF3537" w:rsidRDefault="00B3208D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61" w:type="dxa"/>
          </w:tcPr>
          <w:p w14:paraId="024CCB19" w14:textId="77777777" w:rsidR="00B3208D" w:rsidRPr="00DF3537" w:rsidRDefault="00B3208D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5" w:type="dxa"/>
          </w:tcPr>
          <w:p w14:paraId="571834DB" w14:textId="77777777" w:rsidR="00B3208D" w:rsidRPr="00DF3537" w:rsidRDefault="00B3208D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8" w:type="dxa"/>
          </w:tcPr>
          <w:p w14:paraId="56B086EF" w14:textId="77777777" w:rsidR="00B3208D" w:rsidRPr="00DF3537" w:rsidRDefault="00B3208D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3208D" w:rsidRPr="00DF3537" w14:paraId="6353F3CF" w14:textId="77777777" w:rsidTr="001371A2">
        <w:tc>
          <w:tcPr>
            <w:tcW w:w="2979" w:type="dxa"/>
          </w:tcPr>
          <w:p w14:paraId="11CB2C9D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เงินเบิกเกินบัญชีและเงินกู้ยืมระยะสั้น    </w:t>
            </w:r>
          </w:p>
        </w:tc>
        <w:tc>
          <w:tcPr>
            <w:tcW w:w="1161" w:type="dxa"/>
            <w:vAlign w:val="bottom"/>
          </w:tcPr>
          <w:p w14:paraId="3A7B4E1D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  <w:vAlign w:val="bottom"/>
          </w:tcPr>
          <w:p w14:paraId="27708887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250</w:t>
            </w:r>
          </w:p>
        </w:tc>
        <w:tc>
          <w:tcPr>
            <w:tcW w:w="1161" w:type="dxa"/>
            <w:vAlign w:val="bottom"/>
          </w:tcPr>
          <w:p w14:paraId="23325C4A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  <w:vAlign w:val="bottom"/>
          </w:tcPr>
          <w:p w14:paraId="5E0B5407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73A385E1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250</w:t>
            </w:r>
          </w:p>
        </w:tc>
      </w:tr>
      <w:tr w:rsidR="00B3208D" w:rsidRPr="00DF3537" w14:paraId="4BEA6BE3" w14:textId="77777777" w:rsidTr="001371A2">
        <w:tc>
          <w:tcPr>
            <w:tcW w:w="2979" w:type="dxa"/>
          </w:tcPr>
          <w:p w14:paraId="26BD3BC5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61" w:type="dxa"/>
          </w:tcPr>
          <w:p w14:paraId="44AAB9CD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</w:tcPr>
          <w:p w14:paraId="64A6C104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161" w:type="dxa"/>
          </w:tcPr>
          <w:p w14:paraId="6C47A498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13825BE0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0B0B4F35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</w:tr>
      <w:tr w:rsidR="00B3208D" w:rsidRPr="00DF3537" w14:paraId="76AB8A54" w14:textId="77777777" w:rsidTr="001371A2">
        <w:tc>
          <w:tcPr>
            <w:tcW w:w="2979" w:type="dxa"/>
          </w:tcPr>
          <w:p w14:paraId="14F699C0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หุ้นกู้</w:t>
            </w:r>
          </w:p>
        </w:tc>
        <w:tc>
          <w:tcPr>
            <w:tcW w:w="1161" w:type="dxa"/>
          </w:tcPr>
          <w:p w14:paraId="5375059C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</w:tcPr>
          <w:p w14:paraId="4B65079D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848</w:t>
            </w:r>
          </w:p>
        </w:tc>
        <w:tc>
          <w:tcPr>
            <w:tcW w:w="1161" w:type="dxa"/>
          </w:tcPr>
          <w:p w14:paraId="7DE1F8FC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1,101</w:t>
            </w:r>
          </w:p>
        </w:tc>
        <w:tc>
          <w:tcPr>
            <w:tcW w:w="1115" w:type="dxa"/>
          </w:tcPr>
          <w:p w14:paraId="6119CB6A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359D82B1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1,949</w:t>
            </w:r>
          </w:p>
        </w:tc>
      </w:tr>
      <w:tr w:rsidR="00B3208D" w:rsidRPr="00DF3537" w14:paraId="4B0FAA91" w14:textId="77777777" w:rsidTr="001371A2">
        <w:tc>
          <w:tcPr>
            <w:tcW w:w="2979" w:type="dxa"/>
          </w:tcPr>
          <w:p w14:paraId="2DE6A40A" w14:textId="77777777" w:rsidR="00B3208D" w:rsidRPr="00DF3537" w:rsidRDefault="00B3208D" w:rsidP="006F6ED1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หนี้สินตามสัญญาเช่าซื้อ</w:t>
            </w:r>
          </w:p>
        </w:tc>
        <w:tc>
          <w:tcPr>
            <w:tcW w:w="1161" w:type="dxa"/>
          </w:tcPr>
          <w:p w14:paraId="042FE04A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</w:tcPr>
          <w:p w14:paraId="3BBC2364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73</w:t>
            </w:r>
          </w:p>
        </w:tc>
        <w:tc>
          <w:tcPr>
            <w:tcW w:w="1161" w:type="dxa"/>
          </w:tcPr>
          <w:p w14:paraId="3BA6891F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115" w:type="dxa"/>
          </w:tcPr>
          <w:p w14:paraId="7EE74346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090CCC8B" w14:textId="77777777" w:rsidR="00B3208D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78</w:t>
            </w:r>
          </w:p>
        </w:tc>
      </w:tr>
      <w:tr w:rsidR="007A7AAF" w:rsidRPr="00DF3537" w14:paraId="6EFC52F4" w14:textId="77777777" w:rsidTr="001371A2">
        <w:tc>
          <w:tcPr>
            <w:tcW w:w="2979" w:type="dxa"/>
          </w:tcPr>
          <w:p w14:paraId="330F4DC0" w14:textId="77777777" w:rsidR="007A7AAF" w:rsidRPr="00DF3537" w:rsidRDefault="007A7AAF" w:rsidP="006F6ED1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หนี้สินตามสัญญาเช่าการเงิน</w:t>
            </w:r>
          </w:p>
        </w:tc>
        <w:tc>
          <w:tcPr>
            <w:tcW w:w="1161" w:type="dxa"/>
          </w:tcPr>
          <w:p w14:paraId="6D2686C1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246" w:type="dxa"/>
          </w:tcPr>
          <w:p w14:paraId="7A0C894E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161" w:type="dxa"/>
          </w:tcPr>
          <w:p w14:paraId="4DFC6474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115" w:type="dxa"/>
          </w:tcPr>
          <w:p w14:paraId="66A69E5D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21164907" w14:textId="77777777" w:rsidR="007A7AAF" w:rsidRPr="00DF3537" w:rsidRDefault="007A7AAF" w:rsidP="006F6ED1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</w:tr>
    </w:tbl>
    <w:p w14:paraId="61074A6F" w14:textId="77777777" w:rsidR="00B3208D" w:rsidRPr="00A8653B" w:rsidRDefault="00B3208D" w:rsidP="00B3208D">
      <w:pPr>
        <w:pStyle w:val="ListParagraph"/>
        <w:numPr>
          <w:ilvl w:val="0"/>
          <w:numId w:val="11"/>
        </w:numPr>
        <w:tabs>
          <w:tab w:val="left" w:pos="900"/>
          <w:tab w:val="left" w:pos="1440"/>
        </w:tabs>
        <w:spacing w:before="120" w:after="120"/>
        <w:jc w:val="thaiDistribute"/>
        <w:rPr>
          <w:rFonts w:ascii="Angsana New" w:hAnsi="Angsana New"/>
          <w:i/>
          <w:iCs/>
          <w:sz w:val="26"/>
          <w:szCs w:val="26"/>
        </w:rPr>
      </w:pPr>
      <w:r w:rsidRPr="00A8653B">
        <w:rPr>
          <w:rFonts w:ascii="Angsana New" w:hAnsi="Angsana New"/>
          <w:i/>
          <w:iCs/>
          <w:sz w:val="26"/>
          <w:szCs w:val="26"/>
          <w:cs/>
        </w:rPr>
        <w:t xml:space="preserve">ลูกหนี้ตามสัญญาเงินให้กู้ยืม สัญญารับซื้อสิทธิเรียกร้อง สัญญาเช่าการเงินและสัญญาเช่าซื้อที่ไม่เกิน </w:t>
      </w:r>
      <w:r w:rsidRPr="00A8653B">
        <w:rPr>
          <w:rFonts w:ascii="Angsana New" w:hAnsi="Angsana New"/>
          <w:i/>
          <w:iCs/>
          <w:sz w:val="26"/>
          <w:szCs w:val="26"/>
        </w:rPr>
        <w:t>1</w:t>
      </w:r>
      <w:r w:rsidRPr="00A8653B">
        <w:rPr>
          <w:rFonts w:ascii="Angsana New" w:hAnsi="Angsana New"/>
          <w:i/>
          <w:iCs/>
          <w:sz w:val="26"/>
          <w:szCs w:val="26"/>
          <w:cs/>
        </w:rPr>
        <w:t xml:space="preserve"> ปี รวมลูกหนี้ที่หยุดรับรู้รายได้</w:t>
      </w:r>
    </w:p>
    <w:p w14:paraId="6FBF5E76" w14:textId="77777777" w:rsidR="00B3208D" w:rsidRPr="00DF3537" w:rsidRDefault="00B3208D" w:rsidP="00500244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="Angsana New" w:eastAsia="MS Mincho" w:hAnsi="Angsana New"/>
          <w:sz w:val="32"/>
          <w:szCs w:val="32"/>
        </w:rPr>
      </w:pPr>
    </w:p>
    <w:p w14:paraId="1B97C26A" w14:textId="77777777" w:rsidR="00500244" w:rsidRPr="00DF3537" w:rsidRDefault="00B3208D" w:rsidP="00500244">
      <w:pPr>
        <w:tabs>
          <w:tab w:val="left" w:pos="900"/>
          <w:tab w:val="left" w:pos="1440"/>
        </w:tabs>
        <w:ind w:left="605" w:hanging="605"/>
        <w:jc w:val="right"/>
        <w:rPr>
          <w:rFonts w:ascii="Angsana New" w:eastAsia="MS Mincho" w:hAnsi="Angsana New"/>
          <w:sz w:val="26"/>
          <w:szCs w:val="26"/>
        </w:rPr>
      </w:pPr>
      <w:r w:rsidRPr="00DF3537">
        <w:rPr>
          <w:rFonts w:ascii="Angsana New" w:eastAsia="MS Mincho" w:hAnsi="Angsana New"/>
          <w:sz w:val="26"/>
          <w:szCs w:val="26"/>
          <w:cs/>
        </w:rPr>
        <w:br w:type="page"/>
      </w:r>
      <w:r w:rsidR="00500244" w:rsidRPr="00DF3537">
        <w:rPr>
          <w:rFonts w:ascii="Angsana New" w:eastAsia="MS Mincho" w:hAnsi="Angsana New"/>
          <w:sz w:val="26"/>
          <w:szCs w:val="26"/>
          <w:cs/>
        </w:rPr>
        <w:lastRenderedPageBreak/>
        <w:t>(หน่วย</w:t>
      </w:r>
      <w:r w:rsidR="00500244" w:rsidRPr="00DF3537">
        <w:rPr>
          <w:rFonts w:ascii="Angsana New" w:eastAsia="MS Mincho" w:hAnsi="Angsana New"/>
          <w:sz w:val="26"/>
          <w:szCs w:val="26"/>
        </w:rPr>
        <w:t xml:space="preserve">: </w:t>
      </w:r>
      <w:r w:rsidR="00500244" w:rsidRPr="00DF3537">
        <w:rPr>
          <w:rFonts w:ascii="Angsana New" w:eastAsia="MS Mincho" w:hAnsi="Angsana New"/>
          <w:sz w:val="26"/>
          <w:szCs w:val="26"/>
          <w:cs/>
        </w:rPr>
        <w:t>ล้านบาท)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2979"/>
        <w:gridCol w:w="1161"/>
        <w:gridCol w:w="1246"/>
        <w:gridCol w:w="1161"/>
        <w:gridCol w:w="1115"/>
        <w:gridCol w:w="1228"/>
      </w:tblGrid>
      <w:tr w:rsidR="00500244" w:rsidRPr="00DF3537" w14:paraId="1BC3463F" w14:textId="77777777" w:rsidTr="0010628B">
        <w:tc>
          <w:tcPr>
            <w:tcW w:w="3108" w:type="dxa"/>
            <w:vAlign w:val="bottom"/>
          </w:tcPr>
          <w:p w14:paraId="280A2591" w14:textId="77777777" w:rsidR="00500244" w:rsidRPr="00DF3537" w:rsidRDefault="00500244" w:rsidP="00E960D0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62" w:type="dxa"/>
            <w:gridSpan w:val="5"/>
            <w:vAlign w:val="bottom"/>
          </w:tcPr>
          <w:p w14:paraId="284FE2FA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งบการเงินรวม</w:t>
            </w:r>
          </w:p>
        </w:tc>
      </w:tr>
      <w:tr w:rsidR="00500244" w:rsidRPr="00DF3537" w14:paraId="1EBD165C" w14:textId="77777777" w:rsidTr="0010628B">
        <w:tc>
          <w:tcPr>
            <w:tcW w:w="3108" w:type="dxa"/>
            <w:vAlign w:val="bottom"/>
          </w:tcPr>
          <w:p w14:paraId="2D6AA5EC" w14:textId="77777777" w:rsidR="00500244" w:rsidRPr="00DF3537" w:rsidRDefault="00500244" w:rsidP="00E960D0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62" w:type="dxa"/>
            <w:gridSpan w:val="5"/>
            <w:vAlign w:val="bottom"/>
          </w:tcPr>
          <w:p w14:paraId="6F6C09B3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2561</w:t>
            </w:r>
          </w:p>
        </w:tc>
      </w:tr>
      <w:tr w:rsidR="00500244" w:rsidRPr="00DF3537" w14:paraId="6C0EFC7A" w14:textId="77777777" w:rsidTr="0010628B">
        <w:tc>
          <w:tcPr>
            <w:tcW w:w="3108" w:type="dxa"/>
            <w:vAlign w:val="bottom"/>
          </w:tcPr>
          <w:p w14:paraId="570F847D" w14:textId="77777777" w:rsidR="00500244" w:rsidRPr="00DF3537" w:rsidRDefault="00500244" w:rsidP="00E960D0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รายการ</w:t>
            </w:r>
          </w:p>
        </w:tc>
        <w:tc>
          <w:tcPr>
            <w:tcW w:w="1170" w:type="dxa"/>
            <w:vAlign w:val="bottom"/>
          </w:tcPr>
          <w:p w14:paraId="095A8AAD" w14:textId="77777777" w:rsidR="00500244" w:rsidRPr="00DF3537" w:rsidRDefault="00500244" w:rsidP="00E960D0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เมื่อทวงถาม</w:t>
            </w:r>
          </w:p>
        </w:tc>
        <w:tc>
          <w:tcPr>
            <w:tcW w:w="1260" w:type="dxa"/>
            <w:vAlign w:val="bottom"/>
          </w:tcPr>
          <w:p w14:paraId="7186CB76" w14:textId="77777777" w:rsidR="00500244" w:rsidRPr="00DF3537" w:rsidRDefault="00500244" w:rsidP="00E960D0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70" w:type="dxa"/>
            <w:vAlign w:val="bottom"/>
          </w:tcPr>
          <w:p w14:paraId="5B386C0C" w14:textId="77777777" w:rsidR="00500244" w:rsidRPr="00DF3537" w:rsidRDefault="00500244" w:rsidP="00E960D0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21" w:type="dxa"/>
            <w:vAlign w:val="bottom"/>
          </w:tcPr>
          <w:p w14:paraId="1E95DDB4" w14:textId="77777777" w:rsidR="00500244" w:rsidRPr="00DF3537" w:rsidRDefault="00500244" w:rsidP="00E960D0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ไม่มีกำหนด</w:t>
            </w:r>
          </w:p>
        </w:tc>
        <w:tc>
          <w:tcPr>
            <w:tcW w:w="1241" w:type="dxa"/>
            <w:vAlign w:val="bottom"/>
          </w:tcPr>
          <w:p w14:paraId="766717F5" w14:textId="77777777" w:rsidR="00500244" w:rsidRPr="00DF3537" w:rsidRDefault="00500244" w:rsidP="00E960D0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</w:tr>
      <w:tr w:rsidR="00500244" w:rsidRPr="00DF3537" w14:paraId="19196F63" w14:textId="77777777" w:rsidTr="0010628B">
        <w:tc>
          <w:tcPr>
            <w:tcW w:w="3108" w:type="dxa"/>
          </w:tcPr>
          <w:p w14:paraId="15F8B282" w14:textId="77777777" w:rsidR="00500244" w:rsidRPr="00DF3537" w:rsidRDefault="00500244" w:rsidP="00E960D0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1170" w:type="dxa"/>
          </w:tcPr>
          <w:p w14:paraId="00E4E525" w14:textId="77777777" w:rsidR="00500244" w:rsidRPr="00DF3537" w:rsidRDefault="00500244" w:rsidP="00E960D0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68376D98" w14:textId="77777777" w:rsidR="00500244" w:rsidRPr="00DF3537" w:rsidRDefault="00500244" w:rsidP="00E960D0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3174400E" w14:textId="77777777" w:rsidR="00500244" w:rsidRPr="00DF3537" w:rsidRDefault="00500244" w:rsidP="00E960D0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14:paraId="53CA243D" w14:textId="77777777" w:rsidR="00500244" w:rsidRPr="00DF3537" w:rsidRDefault="00500244" w:rsidP="00E960D0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</w:tcPr>
          <w:p w14:paraId="0CDD191F" w14:textId="77777777" w:rsidR="00500244" w:rsidRPr="00DF3537" w:rsidRDefault="00500244" w:rsidP="00E960D0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0244" w:rsidRPr="00DF3537" w14:paraId="5F5D3496" w14:textId="77777777" w:rsidTr="0010628B">
        <w:tc>
          <w:tcPr>
            <w:tcW w:w="3108" w:type="dxa"/>
          </w:tcPr>
          <w:p w14:paraId="7FD2FA7C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</w:tcPr>
          <w:p w14:paraId="5BE058DD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106</w:t>
            </w:r>
          </w:p>
        </w:tc>
        <w:tc>
          <w:tcPr>
            <w:tcW w:w="1260" w:type="dxa"/>
          </w:tcPr>
          <w:p w14:paraId="48BDECD4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14:paraId="393352FD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010382D0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EBE234D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106</w:t>
            </w:r>
          </w:p>
        </w:tc>
      </w:tr>
      <w:tr w:rsidR="00500244" w:rsidRPr="00DF3537" w14:paraId="5F0719BD" w14:textId="77777777" w:rsidTr="0010628B">
        <w:tc>
          <w:tcPr>
            <w:tcW w:w="3108" w:type="dxa"/>
          </w:tcPr>
          <w:p w14:paraId="15B74E5D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</w:tcPr>
          <w:p w14:paraId="34460088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7C8F247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14:paraId="1A76D8E0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5C6AD5BA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09961DE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</w:t>
            </w:r>
          </w:p>
        </w:tc>
      </w:tr>
      <w:tr w:rsidR="00500244" w:rsidRPr="00DF3537" w14:paraId="7A4928F4" w14:textId="77777777" w:rsidTr="0010628B">
        <w:tc>
          <w:tcPr>
            <w:tcW w:w="3108" w:type="dxa"/>
          </w:tcPr>
          <w:p w14:paraId="2E733F2E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ลูกหนี้ตามสัญญาเงินให้กู้ยืม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164B812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69A7A7C3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834</w:t>
            </w:r>
          </w:p>
        </w:tc>
        <w:tc>
          <w:tcPr>
            <w:tcW w:w="1170" w:type="dxa"/>
          </w:tcPr>
          <w:p w14:paraId="5FDBCCD0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226</w:t>
            </w:r>
          </w:p>
        </w:tc>
        <w:tc>
          <w:tcPr>
            <w:tcW w:w="1121" w:type="dxa"/>
          </w:tcPr>
          <w:p w14:paraId="0E4D33C3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42C77E68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1,060</w:t>
            </w:r>
          </w:p>
        </w:tc>
      </w:tr>
      <w:tr w:rsidR="00500244" w:rsidRPr="00DF3537" w14:paraId="7B0ABF59" w14:textId="77777777" w:rsidTr="0010628B">
        <w:tc>
          <w:tcPr>
            <w:tcW w:w="3108" w:type="dxa"/>
          </w:tcPr>
          <w:p w14:paraId="63B51C4A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ลูกหนี้จากการรับซื้อสิทธิเรียกร้อง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360B2244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642E6D4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992</w:t>
            </w:r>
          </w:p>
        </w:tc>
        <w:tc>
          <w:tcPr>
            <w:tcW w:w="1170" w:type="dxa"/>
          </w:tcPr>
          <w:p w14:paraId="64244B09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41</w:t>
            </w:r>
          </w:p>
        </w:tc>
        <w:tc>
          <w:tcPr>
            <w:tcW w:w="1121" w:type="dxa"/>
          </w:tcPr>
          <w:p w14:paraId="5F5F823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6E137209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1,033</w:t>
            </w:r>
          </w:p>
        </w:tc>
      </w:tr>
      <w:tr w:rsidR="00500244" w:rsidRPr="00DF3537" w14:paraId="09ACA979" w14:textId="77777777" w:rsidTr="0010628B">
        <w:tc>
          <w:tcPr>
            <w:tcW w:w="3108" w:type="dxa"/>
          </w:tcPr>
          <w:p w14:paraId="665BB1BD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ลูกหนี้ตามสัญญาเช่าการเงิน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66BE9BF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397239A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87</w:t>
            </w:r>
          </w:p>
        </w:tc>
        <w:tc>
          <w:tcPr>
            <w:tcW w:w="1170" w:type="dxa"/>
          </w:tcPr>
          <w:p w14:paraId="6E1BB814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3</w:t>
            </w:r>
            <w:r w:rsidR="0010628B" w:rsidRPr="00DF3537"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121" w:type="dxa"/>
          </w:tcPr>
          <w:p w14:paraId="3871B860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DBAFDE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12</w:t>
            </w:r>
            <w:r w:rsidR="0010628B" w:rsidRPr="00DF3537">
              <w:rPr>
                <w:rFonts w:ascii="Angsana New" w:hAnsi="Angsana New"/>
                <w:sz w:val="26"/>
                <w:szCs w:val="26"/>
              </w:rPr>
              <w:t>3</w:t>
            </w:r>
          </w:p>
        </w:tc>
      </w:tr>
      <w:tr w:rsidR="00500244" w:rsidRPr="00DF3537" w14:paraId="3EA4D16F" w14:textId="77777777" w:rsidTr="0010628B">
        <w:tc>
          <w:tcPr>
            <w:tcW w:w="3108" w:type="dxa"/>
          </w:tcPr>
          <w:p w14:paraId="3FEE2CF2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ลูกหนี้ตามสัญญาเช่าซื้อ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2F3F1D4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2352ECB5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104</w:t>
            </w:r>
          </w:p>
        </w:tc>
        <w:tc>
          <w:tcPr>
            <w:tcW w:w="1170" w:type="dxa"/>
          </w:tcPr>
          <w:p w14:paraId="3F4FB345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64</w:t>
            </w:r>
          </w:p>
        </w:tc>
        <w:tc>
          <w:tcPr>
            <w:tcW w:w="1121" w:type="dxa"/>
          </w:tcPr>
          <w:p w14:paraId="6F9D3DE6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E5C869B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168</w:t>
            </w:r>
          </w:p>
        </w:tc>
      </w:tr>
      <w:tr w:rsidR="00500244" w:rsidRPr="00DF3537" w14:paraId="49F060FE" w14:textId="77777777" w:rsidTr="0010628B">
        <w:tc>
          <w:tcPr>
            <w:tcW w:w="3108" w:type="dxa"/>
          </w:tcPr>
          <w:p w14:paraId="5403632B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</w:tcPr>
          <w:p w14:paraId="21004C4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237B0999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14:paraId="422C0933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101</w:t>
            </w:r>
          </w:p>
        </w:tc>
        <w:tc>
          <w:tcPr>
            <w:tcW w:w="1121" w:type="dxa"/>
          </w:tcPr>
          <w:p w14:paraId="2E69C278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2A564060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101</w:t>
            </w:r>
          </w:p>
        </w:tc>
      </w:tr>
      <w:tr w:rsidR="00500244" w:rsidRPr="00DF3537" w14:paraId="4EFEF3DE" w14:textId="77777777" w:rsidTr="0010628B">
        <w:tc>
          <w:tcPr>
            <w:tcW w:w="3108" w:type="dxa"/>
          </w:tcPr>
          <w:p w14:paraId="25C5BA01" w14:textId="77777777" w:rsidR="00500244" w:rsidRPr="00DF3537" w:rsidRDefault="00500244" w:rsidP="00E960D0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หนี้สินทางการเงิน</w:t>
            </w:r>
          </w:p>
        </w:tc>
        <w:tc>
          <w:tcPr>
            <w:tcW w:w="1170" w:type="dxa"/>
          </w:tcPr>
          <w:p w14:paraId="2D7D8803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3D7B82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5C07A92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21" w:type="dxa"/>
          </w:tcPr>
          <w:p w14:paraId="042B1B0B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41" w:type="dxa"/>
          </w:tcPr>
          <w:p w14:paraId="04B92CF9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0244" w:rsidRPr="00DF3537" w14:paraId="0F7A2C65" w14:textId="77777777" w:rsidTr="0010628B">
        <w:tc>
          <w:tcPr>
            <w:tcW w:w="3108" w:type="dxa"/>
          </w:tcPr>
          <w:p w14:paraId="25DE7A52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เงินเบิกเกินบัญชีและเงินกู้ยืมระยะสั้น    </w:t>
            </w:r>
          </w:p>
        </w:tc>
        <w:tc>
          <w:tcPr>
            <w:tcW w:w="1170" w:type="dxa"/>
            <w:vAlign w:val="bottom"/>
          </w:tcPr>
          <w:p w14:paraId="63075A21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bottom"/>
          </w:tcPr>
          <w:p w14:paraId="2C1982A0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421</w:t>
            </w:r>
          </w:p>
        </w:tc>
        <w:tc>
          <w:tcPr>
            <w:tcW w:w="1170" w:type="dxa"/>
            <w:vAlign w:val="bottom"/>
          </w:tcPr>
          <w:p w14:paraId="69B4F769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bottom"/>
          </w:tcPr>
          <w:p w14:paraId="5E845554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  <w:vAlign w:val="bottom"/>
          </w:tcPr>
          <w:p w14:paraId="15CA5DB9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421</w:t>
            </w:r>
          </w:p>
        </w:tc>
      </w:tr>
      <w:tr w:rsidR="00500244" w:rsidRPr="00DF3537" w14:paraId="46B63D30" w14:textId="77777777" w:rsidTr="0010628B">
        <w:tc>
          <w:tcPr>
            <w:tcW w:w="3108" w:type="dxa"/>
          </w:tcPr>
          <w:p w14:paraId="5D05DC48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</w:tcPr>
          <w:p w14:paraId="44E09BD5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77C726D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170" w:type="dxa"/>
          </w:tcPr>
          <w:p w14:paraId="2E2B39D1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4B55C3B1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3441430E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</w:p>
        </w:tc>
      </w:tr>
      <w:tr w:rsidR="00500244" w:rsidRPr="00DF3537" w14:paraId="6FAA9637" w14:textId="77777777" w:rsidTr="0010628B">
        <w:tc>
          <w:tcPr>
            <w:tcW w:w="3108" w:type="dxa"/>
          </w:tcPr>
          <w:p w14:paraId="585630C1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เงินกู้ยืมระยะยาว</w:t>
            </w:r>
          </w:p>
        </w:tc>
        <w:tc>
          <w:tcPr>
            <w:tcW w:w="1170" w:type="dxa"/>
          </w:tcPr>
          <w:p w14:paraId="7D993F8A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7B2792C1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13</w:t>
            </w:r>
          </w:p>
        </w:tc>
        <w:tc>
          <w:tcPr>
            <w:tcW w:w="1170" w:type="dxa"/>
          </w:tcPr>
          <w:p w14:paraId="3835FF9C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0A9BC324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1499E9CA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13</w:t>
            </w:r>
          </w:p>
        </w:tc>
      </w:tr>
      <w:tr w:rsidR="00500244" w:rsidRPr="00DF3537" w14:paraId="4E94C972" w14:textId="77777777" w:rsidTr="0010628B">
        <w:tc>
          <w:tcPr>
            <w:tcW w:w="3108" w:type="dxa"/>
          </w:tcPr>
          <w:p w14:paraId="7E519FC8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หุ้นกู้</w:t>
            </w:r>
          </w:p>
        </w:tc>
        <w:tc>
          <w:tcPr>
            <w:tcW w:w="1170" w:type="dxa"/>
          </w:tcPr>
          <w:p w14:paraId="1C6BB9C3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6BC23C4A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150</w:t>
            </w:r>
          </w:p>
        </w:tc>
        <w:tc>
          <w:tcPr>
            <w:tcW w:w="1170" w:type="dxa"/>
          </w:tcPr>
          <w:p w14:paraId="158FC38B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696</w:t>
            </w:r>
          </w:p>
        </w:tc>
        <w:tc>
          <w:tcPr>
            <w:tcW w:w="1121" w:type="dxa"/>
          </w:tcPr>
          <w:p w14:paraId="474D6B43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0018B2EC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846</w:t>
            </w:r>
          </w:p>
        </w:tc>
      </w:tr>
      <w:tr w:rsidR="00500244" w:rsidRPr="00DF3537" w14:paraId="213F3234" w14:textId="77777777" w:rsidTr="0010628B">
        <w:tc>
          <w:tcPr>
            <w:tcW w:w="3108" w:type="dxa"/>
          </w:tcPr>
          <w:p w14:paraId="3D00FFB8" w14:textId="77777777" w:rsidR="00500244" w:rsidRPr="00DF3537" w:rsidRDefault="00500244" w:rsidP="00E960D0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</w:tcPr>
          <w:p w14:paraId="6A5F0D22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5B87C2A4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61</w:t>
            </w:r>
          </w:p>
        </w:tc>
        <w:tc>
          <w:tcPr>
            <w:tcW w:w="1170" w:type="dxa"/>
          </w:tcPr>
          <w:p w14:paraId="0242FFF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39</w:t>
            </w:r>
          </w:p>
        </w:tc>
        <w:tc>
          <w:tcPr>
            <w:tcW w:w="1121" w:type="dxa"/>
          </w:tcPr>
          <w:p w14:paraId="5F639B1F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0B42EB07" w14:textId="77777777" w:rsidR="00500244" w:rsidRPr="00DF3537" w:rsidRDefault="00500244" w:rsidP="00E960D0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100</w:t>
            </w:r>
          </w:p>
        </w:tc>
      </w:tr>
    </w:tbl>
    <w:p w14:paraId="1075B362" w14:textId="3787DC49" w:rsidR="00500244" w:rsidRPr="00BE43B7" w:rsidRDefault="00BE43B7" w:rsidP="00BE43B7">
      <w:pPr>
        <w:tabs>
          <w:tab w:val="left" w:pos="900"/>
          <w:tab w:val="left" w:pos="1440"/>
        </w:tabs>
        <w:spacing w:before="120" w:after="120"/>
        <w:ind w:left="1080" w:hanging="540"/>
        <w:jc w:val="thaiDistribute"/>
        <w:rPr>
          <w:rFonts w:ascii="Angsana New" w:hAnsi="Angsana New"/>
          <w:i/>
          <w:iCs/>
          <w:sz w:val="26"/>
          <w:szCs w:val="26"/>
        </w:rPr>
      </w:pPr>
      <w:r>
        <w:rPr>
          <w:rFonts w:ascii="Angsana New" w:hAnsi="Angsana New"/>
          <w:i/>
          <w:iCs/>
          <w:sz w:val="26"/>
          <w:szCs w:val="26"/>
        </w:rPr>
        <w:t>(1)</w:t>
      </w:r>
      <w:r>
        <w:rPr>
          <w:rFonts w:ascii="Angsana New" w:hAnsi="Angsana New"/>
          <w:i/>
          <w:iCs/>
          <w:sz w:val="26"/>
          <w:szCs w:val="26"/>
        </w:rPr>
        <w:tab/>
      </w:r>
      <w:r w:rsidR="00500244" w:rsidRPr="00BE43B7">
        <w:rPr>
          <w:rFonts w:ascii="Angsana New" w:hAnsi="Angsana New"/>
          <w:i/>
          <w:iCs/>
          <w:sz w:val="26"/>
          <w:szCs w:val="26"/>
          <w:cs/>
        </w:rPr>
        <w:t xml:space="preserve">ลูกหนี้ตามสัญญาเงินให้กู้ยืม สัญญารับซื้อสิทธิเรียกร้อง สัญญาเช่าการเงินและสัญญาเช่าซื้อที่ไม่เกิน </w:t>
      </w:r>
      <w:r w:rsidR="00500244" w:rsidRPr="00BE43B7">
        <w:rPr>
          <w:rFonts w:ascii="Angsana New" w:hAnsi="Angsana New"/>
          <w:i/>
          <w:iCs/>
          <w:sz w:val="26"/>
          <w:szCs w:val="26"/>
        </w:rPr>
        <w:t>1</w:t>
      </w:r>
      <w:r w:rsidR="00500244" w:rsidRPr="00BE43B7">
        <w:rPr>
          <w:rFonts w:ascii="Angsana New" w:hAnsi="Angsana New"/>
          <w:i/>
          <w:iCs/>
          <w:sz w:val="26"/>
          <w:szCs w:val="26"/>
          <w:cs/>
        </w:rPr>
        <w:t xml:space="preserve"> ปี รวมลูกหนี้ที่หยุดรับรู้รายได้</w:t>
      </w:r>
    </w:p>
    <w:p w14:paraId="0E6F7CD0" w14:textId="77777777" w:rsidR="00B3208D" w:rsidRPr="00DF3537" w:rsidRDefault="009E6EEB" w:rsidP="009E6EEB">
      <w:pPr>
        <w:tabs>
          <w:tab w:val="left" w:pos="900"/>
          <w:tab w:val="left" w:pos="1440"/>
        </w:tabs>
        <w:ind w:left="605" w:hanging="605"/>
        <w:jc w:val="right"/>
        <w:rPr>
          <w:rFonts w:ascii="Angsana New" w:eastAsia="MS Mincho" w:hAnsi="Angsana New"/>
          <w:sz w:val="26"/>
          <w:szCs w:val="26"/>
        </w:rPr>
      </w:pPr>
      <w:r>
        <w:rPr>
          <w:rFonts w:ascii="Angsana New" w:eastAsia="MS Mincho" w:hAnsi="Angsana New"/>
          <w:sz w:val="26"/>
          <w:szCs w:val="26"/>
          <w:cs/>
        </w:rPr>
        <w:br w:type="page"/>
      </w:r>
      <w:r w:rsidRPr="00DF3537">
        <w:rPr>
          <w:rFonts w:ascii="Angsana New" w:eastAsia="MS Mincho" w:hAnsi="Angsana New"/>
          <w:sz w:val="26"/>
          <w:szCs w:val="26"/>
          <w:cs/>
        </w:rPr>
        <w:lastRenderedPageBreak/>
        <w:t xml:space="preserve"> </w:t>
      </w:r>
      <w:r w:rsidR="00B3208D" w:rsidRPr="00DF3537">
        <w:rPr>
          <w:rFonts w:ascii="Angsana New" w:eastAsia="MS Mincho" w:hAnsi="Angsana New"/>
          <w:sz w:val="26"/>
          <w:szCs w:val="26"/>
          <w:cs/>
        </w:rPr>
        <w:t>(หน่วย</w:t>
      </w:r>
      <w:r w:rsidR="00B3208D" w:rsidRPr="00DF3537">
        <w:rPr>
          <w:rFonts w:ascii="Angsana New" w:eastAsia="MS Mincho" w:hAnsi="Angsana New"/>
          <w:sz w:val="26"/>
          <w:szCs w:val="26"/>
        </w:rPr>
        <w:t xml:space="preserve">: </w:t>
      </w:r>
      <w:r w:rsidR="00B3208D" w:rsidRPr="00DF3537">
        <w:rPr>
          <w:rFonts w:ascii="Angsana New" w:eastAsia="MS Mincho" w:hAnsi="Angsana New"/>
          <w:sz w:val="26"/>
          <w:szCs w:val="26"/>
          <w:cs/>
        </w:rPr>
        <w:t>ล้านบาท)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2979"/>
        <w:gridCol w:w="1161"/>
        <w:gridCol w:w="1246"/>
        <w:gridCol w:w="1161"/>
        <w:gridCol w:w="1115"/>
        <w:gridCol w:w="1228"/>
      </w:tblGrid>
      <w:tr w:rsidR="00B3208D" w:rsidRPr="00DF3537" w14:paraId="403C40AF" w14:textId="77777777" w:rsidTr="00AA029E">
        <w:tc>
          <w:tcPr>
            <w:tcW w:w="2979" w:type="dxa"/>
            <w:vAlign w:val="bottom"/>
          </w:tcPr>
          <w:p w14:paraId="6613F29B" w14:textId="77777777" w:rsidR="00B3208D" w:rsidRPr="00DF3537" w:rsidRDefault="00B3208D" w:rsidP="009E6EEB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11" w:type="dxa"/>
            <w:gridSpan w:val="5"/>
            <w:vAlign w:val="bottom"/>
          </w:tcPr>
          <w:p w14:paraId="264F033F" w14:textId="77777777" w:rsidR="00B3208D" w:rsidRPr="00DF3537" w:rsidRDefault="00B3208D" w:rsidP="009E6EEB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งบการเงินเฉพาะกิจการ</w:t>
            </w:r>
          </w:p>
        </w:tc>
      </w:tr>
      <w:tr w:rsidR="00B3208D" w:rsidRPr="00DF3537" w14:paraId="598C4AD0" w14:textId="77777777" w:rsidTr="00AA029E">
        <w:tc>
          <w:tcPr>
            <w:tcW w:w="2979" w:type="dxa"/>
            <w:vAlign w:val="bottom"/>
          </w:tcPr>
          <w:p w14:paraId="628A4746" w14:textId="77777777" w:rsidR="00B3208D" w:rsidRPr="00DF3537" w:rsidRDefault="00B3208D" w:rsidP="009E6EEB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11" w:type="dxa"/>
            <w:gridSpan w:val="5"/>
            <w:vAlign w:val="bottom"/>
          </w:tcPr>
          <w:p w14:paraId="6DDD3021" w14:textId="77777777" w:rsidR="00B3208D" w:rsidRPr="00DF3537" w:rsidRDefault="00B3208D" w:rsidP="009E6EEB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2562</w:t>
            </w:r>
          </w:p>
        </w:tc>
      </w:tr>
      <w:tr w:rsidR="00B3208D" w:rsidRPr="00DF3537" w14:paraId="037D0950" w14:textId="77777777" w:rsidTr="00AA029E">
        <w:tc>
          <w:tcPr>
            <w:tcW w:w="2979" w:type="dxa"/>
            <w:vAlign w:val="bottom"/>
          </w:tcPr>
          <w:p w14:paraId="761EEBE5" w14:textId="77777777" w:rsidR="00B3208D" w:rsidRPr="00DF3537" w:rsidRDefault="00B3208D" w:rsidP="009E6EEB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รายการ</w:t>
            </w:r>
          </w:p>
        </w:tc>
        <w:tc>
          <w:tcPr>
            <w:tcW w:w="1161" w:type="dxa"/>
            <w:vAlign w:val="bottom"/>
          </w:tcPr>
          <w:p w14:paraId="1B4CA455" w14:textId="77777777" w:rsidR="00B3208D" w:rsidRPr="00DF3537" w:rsidRDefault="00B3208D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เมื่อทวงถาม</w:t>
            </w:r>
          </w:p>
        </w:tc>
        <w:tc>
          <w:tcPr>
            <w:tcW w:w="1246" w:type="dxa"/>
            <w:vAlign w:val="bottom"/>
          </w:tcPr>
          <w:p w14:paraId="66491955" w14:textId="77777777" w:rsidR="00B3208D" w:rsidRPr="00DF3537" w:rsidRDefault="00B3208D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61" w:type="dxa"/>
            <w:vAlign w:val="bottom"/>
          </w:tcPr>
          <w:p w14:paraId="1D5DC486" w14:textId="77777777" w:rsidR="00B3208D" w:rsidRPr="00DF3537" w:rsidRDefault="00B3208D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15" w:type="dxa"/>
            <w:vAlign w:val="bottom"/>
          </w:tcPr>
          <w:p w14:paraId="3148F8B6" w14:textId="77777777" w:rsidR="00B3208D" w:rsidRPr="00DF3537" w:rsidRDefault="00B3208D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ไม่มีกำหนด</w:t>
            </w:r>
          </w:p>
        </w:tc>
        <w:tc>
          <w:tcPr>
            <w:tcW w:w="1228" w:type="dxa"/>
            <w:vAlign w:val="bottom"/>
          </w:tcPr>
          <w:p w14:paraId="577A2227" w14:textId="77777777" w:rsidR="00B3208D" w:rsidRPr="00DF3537" w:rsidRDefault="00B3208D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</w:tr>
      <w:tr w:rsidR="00B3208D" w:rsidRPr="00DF3537" w14:paraId="05534DB6" w14:textId="77777777" w:rsidTr="00AA029E">
        <w:tc>
          <w:tcPr>
            <w:tcW w:w="2979" w:type="dxa"/>
          </w:tcPr>
          <w:p w14:paraId="6EDAFF0D" w14:textId="77777777" w:rsidR="00B3208D" w:rsidRPr="00DF3537" w:rsidRDefault="00B3208D" w:rsidP="009E6EEB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1161" w:type="dxa"/>
          </w:tcPr>
          <w:p w14:paraId="62779061" w14:textId="77777777" w:rsidR="00B3208D" w:rsidRPr="00DF3537" w:rsidRDefault="00B3208D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</w:tcPr>
          <w:p w14:paraId="1FEAC06B" w14:textId="77777777" w:rsidR="00B3208D" w:rsidRPr="00DF3537" w:rsidRDefault="00B3208D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14:paraId="0BE480EC" w14:textId="77777777" w:rsidR="00B3208D" w:rsidRPr="00DF3537" w:rsidRDefault="00B3208D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5" w:type="dxa"/>
          </w:tcPr>
          <w:p w14:paraId="58328C1D" w14:textId="77777777" w:rsidR="00B3208D" w:rsidRPr="00DF3537" w:rsidRDefault="00B3208D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28" w:type="dxa"/>
          </w:tcPr>
          <w:p w14:paraId="26361F16" w14:textId="77777777" w:rsidR="00B3208D" w:rsidRPr="00DF3537" w:rsidRDefault="00B3208D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9E6EEB" w:rsidRPr="00DF3537" w14:paraId="6A76FBB7" w14:textId="77777777" w:rsidTr="00AA029E">
        <w:tc>
          <w:tcPr>
            <w:tcW w:w="2979" w:type="dxa"/>
          </w:tcPr>
          <w:p w14:paraId="67D8F3DD" w14:textId="77777777" w:rsidR="009E6EEB" w:rsidRPr="00DF3537" w:rsidRDefault="009E6EEB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61" w:type="dxa"/>
          </w:tcPr>
          <w:p w14:paraId="091060B2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234</w:t>
            </w:r>
          </w:p>
        </w:tc>
        <w:tc>
          <w:tcPr>
            <w:tcW w:w="1246" w:type="dxa"/>
          </w:tcPr>
          <w:p w14:paraId="545A465C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14:paraId="264A0C05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01BBD212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1D769D23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234</w:t>
            </w:r>
          </w:p>
        </w:tc>
      </w:tr>
      <w:tr w:rsidR="009E6EEB" w:rsidRPr="00DF3537" w14:paraId="6CA7E8AC" w14:textId="77777777" w:rsidTr="00AA029E">
        <w:tc>
          <w:tcPr>
            <w:tcW w:w="2979" w:type="dxa"/>
          </w:tcPr>
          <w:p w14:paraId="71A38E91" w14:textId="77777777" w:rsidR="009E6EEB" w:rsidRPr="00DF3537" w:rsidRDefault="009E6EE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เงินลงทุนชั่วคราว</w:t>
            </w:r>
          </w:p>
        </w:tc>
        <w:tc>
          <w:tcPr>
            <w:tcW w:w="1161" w:type="dxa"/>
          </w:tcPr>
          <w:p w14:paraId="2AA150E1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730</w:t>
            </w:r>
          </w:p>
        </w:tc>
        <w:tc>
          <w:tcPr>
            <w:tcW w:w="1246" w:type="dxa"/>
          </w:tcPr>
          <w:p w14:paraId="09A8997D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14:paraId="24150A68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563D01E2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7D7E2D97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730</w:t>
            </w:r>
          </w:p>
        </w:tc>
      </w:tr>
      <w:tr w:rsidR="009E6EEB" w:rsidRPr="00DF3537" w14:paraId="25545480" w14:textId="77777777" w:rsidTr="00AA029E">
        <w:tc>
          <w:tcPr>
            <w:tcW w:w="2979" w:type="dxa"/>
          </w:tcPr>
          <w:p w14:paraId="00960134" w14:textId="77777777" w:rsidR="009E6EEB" w:rsidRPr="00DF3537" w:rsidRDefault="009E6EEB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61" w:type="dxa"/>
          </w:tcPr>
          <w:p w14:paraId="15B8DEF7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</w:tcPr>
          <w:p w14:paraId="704E709C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36</w:t>
            </w:r>
          </w:p>
        </w:tc>
        <w:tc>
          <w:tcPr>
            <w:tcW w:w="1161" w:type="dxa"/>
          </w:tcPr>
          <w:p w14:paraId="0C4315EF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04AD3A6F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04A7682E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36</w:t>
            </w:r>
          </w:p>
        </w:tc>
      </w:tr>
      <w:tr w:rsidR="00D83DD9" w:rsidRPr="00DF3537" w14:paraId="7FB6BD86" w14:textId="77777777" w:rsidTr="0054756C">
        <w:tc>
          <w:tcPr>
            <w:tcW w:w="2979" w:type="dxa"/>
          </w:tcPr>
          <w:p w14:paraId="2F3A7749" w14:textId="77777777" w:rsidR="00D83DD9" w:rsidRPr="00DF3537" w:rsidRDefault="00D83DD9" w:rsidP="00D83DD9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ลูกหนี้ตามสัญญาเงินให้กู้ยืม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70FEFB9D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  <w:vAlign w:val="bottom"/>
          </w:tcPr>
          <w:p w14:paraId="0107BCE9" w14:textId="6A75F3FF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878</w:t>
            </w:r>
          </w:p>
        </w:tc>
        <w:tc>
          <w:tcPr>
            <w:tcW w:w="1161" w:type="dxa"/>
            <w:vAlign w:val="bottom"/>
          </w:tcPr>
          <w:p w14:paraId="20E6E853" w14:textId="0A0E897C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  <w:r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115" w:type="dxa"/>
          </w:tcPr>
          <w:p w14:paraId="556B7C0A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17826058" w14:textId="5B18D10D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FA015A">
              <w:rPr>
                <w:rFonts w:ascii="Angsana New" w:hAnsi="Angsana New"/>
                <w:sz w:val="28"/>
              </w:rPr>
              <w:t>1,200</w:t>
            </w:r>
          </w:p>
        </w:tc>
      </w:tr>
      <w:tr w:rsidR="00D83DD9" w:rsidRPr="00DF3537" w14:paraId="53CE49BD" w14:textId="77777777" w:rsidTr="0054756C">
        <w:tc>
          <w:tcPr>
            <w:tcW w:w="2979" w:type="dxa"/>
          </w:tcPr>
          <w:p w14:paraId="2091A84E" w14:textId="77777777" w:rsidR="00D83DD9" w:rsidRPr="00DF3537" w:rsidRDefault="00D83DD9" w:rsidP="00D83DD9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ลูกหนี้จากการรับซื้อสิทธิเรียกร้อง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0EF27E19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  <w:vAlign w:val="bottom"/>
          </w:tcPr>
          <w:p w14:paraId="07DC3CAF" w14:textId="7432230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FA015A">
              <w:rPr>
                <w:rFonts w:ascii="Angsana New" w:hAnsi="Angsana New"/>
                <w:sz w:val="28"/>
                <w:cs/>
              </w:rPr>
              <w:t>940</w:t>
            </w:r>
          </w:p>
        </w:tc>
        <w:tc>
          <w:tcPr>
            <w:tcW w:w="1161" w:type="dxa"/>
            <w:vAlign w:val="bottom"/>
          </w:tcPr>
          <w:p w14:paraId="2710B083" w14:textId="5E29CB9F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15" w:type="dxa"/>
          </w:tcPr>
          <w:p w14:paraId="46504823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10EC498C" w14:textId="6A9C0F16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FA015A">
              <w:rPr>
                <w:rFonts w:ascii="Angsana New" w:hAnsi="Angsana New"/>
                <w:sz w:val="28"/>
              </w:rPr>
              <w:t>981</w:t>
            </w:r>
          </w:p>
        </w:tc>
      </w:tr>
      <w:tr w:rsidR="00D83DD9" w:rsidRPr="00DF3537" w14:paraId="7800E577" w14:textId="77777777" w:rsidTr="0054756C">
        <w:tc>
          <w:tcPr>
            <w:tcW w:w="2979" w:type="dxa"/>
          </w:tcPr>
          <w:p w14:paraId="2BEFB53F" w14:textId="77777777" w:rsidR="00D83DD9" w:rsidRPr="00DF3537" w:rsidRDefault="00D83DD9" w:rsidP="00D83DD9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ลูกหนี้ตามสัญญาเช่าการเงิน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260906B5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  <w:vAlign w:val="bottom"/>
          </w:tcPr>
          <w:p w14:paraId="435318E8" w14:textId="2ADF1E92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70</w:t>
            </w:r>
          </w:p>
        </w:tc>
        <w:tc>
          <w:tcPr>
            <w:tcW w:w="1161" w:type="dxa"/>
            <w:vAlign w:val="bottom"/>
          </w:tcPr>
          <w:p w14:paraId="65EF5D3D" w14:textId="6207918E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4F25E5">
              <w:rPr>
                <w:rFonts w:ascii="Angsana New" w:hAnsi="Angsana New"/>
                <w:sz w:val="28"/>
                <w:cs/>
              </w:rPr>
              <w:t>44</w:t>
            </w:r>
          </w:p>
        </w:tc>
        <w:tc>
          <w:tcPr>
            <w:tcW w:w="1115" w:type="dxa"/>
          </w:tcPr>
          <w:p w14:paraId="2AD8C8A6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599659D3" w14:textId="72BE2E10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114</w:t>
            </w:r>
          </w:p>
        </w:tc>
      </w:tr>
      <w:tr w:rsidR="00D83DD9" w:rsidRPr="00DF3537" w14:paraId="42CF97F3" w14:textId="77777777" w:rsidTr="0054756C">
        <w:tc>
          <w:tcPr>
            <w:tcW w:w="2979" w:type="dxa"/>
          </w:tcPr>
          <w:p w14:paraId="5570030F" w14:textId="77777777" w:rsidR="00D83DD9" w:rsidRPr="00DF3537" w:rsidRDefault="00D83DD9" w:rsidP="00D83DD9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ลูกหนี้ตามสัญญาเช่าซื้อ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61" w:type="dxa"/>
          </w:tcPr>
          <w:p w14:paraId="453247F7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  <w:vAlign w:val="bottom"/>
          </w:tcPr>
          <w:p w14:paraId="34FFAFB0" w14:textId="48BF6B38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95</w:t>
            </w:r>
          </w:p>
        </w:tc>
        <w:tc>
          <w:tcPr>
            <w:tcW w:w="1161" w:type="dxa"/>
            <w:vAlign w:val="bottom"/>
          </w:tcPr>
          <w:p w14:paraId="5003CE6D" w14:textId="60ADAA33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  <w:r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115" w:type="dxa"/>
          </w:tcPr>
          <w:p w14:paraId="3D12FD1F" w14:textId="77777777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1C8559B8" w14:textId="0B258ACA" w:rsidR="00D83DD9" w:rsidRPr="00DF3537" w:rsidRDefault="00D83DD9" w:rsidP="00D83DD9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8"/>
              </w:rPr>
              <w:t>115</w:t>
            </w:r>
          </w:p>
        </w:tc>
      </w:tr>
      <w:tr w:rsidR="009E6EEB" w:rsidRPr="00DF3537" w14:paraId="7F24D397" w14:textId="77777777" w:rsidTr="00AA029E">
        <w:tc>
          <w:tcPr>
            <w:tcW w:w="2979" w:type="dxa"/>
          </w:tcPr>
          <w:p w14:paraId="31051048" w14:textId="77777777" w:rsidR="009E6EEB" w:rsidRPr="00DF3537" w:rsidRDefault="009E6EEB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61" w:type="dxa"/>
          </w:tcPr>
          <w:p w14:paraId="2A4E6D2E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</w:tcPr>
          <w:p w14:paraId="1DBF3B14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61" w:type="dxa"/>
          </w:tcPr>
          <w:p w14:paraId="4C4A3F0A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</w:t>
            </w:r>
          </w:p>
        </w:tc>
        <w:tc>
          <w:tcPr>
            <w:tcW w:w="1115" w:type="dxa"/>
          </w:tcPr>
          <w:p w14:paraId="57613521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47400C4D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</w:t>
            </w:r>
          </w:p>
        </w:tc>
      </w:tr>
      <w:tr w:rsidR="009E6EEB" w:rsidRPr="00DF3537" w14:paraId="501BF30E" w14:textId="77777777" w:rsidTr="00AA029E">
        <w:trPr>
          <w:trHeight w:val="279"/>
        </w:trPr>
        <w:tc>
          <w:tcPr>
            <w:tcW w:w="2979" w:type="dxa"/>
          </w:tcPr>
          <w:p w14:paraId="42D63E18" w14:textId="77777777" w:rsidR="009E6EEB" w:rsidRPr="00DF3537" w:rsidRDefault="009E6EEB" w:rsidP="009E6EEB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หนี้สินทางการเงิน</w:t>
            </w:r>
          </w:p>
        </w:tc>
        <w:tc>
          <w:tcPr>
            <w:tcW w:w="1161" w:type="dxa"/>
          </w:tcPr>
          <w:p w14:paraId="3018EA79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46" w:type="dxa"/>
          </w:tcPr>
          <w:p w14:paraId="46E7EFEF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61" w:type="dxa"/>
          </w:tcPr>
          <w:p w14:paraId="4AEC84B5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5" w:type="dxa"/>
          </w:tcPr>
          <w:p w14:paraId="6EABE845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8" w:type="dxa"/>
          </w:tcPr>
          <w:p w14:paraId="53FA9B12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E6EEB" w:rsidRPr="00DF3537" w14:paraId="65C58F10" w14:textId="77777777" w:rsidTr="00AA029E">
        <w:tc>
          <w:tcPr>
            <w:tcW w:w="2979" w:type="dxa"/>
          </w:tcPr>
          <w:p w14:paraId="5B48410B" w14:textId="77777777" w:rsidR="009E6EEB" w:rsidRPr="00DF3537" w:rsidRDefault="009E6EE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เงินเบิกเกินบัญชีและเงินกู้ยืมระยะสั้น    </w:t>
            </w:r>
          </w:p>
        </w:tc>
        <w:tc>
          <w:tcPr>
            <w:tcW w:w="1161" w:type="dxa"/>
            <w:vAlign w:val="bottom"/>
          </w:tcPr>
          <w:p w14:paraId="7DF41E7B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  <w:vAlign w:val="bottom"/>
          </w:tcPr>
          <w:p w14:paraId="19424C92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250</w:t>
            </w:r>
          </w:p>
        </w:tc>
        <w:tc>
          <w:tcPr>
            <w:tcW w:w="1161" w:type="dxa"/>
            <w:vAlign w:val="bottom"/>
          </w:tcPr>
          <w:p w14:paraId="1F80487F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  <w:vAlign w:val="bottom"/>
          </w:tcPr>
          <w:p w14:paraId="1769E03E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  <w:vAlign w:val="bottom"/>
          </w:tcPr>
          <w:p w14:paraId="53CC7587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250</w:t>
            </w:r>
          </w:p>
        </w:tc>
      </w:tr>
      <w:tr w:rsidR="009E6EEB" w:rsidRPr="00DF3537" w14:paraId="20D3BEF2" w14:textId="77777777" w:rsidTr="00AA029E">
        <w:tc>
          <w:tcPr>
            <w:tcW w:w="2979" w:type="dxa"/>
          </w:tcPr>
          <w:p w14:paraId="670E3C8A" w14:textId="77777777" w:rsidR="009E6EEB" w:rsidRPr="00DF3537" w:rsidRDefault="009E6EE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61" w:type="dxa"/>
          </w:tcPr>
          <w:p w14:paraId="28357145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</w:tcPr>
          <w:p w14:paraId="25473690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161" w:type="dxa"/>
          </w:tcPr>
          <w:p w14:paraId="38050BA1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349BE6BF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5BEFFD42" w14:textId="77777777" w:rsidR="009E6EEB" w:rsidRPr="00DF3537" w:rsidRDefault="009E6EE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</w:tr>
      <w:tr w:rsidR="00FF1B4B" w:rsidRPr="00DF3537" w14:paraId="2D9FB429" w14:textId="77777777" w:rsidTr="00AA029E">
        <w:tc>
          <w:tcPr>
            <w:tcW w:w="2979" w:type="dxa"/>
          </w:tcPr>
          <w:p w14:paraId="765107F4" w14:textId="77777777" w:rsidR="00FF1B4B" w:rsidRPr="00DF3537" w:rsidRDefault="00FF1B4B" w:rsidP="00FF1B4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เงินกู้ยืมระยะสั้นจากบริษัทย่อย</w:t>
            </w:r>
          </w:p>
        </w:tc>
        <w:tc>
          <w:tcPr>
            <w:tcW w:w="1161" w:type="dxa"/>
          </w:tcPr>
          <w:p w14:paraId="1DAB04C4" w14:textId="6B3DDE10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66</w:t>
            </w:r>
          </w:p>
        </w:tc>
        <w:tc>
          <w:tcPr>
            <w:tcW w:w="1246" w:type="dxa"/>
          </w:tcPr>
          <w:p w14:paraId="44E2A70C" w14:textId="3F7CF370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14:paraId="462F5B04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5" w:type="dxa"/>
          </w:tcPr>
          <w:p w14:paraId="21C37242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62032498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66</w:t>
            </w:r>
          </w:p>
        </w:tc>
      </w:tr>
      <w:tr w:rsidR="00FF1B4B" w:rsidRPr="00DF3537" w14:paraId="055353DA" w14:textId="77777777" w:rsidTr="00AA029E">
        <w:tc>
          <w:tcPr>
            <w:tcW w:w="2979" w:type="dxa"/>
          </w:tcPr>
          <w:p w14:paraId="7F1C8548" w14:textId="77777777" w:rsidR="00FF1B4B" w:rsidRPr="00DF3537" w:rsidRDefault="00FF1B4B" w:rsidP="00FF1B4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หุ้นกู้</w:t>
            </w:r>
          </w:p>
        </w:tc>
        <w:tc>
          <w:tcPr>
            <w:tcW w:w="1161" w:type="dxa"/>
          </w:tcPr>
          <w:p w14:paraId="04320F4D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</w:tcPr>
          <w:p w14:paraId="0F819F11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848</w:t>
            </w:r>
          </w:p>
        </w:tc>
        <w:tc>
          <w:tcPr>
            <w:tcW w:w="1161" w:type="dxa"/>
          </w:tcPr>
          <w:p w14:paraId="7AC01B73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1,101</w:t>
            </w:r>
          </w:p>
        </w:tc>
        <w:tc>
          <w:tcPr>
            <w:tcW w:w="1115" w:type="dxa"/>
          </w:tcPr>
          <w:p w14:paraId="36EA0789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4B2FD6E1" w14:textId="4A13BC11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</w:t>
            </w:r>
            <w:r w:rsidRPr="001371A2">
              <w:rPr>
                <w:rFonts w:ascii="Angsana New" w:hAnsi="Angsana New"/>
                <w:sz w:val="26"/>
                <w:szCs w:val="26"/>
              </w:rPr>
              <w:t>949</w:t>
            </w:r>
          </w:p>
        </w:tc>
      </w:tr>
      <w:tr w:rsidR="00FF1B4B" w:rsidRPr="00DF3537" w14:paraId="33D1E12A" w14:textId="77777777" w:rsidTr="00AA029E">
        <w:tc>
          <w:tcPr>
            <w:tcW w:w="2979" w:type="dxa"/>
          </w:tcPr>
          <w:p w14:paraId="68C48B10" w14:textId="77777777" w:rsidR="00FF1B4B" w:rsidRPr="00DF3537" w:rsidRDefault="00FF1B4B" w:rsidP="00FF1B4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หนี้สินตามสัญญาเช่าซื้อ</w:t>
            </w:r>
          </w:p>
        </w:tc>
        <w:tc>
          <w:tcPr>
            <w:tcW w:w="1161" w:type="dxa"/>
          </w:tcPr>
          <w:p w14:paraId="5717DFD8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</w:tcPr>
          <w:p w14:paraId="49F3450C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73</w:t>
            </w:r>
          </w:p>
        </w:tc>
        <w:tc>
          <w:tcPr>
            <w:tcW w:w="1161" w:type="dxa"/>
          </w:tcPr>
          <w:p w14:paraId="14ACC690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115" w:type="dxa"/>
          </w:tcPr>
          <w:p w14:paraId="434A36B0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1120D682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78</w:t>
            </w:r>
          </w:p>
        </w:tc>
      </w:tr>
      <w:tr w:rsidR="00FF1B4B" w:rsidRPr="00DF3537" w14:paraId="68C61E03" w14:textId="77777777" w:rsidTr="00AA029E">
        <w:tc>
          <w:tcPr>
            <w:tcW w:w="2979" w:type="dxa"/>
          </w:tcPr>
          <w:p w14:paraId="15B7DAFB" w14:textId="77777777" w:rsidR="00FF1B4B" w:rsidRPr="00DF3537" w:rsidRDefault="00FF1B4B" w:rsidP="00FF1B4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หนี้สินตามสัญญาเช่าการเงิน</w:t>
            </w:r>
          </w:p>
        </w:tc>
        <w:tc>
          <w:tcPr>
            <w:tcW w:w="1161" w:type="dxa"/>
          </w:tcPr>
          <w:p w14:paraId="4958970A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6" w:type="dxa"/>
          </w:tcPr>
          <w:p w14:paraId="66A73BE3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161" w:type="dxa"/>
          </w:tcPr>
          <w:p w14:paraId="38B16AD4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115" w:type="dxa"/>
          </w:tcPr>
          <w:p w14:paraId="095C080F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14:paraId="2AADCE0A" w14:textId="77777777" w:rsidR="00FF1B4B" w:rsidRPr="00DF3537" w:rsidRDefault="00FF1B4B" w:rsidP="00FF1B4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</w:tr>
    </w:tbl>
    <w:p w14:paraId="137A44C4" w14:textId="77777777" w:rsidR="00B3208D" w:rsidRPr="00DF3537" w:rsidRDefault="00B3208D" w:rsidP="009E6EEB">
      <w:pPr>
        <w:pStyle w:val="ListParagraph"/>
        <w:numPr>
          <w:ilvl w:val="0"/>
          <w:numId w:val="19"/>
        </w:numPr>
        <w:tabs>
          <w:tab w:val="left" w:pos="900"/>
          <w:tab w:val="left" w:pos="1440"/>
        </w:tabs>
        <w:spacing w:before="120" w:after="120"/>
        <w:jc w:val="thaiDistribute"/>
        <w:rPr>
          <w:rFonts w:ascii="Angsana New" w:hAnsi="Angsana New"/>
          <w:i/>
          <w:iCs/>
          <w:sz w:val="26"/>
          <w:szCs w:val="26"/>
        </w:rPr>
      </w:pPr>
      <w:r w:rsidRPr="00DF3537">
        <w:rPr>
          <w:rFonts w:ascii="Angsana New" w:hAnsi="Angsana New"/>
          <w:i/>
          <w:iCs/>
          <w:sz w:val="26"/>
          <w:szCs w:val="26"/>
          <w:cs/>
        </w:rPr>
        <w:t xml:space="preserve">ลูกหนี้ตามสัญญาเงินให้กู้ยืม สัญญารับซื้อสิทธิเรียกร้อง สัญญาเช่าการเงินและสัญญาเช่าซื้อที่ไม่เกิน </w:t>
      </w:r>
      <w:r w:rsidRPr="00DF3537">
        <w:rPr>
          <w:rFonts w:ascii="Angsana New" w:hAnsi="Angsana New"/>
          <w:i/>
          <w:iCs/>
          <w:sz w:val="26"/>
          <w:szCs w:val="26"/>
        </w:rPr>
        <w:t>1</w:t>
      </w:r>
      <w:r w:rsidRPr="00DF3537">
        <w:rPr>
          <w:rFonts w:ascii="Angsana New" w:hAnsi="Angsana New"/>
          <w:i/>
          <w:iCs/>
          <w:sz w:val="26"/>
          <w:szCs w:val="26"/>
          <w:cs/>
        </w:rPr>
        <w:t xml:space="preserve"> ปี รวมลูกหนี้ที่หยุดรับรู้รายได้</w:t>
      </w:r>
    </w:p>
    <w:p w14:paraId="54ACC75A" w14:textId="77777777" w:rsidR="00B3208D" w:rsidRPr="00DF3537" w:rsidRDefault="00B3208D" w:rsidP="009E6EEB">
      <w:pPr>
        <w:tabs>
          <w:tab w:val="left" w:pos="900"/>
          <w:tab w:val="left" w:pos="1440"/>
        </w:tabs>
        <w:ind w:left="605" w:hanging="605"/>
        <w:jc w:val="right"/>
        <w:rPr>
          <w:rFonts w:ascii="Angsana New" w:eastAsia="MS Mincho" w:hAnsi="Angsana New"/>
          <w:sz w:val="26"/>
          <w:szCs w:val="26"/>
        </w:rPr>
      </w:pPr>
    </w:p>
    <w:p w14:paraId="0368B1B9" w14:textId="77777777" w:rsidR="00500244" w:rsidRPr="00DF3537" w:rsidRDefault="009E6EEB" w:rsidP="009E6EEB">
      <w:pPr>
        <w:tabs>
          <w:tab w:val="left" w:pos="900"/>
          <w:tab w:val="left" w:pos="1440"/>
        </w:tabs>
        <w:ind w:left="605" w:hanging="605"/>
        <w:jc w:val="right"/>
        <w:rPr>
          <w:rFonts w:ascii="Angsana New" w:eastAsia="MS Mincho" w:hAnsi="Angsana New"/>
          <w:sz w:val="26"/>
          <w:szCs w:val="26"/>
        </w:rPr>
      </w:pPr>
      <w:r>
        <w:rPr>
          <w:rFonts w:ascii="Angsana New" w:eastAsia="MS Mincho" w:hAnsi="Angsana New"/>
          <w:sz w:val="26"/>
          <w:szCs w:val="26"/>
          <w:cs/>
        </w:rPr>
        <w:br w:type="page"/>
      </w:r>
      <w:r w:rsidR="00500244" w:rsidRPr="00DF3537">
        <w:rPr>
          <w:rFonts w:ascii="Angsana New" w:eastAsia="MS Mincho" w:hAnsi="Angsana New"/>
          <w:sz w:val="26"/>
          <w:szCs w:val="26"/>
          <w:cs/>
        </w:rPr>
        <w:lastRenderedPageBreak/>
        <w:tab/>
        <w:t>(หน่วย</w:t>
      </w:r>
      <w:r w:rsidR="00500244" w:rsidRPr="00DF3537">
        <w:rPr>
          <w:rFonts w:ascii="Angsana New" w:eastAsia="MS Mincho" w:hAnsi="Angsana New"/>
          <w:sz w:val="26"/>
          <w:szCs w:val="26"/>
        </w:rPr>
        <w:t xml:space="preserve">: </w:t>
      </w:r>
      <w:r w:rsidR="00500244" w:rsidRPr="00DF3537">
        <w:rPr>
          <w:rFonts w:ascii="Angsana New" w:eastAsia="MS Mincho" w:hAnsi="Angsana New"/>
          <w:sz w:val="26"/>
          <w:szCs w:val="26"/>
          <w:cs/>
        </w:rPr>
        <w:t>ล้านบาท)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2979"/>
        <w:gridCol w:w="1161"/>
        <w:gridCol w:w="1246"/>
        <w:gridCol w:w="1161"/>
        <w:gridCol w:w="1115"/>
        <w:gridCol w:w="1228"/>
      </w:tblGrid>
      <w:tr w:rsidR="00500244" w:rsidRPr="00DF3537" w14:paraId="7DBA1712" w14:textId="77777777" w:rsidTr="0010628B">
        <w:tc>
          <w:tcPr>
            <w:tcW w:w="3108" w:type="dxa"/>
            <w:vAlign w:val="bottom"/>
          </w:tcPr>
          <w:p w14:paraId="6276BA81" w14:textId="77777777" w:rsidR="00500244" w:rsidRPr="00DF3537" w:rsidRDefault="00500244" w:rsidP="009E6EEB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62" w:type="dxa"/>
            <w:gridSpan w:val="5"/>
            <w:vAlign w:val="bottom"/>
          </w:tcPr>
          <w:p w14:paraId="7FDDDED2" w14:textId="77777777" w:rsidR="00500244" w:rsidRPr="00DF3537" w:rsidRDefault="00500244" w:rsidP="009E6EEB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งบการเงินเฉพาะกิจการ</w:t>
            </w:r>
          </w:p>
        </w:tc>
      </w:tr>
      <w:tr w:rsidR="00500244" w:rsidRPr="00DF3537" w14:paraId="75FC1FDB" w14:textId="77777777" w:rsidTr="0010628B">
        <w:tc>
          <w:tcPr>
            <w:tcW w:w="3108" w:type="dxa"/>
            <w:vAlign w:val="bottom"/>
          </w:tcPr>
          <w:p w14:paraId="6714063F" w14:textId="77777777" w:rsidR="00500244" w:rsidRPr="00DF3537" w:rsidRDefault="00500244" w:rsidP="009E6EEB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962" w:type="dxa"/>
            <w:gridSpan w:val="5"/>
            <w:vAlign w:val="bottom"/>
          </w:tcPr>
          <w:p w14:paraId="064090B5" w14:textId="77777777" w:rsidR="00500244" w:rsidRPr="00DF3537" w:rsidRDefault="00500244" w:rsidP="009E6EEB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2561</w:t>
            </w:r>
          </w:p>
        </w:tc>
      </w:tr>
      <w:tr w:rsidR="00500244" w:rsidRPr="00DF3537" w14:paraId="7DA323AF" w14:textId="77777777" w:rsidTr="0010628B">
        <w:tc>
          <w:tcPr>
            <w:tcW w:w="3108" w:type="dxa"/>
            <w:vAlign w:val="bottom"/>
          </w:tcPr>
          <w:p w14:paraId="645F05EC" w14:textId="77777777" w:rsidR="00500244" w:rsidRPr="00DF3537" w:rsidRDefault="00500244" w:rsidP="009E6EEB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รายการ</w:t>
            </w:r>
          </w:p>
        </w:tc>
        <w:tc>
          <w:tcPr>
            <w:tcW w:w="1170" w:type="dxa"/>
            <w:vAlign w:val="bottom"/>
          </w:tcPr>
          <w:p w14:paraId="2C732832" w14:textId="77777777" w:rsidR="00500244" w:rsidRPr="00DF3537" w:rsidRDefault="00500244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เมื่อทวงถาม</w:t>
            </w:r>
          </w:p>
        </w:tc>
        <w:tc>
          <w:tcPr>
            <w:tcW w:w="1260" w:type="dxa"/>
            <w:vAlign w:val="bottom"/>
          </w:tcPr>
          <w:p w14:paraId="58D9CA7F" w14:textId="77777777" w:rsidR="00500244" w:rsidRPr="00DF3537" w:rsidRDefault="00500244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ไม่เกิน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70" w:type="dxa"/>
            <w:vAlign w:val="bottom"/>
          </w:tcPr>
          <w:p w14:paraId="363A5D27" w14:textId="77777777" w:rsidR="00500244" w:rsidRPr="00DF3537" w:rsidRDefault="00500244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มากกว่า </w:t>
            </w:r>
            <w:r w:rsidRPr="00DF3537">
              <w:rPr>
                <w:rFonts w:ascii="Angsana New" w:hAnsi="Angsana New"/>
                <w:sz w:val="26"/>
                <w:szCs w:val="26"/>
              </w:rPr>
              <w:t>1</w:t>
            </w: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121" w:type="dxa"/>
            <w:vAlign w:val="bottom"/>
          </w:tcPr>
          <w:p w14:paraId="78147409" w14:textId="77777777" w:rsidR="00500244" w:rsidRPr="00DF3537" w:rsidRDefault="00500244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ไม่มีกำหนด</w:t>
            </w:r>
          </w:p>
        </w:tc>
        <w:tc>
          <w:tcPr>
            <w:tcW w:w="1241" w:type="dxa"/>
            <w:vAlign w:val="bottom"/>
          </w:tcPr>
          <w:p w14:paraId="43B4796D" w14:textId="77777777" w:rsidR="00500244" w:rsidRPr="00DF3537" w:rsidRDefault="00500244" w:rsidP="009E6EE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</w:tr>
      <w:tr w:rsidR="00500244" w:rsidRPr="00DF3537" w14:paraId="43E120EF" w14:textId="77777777" w:rsidTr="0010628B">
        <w:tc>
          <w:tcPr>
            <w:tcW w:w="3108" w:type="dxa"/>
          </w:tcPr>
          <w:p w14:paraId="769CEFA6" w14:textId="77777777" w:rsidR="00500244" w:rsidRPr="00DF3537" w:rsidRDefault="00500244" w:rsidP="009E6EEB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1170" w:type="dxa"/>
          </w:tcPr>
          <w:p w14:paraId="7DA2B5E7" w14:textId="77777777" w:rsidR="00500244" w:rsidRPr="00DF3537" w:rsidRDefault="00500244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66294FD5" w14:textId="77777777" w:rsidR="00500244" w:rsidRPr="00DF3537" w:rsidRDefault="00500244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9E89464" w14:textId="77777777" w:rsidR="00500244" w:rsidRPr="00DF3537" w:rsidRDefault="00500244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</w:tcPr>
          <w:p w14:paraId="4A919D64" w14:textId="77777777" w:rsidR="00500244" w:rsidRPr="00DF3537" w:rsidRDefault="00500244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</w:tcPr>
          <w:p w14:paraId="4F4FCFBB" w14:textId="77777777" w:rsidR="00500244" w:rsidRPr="00DF3537" w:rsidRDefault="00500244" w:rsidP="009E6EEB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0244" w:rsidRPr="00DF3537" w14:paraId="63C47C43" w14:textId="77777777" w:rsidTr="0010628B">
        <w:tc>
          <w:tcPr>
            <w:tcW w:w="3108" w:type="dxa"/>
          </w:tcPr>
          <w:p w14:paraId="2EB94F29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</w:tcPr>
          <w:p w14:paraId="161EA5AC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74</w:t>
            </w:r>
          </w:p>
        </w:tc>
        <w:tc>
          <w:tcPr>
            <w:tcW w:w="1260" w:type="dxa"/>
          </w:tcPr>
          <w:p w14:paraId="30C67FCB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14:paraId="4A214D16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7A9723A0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133E9AC7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74</w:t>
            </w:r>
          </w:p>
        </w:tc>
      </w:tr>
      <w:tr w:rsidR="00500244" w:rsidRPr="00DF3537" w14:paraId="1F76C84F" w14:textId="77777777" w:rsidTr="0010628B">
        <w:tc>
          <w:tcPr>
            <w:tcW w:w="3108" w:type="dxa"/>
          </w:tcPr>
          <w:p w14:paraId="03E00A7C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</w:tcPr>
          <w:p w14:paraId="44FED8FD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7FD7469C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13</w:t>
            </w:r>
          </w:p>
        </w:tc>
        <w:tc>
          <w:tcPr>
            <w:tcW w:w="1170" w:type="dxa"/>
          </w:tcPr>
          <w:p w14:paraId="00BCD3AC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671130D8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198BB3A0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13</w:t>
            </w:r>
          </w:p>
        </w:tc>
      </w:tr>
      <w:tr w:rsidR="00500244" w:rsidRPr="00DF3537" w14:paraId="24832AD1" w14:textId="77777777" w:rsidTr="0010628B">
        <w:tc>
          <w:tcPr>
            <w:tcW w:w="3108" w:type="dxa"/>
          </w:tcPr>
          <w:p w14:paraId="2AEF479B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ลูกหนี้ตามสัญญาเงินให้กู้ยืม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389AD508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26EB77F0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834</w:t>
            </w:r>
          </w:p>
        </w:tc>
        <w:tc>
          <w:tcPr>
            <w:tcW w:w="1170" w:type="dxa"/>
          </w:tcPr>
          <w:p w14:paraId="3264F879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226</w:t>
            </w:r>
          </w:p>
        </w:tc>
        <w:tc>
          <w:tcPr>
            <w:tcW w:w="1121" w:type="dxa"/>
          </w:tcPr>
          <w:p w14:paraId="669CFBF8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2F7B33E8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1,060</w:t>
            </w:r>
          </w:p>
        </w:tc>
      </w:tr>
      <w:tr w:rsidR="00500244" w:rsidRPr="00DF3537" w14:paraId="204E201B" w14:textId="77777777" w:rsidTr="0010628B">
        <w:tc>
          <w:tcPr>
            <w:tcW w:w="3108" w:type="dxa"/>
          </w:tcPr>
          <w:p w14:paraId="570E5E1B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ลูกหนี้จากการรับซื้อสิทธิเรียกร้อง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5D3D04E7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08F1FC9F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992</w:t>
            </w:r>
          </w:p>
        </w:tc>
        <w:tc>
          <w:tcPr>
            <w:tcW w:w="1170" w:type="dxa"/>
          </w:tcPr>
          <w:p w14:paraId="4675060D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41</w:t>
            </w:r>
          </w:p>
        </w:tc>
        <w:tc>
          <w:tcPr>
            <w:tcW w:w="1121" w:type="dxa"/>
          </w:tcPr>
          <w:p w14:paraId="1275F399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520EE403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1,033</w:t>
            </w:r>
          </w:p>
        </w:tc>
      </w:tr>
      <w:tr w:rsidR="00500244" w:rsidRPr="00DF3537" w14:paraId="05179384" w14:textId="77777777" w:rsidTr="0010628B">
        <w:tc>
          <w:tcPr>
            <w:tcW w:w="3108" w:type="dxa"/>
          </w:tcPr>
          <w:p w14:paraId="70327D8E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ลูกหนี้ตามสัญญาเช่าการเงิน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5C0790F1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29505E2B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87</w:t>
            </w:r>
          </w:p>
        </w:tc>
        <w:tc>
          <w:tcPr>
            <w:tcW w:w="1170" w:type="dxa"/>
          </w:tcPr>
          <w:p w14:paraId="0B3971B0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3</w:t>
            </w:r>
            <w:r w:rsidR="0010628B" w:rsidRPr="00DF3537"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121" w:type="dxa"/>
          </w:tcPr>
          <w:p w14:paraId="35CB2D27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4E8FFE32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12</w:t>
            </w:r>
            <w:r w:rsidR="0010628B" w:rsidRPr="00DF3537">
              <w:rPr>
                <w:rFonts w:ascii="Angsana New" w:hAnsi="Angsana New"/>
                <w:sz w:val="26"/>
                <w:szCs w:val="26"/>
              </w:rPr>
              <w:t>3</w:t>
            </w:r>
          </w:p>
        </w:tc>
      </w:tr>
      <w:tr w:rsidR="00500244" w:rsidRPr="00DF3537" w14:paraId="3230CFA0" w14:textId="77777777" w:rsidTr="0010628B">
        <w:tc>
          <w:tcPr>
            <w:tcW w:w="3108" w:type="dxa"/>
          </w:tcPr>
          <w:p w14:paraId="7482F023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ลูกหนี้ตามสัญญาเช่าซื้อ 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(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</w:rPr>
              <w:t>1</w:t>
            </w:r>
            <w:r w:rsidRPr="00DF3537">
              <w:rPr>
                <w:rFonts w:ascii="Angsana New" w:hAnsi="Angsana New"/>
                <w:i/>
                <w:iCs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170" w:type="dxa"/>
          </w:tcPr>
          <w:p w14:paraId="5E436FF7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5C2B3D4E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104</w:t>
            </w:r>
          </w:p>
        </w:tc>
        <w:tc>
          <w:tcPr>
            <w:tcW w:w="1170" w:type="dxa"/>
          </w:tcPr>
          <w:p w14:paraId="01DBCCBB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64</w:t>
            </w:r>
          </w:p>
        </w:tc>
        <w:tc>
          <w:tcPr>
            <w:tcW w:w="1121" w:type="dxa"/>
          </w:tcPr>
          <w:p w14:paraId="6849CAEB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1FA80EC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168</w:t>
            </w:r>
          </w:p>
        </w:tc>
      </w:tr>
      <w:tr w:rsidR="00500244" w:rsidRPr="00DF3537" w14:paraId="73BD6DED" w14:textId="77777777" w:rsidTr="0010628B">
        <w:tc>
          <w:tcPr>
            <w:tcW w:w="3108" w:type="dxa"/>
          </w:tcPr>
          <w:p w14:paraId="159A0A90" w14:textId="77777777" w:rsidR="00500244" w:rsidRPr="00DF3537" w:rsidRDefault="00500244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</w:tcPr>
          <w:p w14:paraId="5193FD32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35653A8F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101</w:t>
            </w:r>
          </w:p>
        </w:tc>
        <w:tc>
          <w:tcPr>
            <w:tcW w:w="1170" w:type="dxa"/>
          </w:tcPr>
          <w:p w14:paraId="07846029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7C69C10F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00205730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101</w:t>
            </w:r>
          </w:p>
        </w:tc>
      </w:tr>
      <w:tr w:rsidR="00500244" w:rsidRPr="00DF3537" w14:paraId="1E3B5BFC" w14:textId="77777777" w:rsidTr="0010628B">
        <w:tc>
          <w:tcPr>
            <w:tcW w:w="3108" w:type="dxa"/>
          </w:tcPr>
          <w:p w14:paraId="452F24B8" w14:textId="77777777" w:rsidR="00500244" w:rsidRPr="00DF3537" w:rsidRDefault="00500244" w:rsidP="009E6EEB">
            <w:pPr>
              <w:tabs>
                <w:tab w:val="left" w:pos="900"/>
                <w:tab w:val="left" w:pos="1440"/>
              </w:tabs>
              <w:rPr>
                <w:rFonts w:ascii="Angsana New" w:hAnsi="Angsana New"/>
                <w:b/>
                <w:bCs/>
                <w:sz w:val="26"/>
                <w:szCs w:val="26"/>
                <w:u w:val="single"/>
              </w:rPr>
            </w:pPr>
            <w:r w:rsidRPr="00DF3537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หนี้สินทางการเงิน</w:t>
            </w:r>
          </w:p>
        </w:tc>
        <w:tc>
          <w:tcPr>
            <w:tcW w:w="1170" w:type="dxa"/>
          </w:tcPr>
          <w:p w14:paraId="3CA0863A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54A41AC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CC66530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21" w:type="dxa"/>
          </w:tcPr>
          <w:p w14:paraId="2224A61A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41" w:type="dxa"/>
          </w:tcPr>
          <w:p w14:paraId="7304E7BE" w14:textId="77777777" w:rsidR="00500244" w:rsidRPr="00DF3537" w:rsidRDefault="00500244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0628B" w:rsidRPr="00DF3537" w14:paraId="4D67CEB8" w14:textId="77777777" w:rsidTr="0010628B">
        <w:trPr>
          <w:trHeight w:val="279"/>
        </w:trPr>
        <w:tc>
          <w:tcPr>
            <w:tcW w:w="3108" w:type="dxa"/>
          </w:tcPr>
          <w:p w14:paraId="6644A50A" w14:textId="77777777" w:rsidR="0010628B" w:rsidRPr="00DF3537" w:rsidRDefault="0010628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 xml:space="preserve">เงินเบิกเกินบัญชีและเงินกู้ยืมระยะสั้น    </w:t>
            </w:r>
          </w:p>
        </w:tc>
        <w:tc>
          <w:tcPr>
            <w:tcW w:w="1170" w:type="dxa"/>
            <w:vAlign w:val="bottom"/>
          </w:tcPr>
          <w:p w14:paraId="727C704F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bottom"/>
          </w:tcPr>
          <w:p w14:paraId="2AED7452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421</w:t>
            </w:r>
          </w:p>
        </w:tc>
        <w:tc>
          <w:tcPr>
            <w:tcW w:w="1170" w:type="dxa"/>
            <w:vAlign w:val="bottom"/>
          </w:tcPr>
          <w:p w14:paraId="72943DBC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bottom"/>
          </w:tcPr>
          <w:p w14:paraId="3C114E3B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  <w:vAlign w:val="bottom"/>
          </w:tcPr>
          <w:p w14:paraId="7EF30DDD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421</w:t>
            </w:r>
          </w:p>
        </w:tc>
      </w:tr>
      <w:tr w:rsidR="0010628B" w:rsidRPr="00DF3537" w14:paraId="2A76C5EA" w14:textId="77777777" w:rsidTr="0010628B">
        <w:tc>
          <w:tcPr>
            <w:tcW w:w="3108" w:type="dxa"/>
          </w:tcPr>
          <w:p w14:paraId="2272575D" w14:textId="77777777" w:rsidR="0010628B" w:rsidRPr="00DF3537" w:rsidRDefault="0010628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</w:tcPr>
          <w:p w14:paraId="178E618E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4C414519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7F04B8FA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73395A69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A4E5744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2</w:t>
            </w:r>
          </w:p>
        </w:tc>
      </w:tr>
      <w:tr w:rsidR="0010628B" w:rsidRPr="00DF3537" w14:paraId="20CA35BF" w14:textId="77777777" w:rsidTr="0010628B">
        <w:tc>
          <w:tcPr>
            <w:tcW w:w="3108" w:type="dxa"/>
          </w:tcPr>
          <w:p w14:paraId="29935F60" w14:textId="77777777" w:rsidR="0010628B" w:rsidRPr="00DF3537" w:rsidRDefault="0010628B" w:rsidP="009E6EEB">
            <w:pPr>
              <w:ind w:left="162" w:hanging="162"/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เงินกู้ยืมระยะยาว</w:t>
            </w:r>
          </w:p>
        </w:tc>
        <w:tc>
          <w:tcPr>
            <w:tcW w:w="1170" w:type="dxa"/>
          </w:tcPr>
          <w:p w14:paraId="15BEB6A7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5071D0CD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13</w:t>
            </w:r>
          </w:p>
        </w:tc>
        <w:tc>
          <w:tcPr>
            <w:tcW w:w="1170" w:type="dxa"/>
          </w:tcPr>
          <w:p w14:paraId="396421CA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21" w:type="dxa"/>
          </w:tcPr>
          <w:p w14:paraId="517109A4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88BA873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13</w:t>
            </w:r>
          </w:p>
        </w:tc>
      </w:tr>
      <w:tr w:rsidR="0010628B" w:rsidRPr="00DF3537" w14:paraId="6B749EC2" w14:textId="77777777" w:rsidTr="0010628B">
        <w:tc>
          <w:tcPr>
            <w:tcW w:w="3108" w:type="dxa"/>
          </w:tcPr>
          <w:p w14:paraId="087C9E82" w14:textId="77777777" w:rsidR="0010628B" w:rsidRPr="00DF3537" w:rsidRDefault="0010628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หุ้นกู้</w:t>
            </w:r>
          </w:p>
        </w:tc>
        <w:tc>
          <w:tcPr>
            <w:tcW w:w="1170" w:type="dxa"/>
          </w:tcPr>
          <w:p w14:paraId="2FD98498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46C08ADE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150</w:t>
            </w:r>
          </w:p>
        </w:tc>
        <w:tc>
          <w:tcPr>
            <w:tcW w:w="1170" w:type="dxa"/>
          </w:tcPr>
          <w:p w14:paraId="639C43B5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696</w:t>
            </w:r>
          </w:p>
        </w:tc>
        <w:tc>
          <w:tcPr>
            <w:tcW w:w="1121" w:type="dxa"/>
          </w:tcPr>
          <w:p w14:paraId="7CDE6785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7B364150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846</w:t>
            </w:r>
          </w:p>
        </w:tc>
      </w:tr>
      <w:tr w:rsidR="0010628B" w:rsidRPr="00DF3537" w14:paraId="0DE432CE" w14:textId="77777777" w:rsidTr="0010628B">
        <w:tc>
          <w:tcPr>
            <w:tcW w:w="3108" w:type="dxa"/>
          </w:tcPr>
          <w:p w14:paraId="73FB6CB0" w14:textId="77777777" w:rsidR="0010628B" w:rsidRPr="00DF3537" w:rsidRDefault="0010628B" w:rsidP="009E6EEB">
            <w:pPr>
              <w:ind w:left="162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DF3537">
              <w:rPr>
                <w:rFonts w:ascii="Angsana New" w:hAnsi="Angsana New"/>
                <w:sz w:val="26"/>
                <w:szCs w:val="26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</w:tcPr>
          <w:p w14:paraId="0F8591A7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14:paraId="123174EF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61</w:t>
            </w:r>
          </w:p>
        </w:tc>
        <w:tc>
          <w:tcPr>
            <w:tcW w:w="1170" w:type="dxa"/>
          </w:tcPr>
          <w:p w14:paraId="0E5FB052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39</w:t>
            </w:r>
          </w:p>
        </w:tc>
        <w:tc>
          <w:tcPr>
            <w:tcW w:w="1121" w:type="dxa"/>
          </w:tcPr>
          <w:p w14:paraId="07FBF5CF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14:paraId="6811CCA1" w14:textId="77777777" w:rsidR="0010628B" w:rsidRPr="00DF3537" w:rsidRDefault="0010628B" w:rsidP="009E6EEB">
            <w:pPr>
              <w:tabs>
                <w:tab w:val="decimal" w:pos="810"/>
              </w:tabs>
              <w:rPr>
                <w:rFonts w:ascii="Angsana New" w:hAnsi="Angsana New"/>
                <w:sz w:val="26"/>
                <w:szCs w:val="26"/>
              </w:rPr>
            </w:pPr>
            <w:r w:rsidRPr="00DF3537">
              <w:rPr>
                <w:rFonts w:ascii="Angsana New" w:hAnsi="Angsana New"/>
                <w:sz w:val="26"/>
                <w:szCs w:val="26"/>
              </w:rPr>
              <w:t>10</w:t>
            </w:r>
            <w:r w:rsidR="004B4690" w:rsidRPr="00DF3537">
              <w:rPr>
                <w:rFonts w:ascii="Angsana New" w:hAnsi="Angsana New"/>
                <w:sz w:val="26"/>
                <w:szCs w:val="26"/>
                <w:cs/>
              </w:rPr>
              <w:t>0</w:t>
            </w:r>
          </w:p>
        </w:tc>
      </w:tr>
    </w:tbl>
    <w:p w14:paraId="067DB50C" w14:textId="4B522683" w:rsidR="00500244" w:rsidRPr="004F2103" w:rsidRDefault="004F2103" w:rsidP="004F2103">
      <w:pPr>
        <w:tabs>
          <w:tab w:val="left" w:pos="900"/>
          <w:tab w:val="left" w:pos="1440"/>
        </w:tabs>
        <w:spacing w:before="120" w:after="120"/>
        <w:ind w:left="900" w:hanging="353"/>
        <w:jc w:val="thaiDistribute"/>
        <w:rPr>
          <w:rFonts w:ascii="Angsana New" w:hAnsi="Angsana New"/>
          <w:i/>
          <w:iCs/>
          <w:sz w:val="26"/>
          <w:szCs w:val="26"/>
        </w:rPr>
      </w:pPr>
      <w:r>
        <w:rPr>
          <w:rFonts w:ascii="Angsana New" w:hAnsi="Angsana New"/>
          <w:i/>
          <w:iCs/>
          <w:sz w:val="26"/>
          <w:szCs w:val="26"/>
        </w:rPr>
        <w:t>(1)</w:t>
      </w:r>
      <w:r>
        <w:rPr>
          <w:rFonts w:ascii="Angsana New" w:hAnsi="Angsana New"/>
          <w:i/>
          <w:iCs/>
          <w:sz w:val="26"/>
          <w:szCs w:val="26"/>
        </w:rPr>
        <w:tab/>
      </w:r>
      <w:r w:rsidR="00500244" w:rsidRPr="004F2103">
        <w:rPr>
          <w:rFonts w:ascii="Angsana New" w:hAnsi="Angsana New"/>
          <w:i/>
          <w:iCs/>
          <w:sz w:val="26"/>
          <w:szCs w:val="26"/>
          <w:cs/>
        </w:rPr>
        <w:t xml:space="preserve">ลูกหนี้ตามสัญญาเงินให้กู้ยืม สัญญารับซื้อสิทธิเรียกร้อง สัญญาเช่าการเงินและสัญญาเช่าซื้อที่ไม่เกิน </w:t>
      </w:r>
      <w:r w:rsidR="00500244" w:rsidRPr="004F2103">
        <w:rPr>
          <w:rFonts w:ascii="Angsana New" w:hAnsi="Angsana New"/>
          <w:i/>
          <w:iCs/>
          <w:sz w:val="26"/>
          <w:szCs w:val="26"/>
        </w:rPr>
        <w:t>1</w:t>
      </w:r>
      <w:r w:rsidR="00500244" w:rsidRPr="004F2103">
        <w:rPr>
          <w:rFonts w:ascii="Angsana New" w:hAnsi="Angsana New"/>
          <w:i/>
          <w:iCs/>
          <w:sz w:val="26"/>
          <w:szCs w:val="26"/>
          <w:cs/>
        </w:rPr>
        <w:t xml:space="preserve"> ปี รวมลูกหนี้ที่หยุดรับรู้รายได้</w:t>
      </w:r>
    </w:p>
    <w:p w14:paraId="1F974748" w14:textId="77777777" w:rsidR="00500244" w:rsidRPr="00DF3537" w:rsidRDefault="00500244" w:rsidP="00D01D5F">
      <w:pPr>
        <w:pStyle w:val="NFSsubhead"/>
        <w:rPr>
          <w:i/>
          <w:iCs/>
          <w:sz w:val="26"/>
          <w:szCs w:val="26"/>
        </w:rPr>
      </w:pPr>
      <w:r w:rsidRPr="00204EC6">
        <w:t>3</w:t>
      </w:r>
      <w:r w:rsidRPr="00204EC6">
        <w:rPr>
          <w:cs/>
        </w:rPr>
        <w:t>9.</w:t>
      </w:r>
      <w:r w:rsidRPr="00204EC6">
        <w:t>4</w:t>
      </w:r>
      <w:r w:rsidRPr="00204EC6">
        <w:rPr>
          <w:cs/>
        </w:rPr>
        <w:tab/>
        <w:t>การวัดมูลค่ายุติธรรม</w:t>
      </w:r>
    </w:p>
    <w:p w14:paraId="0996584C" w14:textId="77777777" w:rsidR="00500244" w:rsidRPr="00DF3537" w:rsidRDefault="00500244" w:rsidP="00B3208D">
      <w:pPr>
        <w:tabs>
          <w:tab w:val="left" w:pos="144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DF3537">
        <w:rPr>
          <w:rFonts w:ascii="Angsana New" w:hAnsi="Angsana New"/>
          <w:sz w:val="32"/>
          <w:szCs w:val="32"/>
        </w:rPr>
        <w:t>31</w:t>
      </w:r>
      <w:r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DF3537">
        <w:rPr>
          <w:rFonts w:ascii="Angsana New" w:hAnsi="Angsana New"/>
          <w:sz w:val="32"/>
          <w:szCs w:val="32"/>
        </w:rPr>
        <w:t>2</w:t>
      </w:r>
      <w:r w:rsidR="00184002" w:rsidRPr="00DF3537">
        <w:rPr>
          <w:rFonts w:ascii="Angsana New" w:hAnsi="Angsana New"/>
          <w:sz w:val="32"/>
          <w:szCs w:val="32"/>
        </w:rPr>
        <w:t>56</w:t>
      </w:r>
      <w:r w:rsidR="00B3208D" w:rsidRPr="00DF3537">
        <w:rPr>
          <w:rFonts w:ascii="Angsana New" w:hAnsi="Angsana New"/>
          <w:sz w:val="32"/>
          <w:szCs w:val="32"/>
        </w:rPr>
        <w:t>2</w:t>
      </w:r>
      <w:r w:rsidRPr="00DF3537">
        <w:rPr>
          <w:rFonts w:ascii="Angsana New" w:hAnsi="Angsana New"/>
          <w:sz w:val="32"/>
          <w:szCs w:val="32"/>
          <w:cs/>
        </w:rPr>
        <w:t xml:space="preserve"> บริษัทฯมีสินทรัพย์ที่วัดมูลค่าด้วยมูลค่ายุติธรรมแยกแสดงตามลำดับชั้นของมูลค่ายุติธรรม ดังนี้</w:t>
      </w:r>
    </w:p>
    <w:tbl>
      <w:tblPr>
        <w:tblW w:w="91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1330"/>
        <w:gridCol w:w="1330"/>
        <w:gridCol w:w="1330"/>
        <w:gridCol w:w="1331"/>
      </w:tblGrid>
      <w:tr w:rsidR="00500244" w:rsidRPr="00F2189C" w14:paraId="32CDA138" w14:textId="77777777" w:rsidTr="00E960D0"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057E" w14:textId="77777777" w:rsidR="00500244" w:rsidRPr="00F2189C" w:rsidRDefault="00500244" w:rsidP="00184002">
            <w:pPr>
              <w:widowControl w:val="0"/>
              <w:ind w:right="-45"/>
              <w:jc w:val="right"/>
              <w:rPr>
                <w:rFonts w:ascii="Angsana New" w:hAnsi="Angsana New"/>
                <w:sz w:val="28"/>
                <w:cs/>
              </w:rPr>
            </w:pPr>
            <w:r w:rsidRPr="00F2189C">
              <w:rPr>
                <w:rFonts w:ascii="Angsana New" w:hAnsi="Angsana New"/>
                <w:szCs w:val="24"/>
                <w:cs/>
              </w:rPr>
              <w:br w:type="page"/>
            </w:r>
            <w:r w:rsidRPr="00F2189C">
              <w:rPr>
                <w:rFonts w:ascii="Angsana New" w:hAnsi="Angsana New"/>
                <w:sz w:val="28"/>
              </w:rPr>
              <w:tab/>
            </w:r>
            <w:r w:rsidRPr="00F2189C">
              <w:rPr>
                <w:rFonts w:ascii="Angsana New" w:hAnsi="Angsana New"/>
                <w:sz w:val="28"/>
                <w:cs/>
              </w:rPr>
              <w:t xml:space="preserve"> (หน่วย: ล้านบาท)</w:t>
            </w:r>
          </w:p>
        </w:tc>
      </w:tr>
      <w:tr w:rsidR="00500244" w:rsidRPr="00F2189C" w14:paraId="366CCA6E" w14:textId="77777777" w:rsidTr="00E960D0">
        <w:trPr>
          <w:trHeight w:val="10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B125" w14:textId="77777777" w:rsidR="00500244" w:rsidRPr="00F2189C" w:rsidRDefault="00500244" w:rsidP="00184002">
            <w:pPr>
              <w:widowControl w:val="0"/>
              <w:ind w:right="-45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9D13" w14:textId="03624B65" w:rsidR="00500244" w:rsidRPr="00F2189C" w:rsidRDefault="002E2C0F" w:rsidP="00184002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  <w:cs/>
              </w:rPr>
            </w:pPr>
            <w:r w:rsidRPr="00F2189C">
              <w:rPr>
                <w:rFonts w:ascii="Angsana New" w:hAnsi="Angsana New" w:hint="cs"/>
                <w:sz w:val="28"/>
                <w:cs/>
              </w:rPr>
              <w:t>งบการเงินรวมและ</w:t>
            </w:r>
            <w:r w:rsidR="00500244" w:rsidRPr="00F2189C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0244" w:rsidRPr="00F2189C" w14:paraId="0500BE0F" w14:textId="77777777" w:rsidTr="00E960D0">
        <w:trPr>
          <w:trHeight w:val="10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A05A" w14:textId="77777777" w:rsidR="00500244" w:rsidRPr="00F2189C" w:rsidRDefault="00500244" w:rsidP="00184002">
            <w:pPr>
              <w:widowControl w:val="0"/>
              <w:ind w:right="-45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4DA0" w14:textId="77777777" w:rsidR="00500244" w:rsidRPr="00F2189C" w:rsidRDefault="0010628B" w:rsidP="00184002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</w:rPr>
            </w:pPr>
            <w:r w:rsidRPr="00F2189C">
              <w:rPr>
                <w:rFonts w:ascii="Angsana New" w:hAnsi="Angsana New"/>
                <w:sz w:val="28"/>
              </w:rPr>
              <w:t>31</w:t>
            </w:r>
            <w:r w:rsidRPr="00F2189C">
              <w:rPr>
                <w:rFonts w:ascii="Angsana New" w:hAnsi="Angsana New"/>
                <w:sz w:val="28"/>
                <w:cs/>
              </w:rPr>
              <w:t xml:space="preserve"> ธันวาคม </w:t>
            </w:r>
            <w:r w:rsidR="00500244" w:rsidRPr="00F2189C">
              <w:rPr>
                <w:rFonts w:ascii="Angsana New" w:hAnsi="Angsana New"/>
                <w:sz w:val="28"/>
              </w:rPr>
              <w:t>256</w:t>
            </w:r>
            <w:r w:rsidR="00B3208D" w:rsidRPr="00F2189C">
              <w:rPr>
                <w:rFonts w:ascii="Angsana New" w:hAnsi="Angsana New"/>
                <w:sz w:val="28"/>
              </w:rPr>
              <w:t>2</w:t>
            </w:r>
          </w:p>
        </w:tc>
      </w:tr>
      <w:tr w:rsidR="00500244" w:rsidRPr="00F2189C" w14:paraId="72A174A1" w14:textId="77777777" w:rsidTr="00E960D0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7EB24" w14:textId="77777777" w:rsidR="00500244" w:rsidRPr="00F2189C" w:rsidRDefault="00500244" w:rsidP="00184002">
            <w:pPr>
              <w:widowControl w:val="0"/>
              <w:pBdr>
                <w:bottom w:val="single" w:sz="4" w:space="1" w:color="auto"/>
              </w:pBdr>
              <w:ind w:right="-1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8590" w14:textId="77777777" w:rsidR="00500244" w:rsidRPr="00F2189C" w:rsidRDefault="00500244" w:rsidP="00184002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</w:rPr>
            </w:pPr>
            <w:r w:rsidRPr="00F2189C">
              <w:rPr>
                <w:rFonts w:ascii="Angsana New" w:hAnsi="Angsana New"/>
                <w:sz w:val="28"/>
                <w:cs/>
              </w:rPr>
              <w:t xml:space="preserve">ระดับ </w:t>
            </w:r>
            <w:r w:rsidRPr="00F2189C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DC14" w14:textId="77777777" w:rsidR="00500244" w:rsidRPr="00F2189C" w:rsidRDefault="00500244" w:rsidP="00184002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  <w:cs/>
              </w:rPr>
            </w:pPr>
            <w:r w:rsidRPr="00F2189C">
              <w:rPr>
                <w:rFonts w:ascii="Angsana New" w:hAnsi="Angsana New"/>
                <w:sz w:val="28"/>
                <w:cs/>
              </w:rPr>
              <w:t xml:space="preserve">ระดับ </w:t>
            </w:r>
            <w:r w:rsidRPr="00F2189C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9AEC" w14:textId="77777777" w:rsidR="00500244" w:rsidRPr="00F2189C" w:rsidRDefault="00500244" w:rsidP="00184002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  <w:cs/>
              </w:rPr>
            </w:pPr>
            <w:r w:rsidRPr="00F2189C">
              <w:rPr>
                <w:rFonts w:ascii="Angsana New" w:hAnsi="Angsana New"/>
                <w:sz w:val="28"/>
                <w:cs/>
              </w:rPr>
              <w:t xml:space="preserve">ระดับ </w:t>
            </w:r>
            <w:r w:rsidRPr="00F2189C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174B" w14:textId="77777777" w:rsidR="00500244" w:rsidRPr="00F2189C" w:rsidRDefault="00500244" w:rsidP="00184002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</w:rPr>
            </w:pPr>
            <w:r w:rsidRPr="00F2189C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500244" w:rsidRPr="00F2189C" w14:paraId="307891A6" w14:textId="77777777" w:rsidTr="00E960D0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4345" w14:textId="77777777" w:rsidR="00500244" w:rsidRPr="00F2189C" w:rsidRDefault="00500244" w:rsidP="00184002">
            <w:pPr>
              <w:widowControl w:val="0"/>
              <w:ind w:left="175" w:right="-12" w:hanging="175"/>
              <w:jc w:val="both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2189C">
              <w:rPr>
                <w:rFonts w:ascii="Angsana New" w:hAnsi="Angsana New"/>
                <w:b/>
                <w:bCs/>
                <w:sz w:val="28"/>
                <w:cs/>
              </w:rPr>
              <w:t>สินทรัพย์ที่วัดมูลค่าด้วยมูลค่ายุติธรรม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6E6E" w14:textId="77777777" w:rsidR="00500244" w:rsidRPr="00F2189C" w:rsidRDefault="00500244" w:rsidP="00184002">
            <w:pPr>
              <w:tabs>
                <w:tab w:val="decimal" w:pos="142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4CED" w14:textId="77777777" w:rsidR="00500244" w:rsidRPr="00F2189C" w:rsidRDefault="00500244" w:rsidP="00184002">
            <w:pPr>
              <w:tabs>
                <w:tab w:val="decimal" w:pos="1269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5E734" w14:textId="77777777" w:rsidR="00500244" w:rsidRPr="00F2189C" w:rsidRDefault="00500244" w:rsidP="00184002">
            <w:pPr>
              <w:tabs>
                <w:tab w:val="decimal" w:pos="1269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39E31" w14:textId="77777777" w:rsidR="00500244" w:rsidRPr="00F2189C" w:rsidRDefault="00500244" w:rsidP="00184002">
            <w:pPr>
              <w:tabs>
                <w:tab w:val="decimal" w:pos="1269"/>
              </w:tabs>
              <w:rPr>
                <w:rFonts w:ascii="Angsana New" w:hAnsi="Angsana New"/>
                <w:sz w:val="28"/>
              </w:rPr>
            </w:pPr>
          </w:p>
        </w:tc>
      </w:tr>
      <w:tr w:rsidR="00500244" w:rsidRPr="00DF3537" w14:paraId="64870AE7" w14:textId="77777777" w:rsidTr="00E960D0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4A99" w14:textId="77777777" w:rsidR="00500244" w:rsidRPr="00DF3537" w:rsidRDefault="00500244" w:rsidP="00184002">
            <w:pPr>
              <w:widowControl w:val="0"/>
              <w:ind w:left="186" w:right="-12" w:hanging="186"/>
              <w:jc w:val="thaiDistribute"/>
              <w:rPr>
                <w:rFonts w:ascii="Angsana New" w:hAnsi="Angsana New"/>
                <w:sz w:val="28"/>
                <w:cs/>
              </w:rPr>
            </w:pPr>
            <w:r w:rsidRPr="00DF3537">
              <w:rPr>
                <w:rFonts w:ascii="Angsana New" w:hAnsi="Angsana New"/>
                <w:sz w:val="28"/>
                <w:cs/>
              </w:rPr>
              <w:t>เงินลงทุนชั่วคราว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9963" w14:textId="77777777" w:rsidR="00500244" w:rsidRPr="00DF3537" w:rsidRDefault="009E6EEB" w:rsidP="00184002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4196" w14:textId="77777777" w:rsidR="00500244" w:rsidRPr="00DF3537" w:rsidRDefault="009E6EEB" w:rsidP="00184002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CA12" w14:textId="77777777" w:rsidR="00500244" w:rsidRPr="00DF3537" w:rsidRDefault="009E6EEB" w:rsidP="00184002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DF51" w14:textId="77777777" w:rsidR="00500244" w:rsidRPr="00DF3537" w:rsidRDefault="009E6EEB" w:rsidP="00184002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730</w:t>
            </w:r>
          </w:p>
        </w:tc>
      </w:tr>
    </w:tbl>
    <w:p w14:paraId="2BBA3003" w14:textId="49588C4B" w:rsidR="00184002" w:rsidRPr="00DF3537" w:rsidRDefault="00184002" w:rsidP="004F74A7">
      <w:pPr>
        <w:tabs>
          <w:tab w:val="left" w:pos="1440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DF3537">
        <w:rPr>
          <w:rFonts w:ascii="Angsana New" w:hAnsi="Angsana New"/>
          <w:sz w:val="32"/>
          <w:szCs w:val="32"/>
        </w:rPr>
        <w:t>31</w:t>
      </w:r>
      <w:r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</w:t>
      </w:r>
      <w:r w:rsidR="009E6EEB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="00E07219" w:rsidRPr="00DF3537">
        <w:rPr>
          <w:rFonts w:ascii="Angsana New" w:hAnsi="Angsana New"/>
          <w:sz w:val="32"/>
          <w:szCs w:val="32"/>
          <w:cs/>
        </w:rPr>
        <w:t>ไม่</w:t>
      </w:r>
      <w:r w:rsidRPr="00DF3537">
        <w:rPr>
          <w:rFonts w:ascii="Angsana New" w:hAnsi="Angsana New"/>
          <w:sz w:val="32"/>
          <w:szCs w:val="32"/>
          <w:cs/>
        </w:rPr>
        <w:t>มีสินทรัพย์ที่วัดมูลค่าด้วยมูลค่ายุติธรรมแยกแส</w:t>
      </w:r>
      <w:r w:rsidR="00E07219" w:rsidRPr="00DF3537">
        <w:rPr>
          <w:rFonts w:ascii="Angsana New" w:hAnsi="Angsana New"/>
          <w:sz w:val="32"/>
          <w:szCs w:val="32"/>
          <w:cs/>
        </w:rPr>
        <w:t>ดงตามลำดับชั้น</w:t>
      </w:r>
    </w:p>
    <w:p w14:paraId="20D0B2BE" w14:textId="70951F3B" w:rsidR="00500244" w:rsidRPr="00DF3537" w:rsidRDefault="009E6EEB" w:rsidP="004F74A7">
      <w:pPr>
        <w:tabs>
          <w:tab w:val="left" w:pos="1440"/>
        </w:tabs>
        <w:ind w:left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500244" w:rsidRPr="00DF3537">
        <w:rPr>
          <w:rFonts w:ascii="Angsana New" w:hAnsi="Angsana New"/>
          <w:sz w:val="32"/>
          <w:szCs w:val="32"/>
          <w:cs/>
        </w:rPr>
        <w:lastRenderedPageBreak/>
        <w:t xml:space="preserve">ณ วันที่ </w:t>
      </w:r>
      <w:r w:rsidR="00500244" w:rsidRPr="00DF3537">
        <w:rPr>
          <w:rFonts w:ascii="Angsana New" w:hAnsi="Angsana New"/>
          <w:sz w:val="32"/>
          <w:szCs w:val="32"/>
        </w:rPr>
        <w:t>31</w:t>
      </w:r>
      <w:r w:rsidR="00500244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500244" w:rsidRPr="00DF3537">
        <w:rPr>
          <w:rFonts w:ascii="Angsana New" w:hAnsi="Angsana New"/>
          <w:sz w:val="32"/>
          <w:szCs w:val="32"/>
          <w:cs/>
        </w:rPr>
        <w:t xml:space="preserve"> และ </w:t>
      </w:r>
      <w:r w:rsidR="00500244" w:rsidRPr="00DF3537">
        <w:rPr>
          <w:rFonts w:ascii="Angsana New" w:hAnsi="Angsana New"/>
          <w:sz w:val="32"/>
          <w:szCs w:val="32"/>
        </w:rPr>
        <w:t>256</w:t>
      </w:r>
      <w:r w:rsidR="00B3208D" w:rsidRPr="00DF3537">
        <w:rPr>
          <w:rFonts w:ascii="Angsana New" w:hAnsi="Angsana New"/>
          <w:sz w:val="32"/>
          <w:szCs w:val="32"/>
        </w:rPr>
        <w:t>1</w:t>
      </w:r>
      <w:r w:rsidR="00500244" w:rsidRPr="00DF3537">
        <w:rPr>
          <w:rFonts w:ascii="Angsana New" w:hAnsi="Angsana New"/>
          <w:sz w:val="32"/>
          <w:szCs w:val="32"/>
          <w:cs/>
        </w:rPr>
        <w:t xml:space="preserve">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="00500244" w:rsidRPr="00DF3537">
        <w:rPr>
          <w:rFonts w:ascii="Angsana New" w:hAnsi="Angsana New"/>
          <w:sz w:val="32"/>
          <w:szCs w:val="32"/>
          <w:cs/>
        </w:rPr>
        <w:t>มีสินทรัพย์และหนี้สินทางการเงินที่วัดมูลค่าด้วยราคาทุนแต่ต้องเปิดเผยมูลค่ายุติธรรมโดยแยกแสดงตามลำดับชั้นของมูลค่ายุติธรรม ได้ดังนี้</w:t>
      </w:r>
    </w:p>
    <w:p w14:paraId="0165D9BA" w14:textId="77777777" w:rsidR="00B3208D" w:rsidRPr="00DF3537" w:rsidRDefault="00B3208D" w:rsidP="00B3208D">
      <w:pPr>
        <w:tabs>
          <w:tab w:val="left" w:pos="1440"/>
        </w:tabs>
        <w:spacing w:before="120"/>
        <w:ind w:left="547"/>
        <w:jc w:val="right"/>
        <w:rPr>
          <w:rFonts w:ascii="Angsana New" w:hAnsi="Angsana New"/>
          <w:szCs w:val="24"/>
        </w:rPr>
      </w:pPr>
      <w:r w:rsidRPr="00DF3537">
        <w:rPr>
          <w:rFonts w:ascii="Angsana New" w:hAnsi="Angsana New"/>
          <w:kern w:val="28"/>
          <w:szCs w:val="24"/>
        </w:rPr>
        <w:t>(</w:t>
      </w:r>
      <w:r w:rsidRPr="00DF3537">
        <w:rPr>
          <w:rFonts w:ascii="Angsana New" w:hAnsi="Angsana New"/>
          <w:kern w:val="28"/>
          <w:szCs w:val="24"/>
          <w:cs/>
        </w:rPr>
        <w:t>หน่วย</w:t>
      </w:r>
      <w:r w:rsidRPr="00DF3537">
        <w:rPr>
          <w:rFonts w:ascii="Angsana New" w:hAnsi="Angsana New"/>
          <w:kern w:val="28"/>
          <w:szCs w:val="24"/>
        </w:rPr>
        <w:t xml:space="preserve">: </w:t>
      </w:r>
      <w:r w:rsidRPr="00DF3537">
        <w:rPr>
          <w:rFonts w:ascii="Angsana New" w:hAnsi="Angsana New"/>
          <w:kern w:val="28"/>
          <w:szCs w:val="24"/>
          <w:cs/>
        </w:rPr>
        <w:t>ล้านบาท</w:t>
      </w:r>
      <w:r w:rsidRPr="00DF3537">
        <w:rPr>
          <w:rFonts w:ascii="Angsana New" w:hAnsi="Angsana New"/>
          <w:kern w:val="28"/>
          <w:szCs w:val="24"/>
        </w:rPr>
        <w:t>)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B3208D" w:rsidRPr="00DF3537" w14:paraId="460FF048" w14:textId="77777777" w:rsidTr="006F6ED1">
        <w:trPr>
          <w:tblHeader/>
        </w:trPr>
        <w:tc>
          <w:tcPr>
            <w:tcW w:w="3330" w:type="dxa"/>
            <w:vAlign w:val="bottom"/>
          </w:tcPr>
          <w:p w14:paraId="3B5E589D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2D7A40AD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งบการเงินรวม</w:t>
            </w:r>
          </w:p>
        </w:tc>
      </w:tr>
      <w:tr w:rsidR="00B3208D" w:rsidRPr="00DF3537" w14:paraId="22A53090" w14:textId="77777777" w:rsidTr="006F6ED1">
        <w:trPr>
          <w:tblHeader/>
        </w:trPr>
        <w:tc>
          <w:tcPr>
            <w:tcW w:w="3330" w:type="dxa"/>
            <w:vAlign w:val="bottom"/>
          </w:tcPr>
          <w:p w14:paraId="6C81E646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4E6C0FC1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2562</w:t>
            </w:r>
          </w:p>
        </w:tc>
      </w:tr>
      <w:tr w:rsidR="00B3208D" w:rsidRPr="00DF3537" w14:paraId="7543C092" w14:textId="77777777" w:rsidTr="006F6ED1">
        <w:trPr>
          <w:tblHeader/>
        </w:trPr>
        <w:tc>
          <w:tcPr>
            <w:tcW w:w="3330" w:type="dxa"/>
            <w:vAlign w:val="bottom"/>
          </w:tcPr>
          <w:p w14:paraId="3644C8CC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7D814B4" w14:textId="77777777" w:rsidR="00B3208D" w:rsidRPr="00DF3537" w:rsidRDefault="00B3208D" w:rsidP="006F6ED1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079EE1A9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B3208D" w:rsidRPr="00DF3537" w14:paraId="39247D4D" w14:textId="77777777" w:rsidTr="006F6ED1">
        <w:trPr>
          <w:tblHeader/>
        </w:trPr>
        <w:tc>
          <w:tcPr>
            <w:tcW w:w="3330" w:type="dxa"/>
            <w:vAlign w:val="bottom"/>
          </w:tcPr>
          <w:p w14:paraId="433F9960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9EBC6EC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653B3DC6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2CBDC074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068CEEB9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67AED4BE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B3208D" w:rsidRPr="00DF3537" w14:paraId="28592311" w14:textId="77777777" w:rsidTr="006F6ED1">
        <w:trPr>
          <w:trHeight w:val="73"/>
        </w:trPr>
        <w:tc>
          <w:tcPr>
            <w:tcW w:w="4500" w:type="dxa"/>
            <w:gridSpan w:val="2"/>
            <w:vAlign w:val="bottom"/>
          </w:tcPr>
          <w:p w14:paraId="47E7CB9D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227B1B4E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7D34DEF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3061B86B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FECBE9C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B3208D" w:rsidRPr="00DF3537" w14:paraId="359A6E60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7EA30615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4F2D5BB3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rFonts w:hint="cs"/>
                <w:kern w:val="28"/>
                <w:sz w:val="24"/>
                <w:szCs w:val="24"/>
                <w:cs/>
              </w:rPr>
              <w:t>236</w:t>
            </w:r>
          </w:p>
        </w:tc>
        <w:tc>
          <w:tcPr>
            <w:tcW w:w="1170" w:type="dxa"/>
            <w:vAlign w:val="bottom"/>
          </w:tcPr>
          <w:p w14:paraId="1A23B679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236</w:t>
            </w:r>
          </w:p>
        </w:tc>
        <w:tc>
          <w:tcPr>
            <w:tcW w:w="1170" w:type="dxa"/>
            <w:vAlign w:val="bottom"/>
          </w:tcPr>
          <w:p w14:paraId="671C0EA1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A6A2C0D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628C857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236</w:t>
            </w:r>
          </w:p>
        </w:tc>
      </w:tr>
      <w:tr w:rsidR="00B3208D" w:rsidRPr="00DF3537" w14:paraId="194901BE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00891845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2674B5CE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rFonts w:hint="cs"/>
                <w:kern w:val="28"/>
                <w:sz w:val="24"/>
                <w:szCs w:val="24"/>
                <w:cs/>
              </w:rPr>
              <w:t>35</w:t>
            </w:r>
          </w:p>
        </w:tc>
        <w:tc>
          <w:tcPr>
            <w:tcW w:w="1170" w:type="dxa"/>
            <w:vAlign w:val="bottom"/>
          </w:tcPr>
          <w:p w14:paraId="666F7627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D14A519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35</w:t>
            </w:r>
          </w:p>
        </w:tc>
        <w:tc>
          <w:tcPr>
            <w:tcW w:w="1170" w:type="dxa"/>
            <w:vAlign w:val="bottom"/>
          </w:tcPr>
          <w:p w14:paraId="7C0E9A07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737F89A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35</w:t>
            </w:r>
          </w:p>
        </w:tc>
      </w:tr>
      <w:tr w:rsidR="009C11AD" w:rsidRPr="00DF3537" w14:paraId="35E8340C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20D488AD" w14:textId="77777777" w:rsidR="009C11AD" w:rsidRPr="00DF3537" w:rsidRDefault="009C11AD" w:rsidP="009C11AD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148C2699" w14:textId="7CF040BA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5FB17593" w14:textId="77777777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5F878DF" w14:textId="39BCC412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1841CF24" w14:textId="77777777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FB46089" w14:textId="41977642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1,200</w:t>
            </w:r>
          </w:p>
        </w:tc>
      </w:tr>
      <w:tr w:rsidR="009C11AD" w:rsidRPr="00DF3537" w14:paraId="2A27701F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282186C1" w14:textId="77777777" w:rsidR="009C11AD" w:rsidRPr="00DF3537" w:rsidRDefault="009C11AD" w:rsidP="009C11AD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293B5E26" w14:textId="27D4EAD2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6597AEF2" w14:textId="77777777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71F5D46" w14:textId="2B50C7F9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5949F45C" w14:textId="77777777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5305487" w14:textId="2EF68D8E" w:rsidR="009C11AD" w:rsidRPr="00DF3537" w:rsidRDefault="009C11AD" w:rsidP="009C11AD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981</w:t>
            </w:r>
          </w:p>
        </w:tc>
      </w:tr>
      <w:tr w:rsidR="00B3208D" w:rsidRPr="00204EC6" w14:paraId="290DFFC7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46052E20" w14:textId="77777777" w:rsidR="00B3208D" w:rsidRPr="00204EC6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204EC6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4FC76BCC" w14:textId="6DFEFFD2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114</w:t>
            </w:r>
          </w:p>
        </w:tc>
        <w:tc>
          <w:tcPr>
            <w:tcW w:w="1170" w:type="dxa"/>
            <w:vAlign w:val="bottom"/>
          </w:tcPr>
          <w:p w14:paraId="307F59B6" w14:textId="6AA90C5B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0A16479" w14:textId="724BDCA4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A984920" w14:textId="0595D23C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116</w:t>
            </w:r>
          </w:p>
        </w:tc>
        <w:tc>
          <w:tcPr>
            <w:tcW w:w="1170" w:type="dxa"/>
            <w:vAlign w:val="bottom"/>
          </w:tcPr>
          <w:p w14:paraId="6F3A424A" w14:textId="538E7236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116</w:t>
            </w:r>
          </w:p>
        </w:tc>
      </w:tr>
      <w:tr w:rsidR="00B3208D" w:rsidRPr="00DF3537" w14:paraId="653854F9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191A488A" w14:textId="77777777" w:rsidR="00B3208D" w:rsidRPr="00204EC6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204EC6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205DA868" w14:textId="4C0C4290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115</w:t>
            </w:r>
          </w:p>
        </w:tc>
        <w:tc>
          <w:tcPr>
            <w:tcW w:w="1170" w:type="dxa"/>
            <w:vAlign w:val="bottom"/>
          </w:tcPr>
          <w:p w14:paraId="44126231" w14:textId="0D6275CB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04DC56D" w14:textId="154D9A4E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29B8EFD" w14:textId="1C4C24B3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101</w:t>
            </w:r>
          </w:p>
        </w:tc>
        <w:tc>
          <w:tcPr>
            <w:tcW w:w="1170" w:type="dxa"/>
            <w:vAlign w:val="bottom"/>
          </w:tcPr>
          <w:p w14:paraId="74C92FB6" w14:textId="6F121B7F" w:rsidR="00B3208D" w:rsidRPr="00204EC6" w:rsidRDefault="00204EC6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101</w:t>
            </w:r>
          </w:p>
        </w:tc>
      </w:tr>
      <w:tr w:rsidR="00B3208D" w:rsidRPr="00DF3537" w14:paraId="2C371567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3D20B80A" w14:textId="77777777" w:rsidR="00B3208D" w:rsidRPr="00DF3537" w:rsidRDefault="00B3208D" w:rsidP="006F6ED1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2B411A78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47</w:t>
            </w:r>
          </w:p>
        </w:tc>
        <w:tc>
          <w:tcPr>
            <w:tcW w:w="1170" w:type="dxa"/>
            <w:vAlign w:val="bottom"/>
          </w:tcPr>
          <w:p w14:paraId="7BA14854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7560BD71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170" w:type="dxa"/>
            <w:vAlign w:val="bottom"/>
          </w:tcPr>
          <w:p w14:paraId="1B508CDE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C38DB04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47</w:t>
            </w:r>
          </w:p>
        </w:tc>
      </w:tr>
      <w:tr w:rsidR="00B3208D" w:rsidRPr="00DF3537" w14:paraId="57722234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583CC817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2ED4F29F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A6C968D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2D8826D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77107C51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E7E1ED8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B3208D" w:rsidRPr="00DF3537" w14:paraId="4B562AF6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509707A5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1170" w:type="dxa"/>
            <w:vAlign w:val="bottom"/>
          </w:tcPr>
          <w:p w14:paraId="4D0D2E37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0DB2D5B1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0BC9562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7DBB9F46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1DA35FF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250</w:t>
            </w:r>
          </w:p>
        </w:tc>
      </w:tr>
      <w:tr w:rsidR="00B3208D" w:rsidRPr="00DF3537" w14:paraId="318F5A63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43BB0977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7966FBDC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7ED91AC2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9E47DC9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7DBA64DA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2BC016B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</w:tr>
      <w:tr w:rsidR="00B3208D" w:rsidRPr="00DF3537" w14:paraId="2BA5113B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401AE571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62E1044E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1,949</w:t>
            </w:r>
          </w:p>
        </w:tc>
        <w:tc>
          <w:tcPr>
            <w:tcW w:w="1170" w:type="dxa"/>
            <w:vAlign w:val="bottom"/>
          </w:tcPr>
          <w:p w14:paraId="6D6EFF85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64D93B1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1,966</w:t>
            </w:r>
          </w:p>
        </w:tc>
        <w:tc>
          <w:tcPr>
            <w:tcW w:w="1170" w:type="dxa"/>
            <w:vAlign w:val="bottom"/>
          </w:tcPr>
          <w:p w14:paraId="7927C93C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65FFE22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1,966</w:t>
            </w:r>
          </w:p>
        </w:tc>
      </w:tr>
      <w:tr w:rsidR="00B3208D" w:rsidRPr="00DF3537" w14:paraId="6E6ACFFB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7692C4B8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  <w:vAlign w:val="bottom"/>
          </w:tcPr>
          <w:p w14:paraId="7791C133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bottom"/>
          </w:tcPr>
          <w:p w14:paraId="2DADB332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BC04DC4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B7458C8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bottom"/>
          </w:tcPr>
          <w:p w14:paraId="597EBECE" w14:textId="77777777" w:rsidR="00B3208D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70</w:t>
            </w:r>
          </w:p>
        </w:tc>
      </w:tr>
      <w:tr w:rsidR="009E6EEB" w:rsidRPr="00DF3537" w14:paraId="689480BD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12B9C6A6" w14:textId="77777777" w:rsidR="009E6EEB" w:rsidRPr="00DF3537" w:rsidRDefault="009E6EEB" w:rsidP="006F6ED1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>
              <w:rPr>
                <w:rFonts w:hint="cs"/>
                <w:kern w:val="28"/>
                <w:sz w:val="24"/>
                <w:szCs w:val="24"/>
                <w:cs/>
              </w:rPr>
              <w:t>หนี้สินตามสัญญาเช่าการเงิน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7C068885" w14:textId="77777777" w:rsidR="009E6EEB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21B05BB1" w14:textId="77777777" w:rsidR="009E6EEB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5BA5512" w14:textId="77777777" w:rsidR="009E6EEB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85E36C1" w14:textId="77777777" w:rsidR="009E6EEB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14:paraId="31677231" w14:textId="77777777" w:rsidR="009E6EEB" w:rsidRPr="00DF3537" w:rsidRDefault="00661CF8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</w:tr>
    </w:tbl>
    <w:p w14:paraId="241BC2AE" w14:textId="77777777" w:rsidR="00500244" w:rsidRPr="00DF3537" w:rsidRDefault="00500244" w:rsidP="004F74A7">
      <w:pPr>
        <w:tabs>
          <w:tab w:val="left" w:pos="1440"/>
        </w:tabs>
        <w:spacing w:before="120"/>
        <w:ind w:left="547"/>
        <w:jc w:val="right"/>
        <w:rPr>
          <w:rFonts w:ascii="Angsana New" w:hAnsi="Angsana New"/>
          <w:szCs w:val="24"/>
        </w:rPr>
      </w:pPr>
      <w:r w:rsidRPr="00DF3537">
        <w:rPr>
          <w:rFonts w:ascii="Angsana New" w:hAnsi="Angsana New"/>
          <w:kern w:val="28"/>
          <w:szCs w:val="24"/>
        </w:rPr>
        <w:t xml:space="preserve"> (</w:t>
      </w:r>
      <w:r w:rsidRPr="00DF3537">
        <w:rPr>
          <w:rFonts w:ascii="Angsana New" w:hAnsi="Angsana New"/>
          <w:kern w:val="28"/>
          <w:szCs w:val="24"/>
          <w:cs/>
        </w:rPr>
        <w:t>หน่วย</w:t>
      </w:r>
      <w:r w:rsidRPr="00DF3537">
        <w:rPr>
          <w:rFonts w:ascii="Angsana New" w:hAnsi="Angsana New"/>
          <w:kern w:val="28"/>
          <w:szCs w:val="24"/>
        </w:rPr>
        <w:t xml:space="preserve">: </w:t>
      </w:r>
      <w:r w:rsidRPr="00DF3537">
        <w:rPr>
          <w:rFonts w:ascii="Angsana New" w:hAnsi="Angsana New"/>
          <w:kern w:val="28"/>
          <w:szCs w:val="24"/>
          <w:cs/>
        </w:rPr>
        <w:t>ล้านบาท</w:t>
      </w:r>
      <w:r w:rsidRPr="00DF3537">
        <w:rPr>
          <w:rFonts w:ascii="Angsana New" w:hAnsi="Angsana New"/>
          <w:kern w:val="28"/>
          <w:szCs w:val="24"/>
        </w:rPr>
        <w:t>)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500244" w:rsidRPr="00DF3537" w14:paraId="2738561F" w14:textId="77777777" w:rsidTr="00E960D0">
        <w:trPr>
          <w:tblHeader/>
        </w:trPr>
        <w:tc>
          <w:tcPr>
            <w:tcW w:w="3330" w:type="dxa"/>
            <w:vAlign w:val="bottom"/>
          </w:tcPr>
          <w:p w14:paraId="580855E4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52D3ED02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งบการเงินรวม</w:t>
            </w:r>
          </w:p>
        </w:tc>
      </w:tr>
      <w:tr w:rsidR="00500244" w:rsidRPr="00DF3537" w14:paraId="1D2D0E78" w14:textId="77777777" w:rsidTr="00E960D0">
        <w:trPr>
          <w:tblHeader/>
        </w:trPr>
        <w:tc>
          <w:tcPr>
            <w:tcW w:w="3330" w:type="dxa"/>
            <w:vAlign w:val="bottom"/>
          </w:tcPr>
          <w:p w14:paraId="374CA86C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12E603D0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2561</w:t>
            </w:r>
          </w:p>
        </w:tc>
      </w:tr>
      <w:tr w:rsidR="00500244" w:rsidRPr="00DF3537" w14:paraId="30197528" w14:textId="77777777" w:rsidTr="00E960D0">
        <w:trPr>
          <w:tblHeader/>
        </w:trPr>
        <w:tc>
          <w:tcPr>
            <w:tcW w:w="3330" w:type="dxa"/>
            <w:vAlign w:val="bottom"/>
          </w:tcPr>
          <w:p w14:paraId="6490C524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0E7F515" w14:textId="77777777" w:rsidR="00500244" w:rsidRPr="00DF3537" w:rsidRDefault="00500244" w:rsidP="004F74A7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7DB1FBE5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500244" w:rsidRPr="00DF3537" w14:paraId="0A0F2E41" w14:textId="77777777" w:rsidTr="00E960D0">
        <w:trPr>
          <w:tblHeader/>
        </w:trPr>
        <w:tc>
          <w:tcPr>
            <w:tcW w:w="3330" w:type="dxa"/>
            <w:vAlign w:val="bottom"/>
          </w:tcPr>
          <w:p w14:paraId="5BB047D6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4C0C173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41CA110C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7FFCE301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239DA1EA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71594DEB" w14:textId="77777777" w:rsidR="00500244" w:rsidRPr="00DF3537" w:rsidRDefault="00500244" w:rsidP="004F74A7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500244" w:rsidRPr="00DF3537" w14:paraId="77A1F1CF" w14:textId="77777777" w:rsidTr="00E960D0">
        <w:trPr>
          <w:trHeight w:val="73"/>
        </w:trPr>
        <w:tc>
          <w:tcPr>
            <w:tcW w:w="4500" w:type="dxa"/>
            <w:gridSpan w:val="2"/>
            <w:vAlign w:val="bottom"/>
          </w:tcPr>
          <w:p w14:paraId="036E2D16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34C464AF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D57502F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49AC0745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79FC6F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500244" w:rsidRPr="00DF3537" w14:paraId="29CEE552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1AC695DA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4F6F853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106</w:t>
            </w:r>
          </w:p>
        </w:tc>
        <w:tc>
          <w:tcPr>
            <w:tcW w:w="1170" w:type="dxa"/>
            <w:vAlign w:val="bottom"/>
          </w:tcPr>
          <w:p w14:paraId="0456719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106</w:t>
            </w:r>
          </w:p>
        </w:tc>
        <w:tc>
          <w:tcPr>
            <w:tcW w:w="1170" w:type="dxa"/>
            <w:vAlign w:val="bottom"/>
          </w:tcPr>
          <w:p w14:paraId="035062D5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DEC48F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CB7FF6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106</w:t>
            </w:r>
          </w:p>
        </w:tc>
      </w:tr>
      <w:tr w:rsidR="00500244" w:rsidRPr="00DF3537" w14:paraId="60885057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014043C6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1974B343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14:paraId="2D0DCAE3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52D38A1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14:paraId="32E21F44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7D63A53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8</w:t>
            </w:r>
          </w:p>
        </w:tc>
      </w:tr>
      <w:tr w:rsidR="00500244" w:rsidRPr="00DF3537" w14:paraId="52B0B327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687EF50E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698BFB5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1,060</w:t>
            </w:r>
          </w:p>
        </w:tc>
        <w:tc>
          <w:tcPr>
            <w:tcW w:w="1170" w:type="dxa"/>
            <w:vAlign w:val="bottom"/>
          </w:tcPr>
          <w:p w14:paraId="3A362FF8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BDAFE22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1,060</w:t>
            </w:r>
          </w:p>
        </w:tc>
        <w:tc>
          <w:tcPr>
            <w:tcW w:w="1170" w:type="dxa"/>
            <w:vAlign w:val="bottom"/>
          </w:tcPr>
          <w:p w14:paraId="2B542B4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70E17B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1,060</w:t>
            </w:r>
          </w:p>
        </w:tc>
      </w:tr>
      <w:tr w:rsidR="00500244" w:rsidRPr="00DF3537" w14:paraId="37C87AD5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5FD5B9AE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2541323D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1,033</w:t>
            </w:r>
          </w:p>
        </w:tc>
        <w:tc>
          <w:tcPr>
            <w:tcW w:w="1170" w:type="dxa"/>
            <w:vAlign w:val="bottom"/>
          </w:tcPr>
          <w:p w14:paraId="51310276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0383A76" w14:textId="77777777" w:rsidR="00500244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1,033</w:t>
            </w:r>
          </w:p>
        </w:tc>
        <w:tc>
          <w:tcPr>
            <w:tcW w:w="1170" w:type="dxa"/>
            <w:vAlign w:val="bottom"/>
          </w:tcPr>
          <w:p w14:paraId="6827B9A6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70A0E03" w14:textId="77777777" w:rsidR="00500244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1,033</w:t>
            </w:r>
          </w:p>
        </w:tc>
      </w:tr>
      <w:tr w:rsidR="0010628B" w:rsidRPr="00DF3537" w14:paraId="64BC879A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211D0CE1" w14:textId="77777777" w:rsidR="0010628B" w:rsidRPr="00DF3537" w:rsidRDefault="0010628B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7283E2DC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12</w:t>
            </w:r>
            <w:r w:rsidR="004B4690" w:rsidRPr="00DF3537">
              <w:rPr>
                <w:kern w:val="28"/>
                <w:sz w:val="24"/>
                <w:szCs w:val="24"/>
                <w:cs/>
              </w:rPr>
              <w:t>3</w:t>
            </w:r>
          </w:p>
        </w:tc>
        <w:tc>
          <w:tcPr>
            <w:tcW w:w="1170" w:type="dxa"/>
            <w:vAlign w:val="bottom"/>
          </w:tcPr>
          <w:p w14:paraId="48A30AEE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1E733CA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DBA925F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12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1</w:t>
            </w:r>
          </w:p>
        </w:tc>
        <w:tc>
          <w:tcPr>
            <w:tcW w:w="1170" w:type="dxa"/>
            <w:vAlign w:val="bottom"/>
          </w:tcPr>
          <w:p w14:paraId="498DECA6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12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1</w:t>
            </w:r>
          </w:p>
        </w:tc>
      </w:tr>
      <w:tr w:rsidR="0010628B" w:rsidRPr="00DF3537" w14:paraId="169FAC87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2FAAFCFB" w14:textId="77777777" w:rsidR="0010628B" w:rsidRPr="00DF3537" w:rsidRDefault="0010628B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4DB80173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168</w:t>
            </w:r>
          </w:p>
        </w:tc>
        <w:tc>
          <w:tcPr>
            <w:tcW w:w="1170" w:type="dxa"/>
            <w:vAlign w:val="bottom"/>
          </w:tcPr>
          <w:p w14:paraId="271C7192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93DAAE2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DD16676" w14:textId="77777777" w:rsidR="0010628B" w:rsidRPr="00DF3537" w:rsidRDefault="002D027F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17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0</w:t>
            </w:r>
          </w:p>
        </w:tc>
        <w:tc>
          <w:tcPr>
            <w:tcW w:w="1170" w:type="dxa"/>
            <w:vAlign w:val="bottom"/>
          </w:tcPr>
          <w:p w14:paraId="055485DA" w14:textId="77777777" w:rsidR="0010628B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17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0</w:t>
            </w:r>
          </w:p>
        </w:tc>
      </w:tr>
      <w:tr w:rsidR="00500244" w:rsidRPr="00DF3537" w14:paraId="0DAD4BC0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06AA7097" w14:textId="77777777" w:rsidR="00500244" w:rsidRPr="00DF3537" w:rsidRDefault="00500244" w:rsidP="004F74A7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53AE1783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101</w:t>
            </w:r>
          </w:p>
        </w:tc>
        <w:tc>
          <w:tcPr>
            <w:tcW w:w="1170" w:type="dxa"/>
            <w:vAlign w:val="bottom"/>
          </w:tcPr>
          <w:p w14:paraId="58C8E171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2D7D98A0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4654ED2B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31B698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101</w:t>
            </w:r>
          </w:p>
        </w:tc>
      </w:tr>
      <w:tr w:rsidR="00500244" w:rsidRPr="00DF3537" w14:paraId="6EBB8CE3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4C3FAC16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41B9AFB1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B960221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4DC63E3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65F0C245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059C3DB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500244" w:rsidRPr="00DF3537" w14:paraId="72EE70D1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2C18C29F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1170" w:type="dxa"/>
            <w:vAlign w:val="bottom"/>
          </w:tcPr>
          <w:p w14:paraId="4CEF25CD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421</w:t>
            </w:r>
          </w:p>
        </w:tc>
        <w:tc>
          <w:tcPr>
            <w:tcW w:w="1170" w:type="dxa"/>
            <w:vAlign w:val="bottom"/>
          </w:tcPr>
          <w:p w14:paraId="0D8A13B9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523696A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421</w:t>
            </w:r>
          </w:p>
        </w:tc>
        <w:tc>
          <w:tcPr>
            <w:tcW w:w="1170" w:type="dxa"/>
            <w:vAlign w:val="bottom"/>
          </w:tcPr>
          <w:p w14:paraId="3A8FCCB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9AE6892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421</w:t>
            </w:r>
          </w:p>
        </w:tc>
      </w:tr>
      <w:tr w:rsidR="00500244" w:rsidRPr="00DF3537" w14:paraId="7A08DCC3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406B0294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644EBCF5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3BB3F100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131595B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5D3DAF0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271925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</w:tr>
      <w:tr w:rsidR="00500244" w:rsidRPr="00DF3537" w14:paraId="4B705226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410A2305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เงินกู้ยืมระยะยาว</w:t>
            </w:r>
          </w:p>
        </w:tc>
        <w:tc>
          <w:tcPr>
            <w:tcW w:w="1170" w:type="dxa"/>
            <w:vAlign w:val="bottom"/>
          </w:tcPr>
          <w:p w14:paraId="3CEE4C29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14:paraId="1CEC967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B55175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14:paraId="4A6D42B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CA545B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</w:tr>
      <w:tr w:rsidR="00500244" w:rsidRPr="00DF3537" w14:paraId="4697D5A7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2F0C5F63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08B41BC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846</w:t>
            </w:r>
          </w:p>
        </w:tc>
        <w:tc>
          <w:tcPr>
            <w:tcW w:w="1170" w:type="dxa"/>
            <w:vAlign w:val="bottom"/>
          </w:tcPr>
          <w:p w14:paraId="009B6237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4138A2E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84</w:t>
            </w:r>
            <w:r w:rsidR="0010628B" w:rsidRPr="00DF353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14:paraId="5CA8FB60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9C0700F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84</w:t>
            </w:r>
            <w:r w:rsidR="0010628B" w:rsidRPr="00DF3537">
              <w:rPr>
                <w:kern w:val="28"/>
                <w:sz w:val="24"/>
                <w:szCs w:val="24"/>
              </w:rPr>
              <w:t>8</w:t>
            </w:r>
          </w:p>
        </w:tc>
      </w:tr>
      <w:tr w:rsidR="00500244" w:rsidRPr="00DF3537" w14:paraId="5B9BFAF0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49EC3837" w14:textId="77777777" w:rsidR="00500244" w:rsidRPr="00DF3537" w:rsidRDefault="00500244" w:rsidP="004F74A7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  <w:vAlign w:val="bottom"/>
          </w:tcPr>
          <w:p w14:paraId="063579F0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4C93AB80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82739FF" w14:textId="77777777" w:rsidR="00500244" w:rsidRPr="00DF3537" w:rsidRDefault="00500244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3E8C613" w14:textId="77777777" w:rsidR="00500244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89</w:t>
            </w:r>
          </w:p>
        </w:tc>
        <w:tc>
          <w:tcPr>
            <w:tcW w:w="1170" w:type="dxa"/>
            <w:vAlign w:val="bottom"/>
          </w:tcPr>
          <w:p w14:paraId="4403A9F5" w14:textId="77777777" w:rsidR="00500244" w:rsidRPr="00DF3537" w:rsidRDefault="0010628B" w:rsidP="004F74A7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89</w:t>
            </w:r>
          </w:p>
        </w:tc>
      </w:tr>
    </w:tbl>
    <w:p w14:paraId="7EDA3FFA" w14:textId="77777777" w:rsidR="00D95C23" w:rsidRDefault="00D95C23">
      <w:pPr>
        <w:overflowPunct/>
        <w:autoSpaceDE/>
        <w:autoSpaceDN/>
        <w:adjustRightInd/>
        <w:textAlignment w:val="auto"/>
        <w:rPr>
          <w:rFonts w:ascii="Angsana New" w:hAnsi="Angsana New"/>
          <w:kern w:val="28"/>
          <w:szCs w:val="24"/>
        </w:rPr>
      </w:pPr>
      <w:r>
        <w:rPr>
          <w:rFonts w:ascii="Angsana New" w:hAnsi="Angsana New"/>
          <w:kern w:val="28"/>
          <w:szCs w:val="24"/>
        </w:rPr>
        <w:br w:type="page"/>
      </w:r>
    </w:p>
    <w:p w14:paraId="09F6A85A" w14:textId="191968E8" w:rsidR="00B3208D" w:rsidRPr="00DF3537" w:rsidRDefault="00B3208D" w:rsidP="00B3208D">
      <w:pPr>
        <w:tabs>
          <w:tab w:val="left" w:pos="1440"/>
        </w:tabs>
        <w:spacing w:before="240"/>
        <w:ind w:left="547"/>
        <w:jc w:val="right"/>
        <w:rPr>
          <w:rFonts w:ascii="Angsana New" w:hAnsi="Angsana New"/>
          <w:szCs w:val="24"/>
        </w:rPr>
      </w:pPr>
      <w:r w:rsidRPr="00DF3537">
        <w:rPr>
          <w:rFonts w:ascii="Angsana New" w:hAnsi="Angsana New"/>
          <w:kern w:val="28"/>
          <w:szCs w:val="24"/>
        </w:rPr>
        <w:lastRenderedPageBreak/>
        <w:t>(</w:t>
      </w:r>
      <w:r w:rsidRPr="00DF3537">
        <w:rPr>
          <w:rFonts w:ascii="Angsana New" w:hAnsi="Angsana New"/>
          <w:kern w:val="28"/>
          <w:szCs w:val="24"/>
          <w:cs/>
        </w:rPr>
        <w:t>หน่วย</w:t>
      </w:r>
      <w:r w:rsidRPr="00DF3537">
        <w:rPr>
          <w:rFonts w:ascii="Angsana New" w:hAnsi="Angsana New"/>
          <w:kern w:val="28"/>
          <w:szCs w:val="24"/>
        </w:rPr>
        <w:t xml:space="preserve">: </w:t>
      </w:r>
      <w:r w:rsidRPr="00DF3537">
        <w:rPr>
          <w:rFonts w:ascii="Angsana New" w:hAnsi="Angsana New"/>
          <w:kern w:val="28"/>
          <w:szCs w:val="24"/>
          <w:cs/>
        </w:rPr>
        <w:t>ล้านบาท</w:t>
      </w:r>
      <w:r w:rsidRPr="00DF3537">
        <w:rPr>
          <w:rFonts w:ascii="Angsana New" w:hAnsi="Angsana New"/>
          <w:kern w:val="28"/>
          <w:szCs w:val="24"/>
        </w:rPr>
        <w:t>)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B3208D" w:rsidRPr="00DF3537" w14:paraId="544B2122" w14:textId="77777777" w:rsidTr="006F6ED1">
        <w:trPr>
          <w:tblHeader/>
        </w:trPr>
        <w:tc>
          <w:tcPr>
            <w:tcW w:w="3330" w:type="dxa"/>
            <w:vAlign w:val="bottom"/>
          </w:tcPr>
          <w:p w14:paraId="56A52C08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1997169C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B3208D" w:rsidRPr="00DF3537" w14:paraId="72C2EEE5" w14:textId="77777777" w:rsidTr="006F6ED1">
        <w:trPr>
          <w:tblHeader/>
        </w:trPr>
        <w:tc>
          <w:tcPr>
            <w:tcW w:w="3330" w:type="dxa"/>
            <w:vAlign w:val="bottom"/>
          </w:tcPr>
          <w:p w14:paraId="6142F39C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608894D7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2562</w:t>
            </w:r>
          </w:p>
        </w:tc>
      </w:tr>
      <w:tr w:rsidR="00B3208D" w:rsidRPr="00DF3537" w14:paraId="2A37E709" w14:textId="77777777" w:rsidTr="006F6ED1">
        <w:trPr>
          <w:tblHeader/>
        </w:trPr>
        <w:tc>
          <w:tcPr>
            <w:tcW w:w="3330" w:type="dxa"/>
            <w:vAlign w:val="bottom"/>
          </w:tcPr>
          <w:p w14:paraId="3B53AB85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3E7EF8D" w14:textId="77777777" w:rsidR="00B3208D" w:rsidRPr="00DF3537" w:rsidRDefault="00B3208D" w:rsidP="006F6ED1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43DDACB8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B3208D" w:rsidRPr="00DF3537" w14:paraId="7C7B6873" w14:textId="77777777" w:rsidTr="006F6ED1">
        <w:trPr>
          <w:tblHeader/>
        </w:trPr>
        <w:tc>
          <w:tcPr>
            <w:tcW w:w="3330" w:type="dxa"/>
            <w:vAlign w:val="bottom"/>
          </w:tcPr>
          <w:p w14:paraId="3DA71617" w14:textId="77777777" w:rsidR="00B3208D" w:rsidRPr="00DF3537" w:rsidRDefault="00B3208D" w:rsidP="006F6ED1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E0757AE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0ABB9A90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5A252C73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5F272313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7B796DEF" w14:textId="77777777" w:rsidR="00B3208D" w:rsidRPr="00DF3537" w:rsidRDefault="00B3208D" w:rsidP="006F6ED1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B3208D" w:rsidRPr="00DF3537" w14:paraId="42658CBD" w14:textId="77777777" w:rsidTr="006F6ED1">
        <w:trPr>
          <w:trHeight w:val="73"/>
        </w:trPr>
        <w:tc>
          <w:tcPr>
            <w:tcW w:w="4500" w:type="dxa"/>
            <w:gridSpan w:val="2"/>
            <w:vAlign w:val="bottom"/>
          </w:tcPr>
          <w:p w14:paraId="25630315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627A077B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E7DE521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3ECC0EF6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566C377" w14:textId="77777777" w:rsidR="00B3208D" w:rsidRPr="00DF3537" w:rsidRDefault="00B3208D" w:rsidP="006F6ED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661CF8" w:rsidRPr="00DF3537" w14:paraId="2419B8E9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4CD506B3" w14:textId="77777777" w:rsidR="00661CF8" w:rsidRPr="00DF353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236EEB47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234</w:t>
            </w:r>
          </w:p>
        </w:tc>
        <w:tc>
          <w:tcPr>
            <w:tcW w:w="1170" w:type="dxa"/>
            <w:vAlign w:val="bottom"/>
          </w:tcPr>
          <w:p w14:paraId="7144CBFF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234</w:t>
            </w:r>
          </w:p>
        </w:tc>
        <w:tc>
          <w:tcPr>
            <w:tcW w:w="1170" w:type="dxa"/>
            <w:vAlign w:val="bottom"/>
          </w:tcPr>
          <w:p w14:paraId="7752E13B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1978E58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E3C8DD3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234</w:t>
            </w:r>
          </w:p>
        </w:tc>
      </w:tr>
      <w:tr w:rsidR="00661CF8" w:rsidRPr="00DF3537" w14:paraId="280AFE71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09D793CC" w14:textId="77777777" w:rsidR="00661CF8" w:rsidRPr="00DF353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2E4DA1B9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36</w:t>
            </w:r>
          </w:p>
        </w:tc>
        <w:tc>
          <w:tcPr>
            <w:tcW w:w="1170" w:type="dxa"/>
            <w:vAlign w:val="bottom"/>
          </w:tcPr>
          <w:p w14:paraId="7341FAEA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543D280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36</w:t>
            </w:r>
          </w:p>
        </w:tc>
        <w:tc>
          <w:tcPr>
            <w:tcW w:w="1170" w:type="dxa"/>
            <w:vAlign w:val="bottom"/>
          </w:tcPr>
          <w:p w14:paraId="55EF5D21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AD492A7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36</w:t>
            </w:r>
          </w:p>
        </w:tc>
      </w:tr>
      <w:tr w:rsidR="00D3509F" w:rsidRPr="00DF3537" w14:paraId="075C3FEA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48CFEC7F" w14:textId="77777777" w:rsidR="00D3509F" w:rsidRPr="00DF3537" w:rsidRDefault="00D3509F" w:rsidP="00D3509F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6BB0ADDC" w14:textId="7A3BF7CD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740AB612" w14:textId="77777777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9F7D922" w14:textId="71E76303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1451CC4A" w14:textId="77777777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116EBAE" w14:textId="23CEFB81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1,200</w:t>
            </w:r>
          </w:p>
        </w:tc>
      </w:tr>
      <w:tr w:rsidR="00D3509F" w:rsidRPr="00DF3537" w14:paraId="157C2781" w14:textId="77777777" w:rsidTr="00F2189C">
        <w:trPr>
          <w:trHeight w:val="71"/>
        </w:trPr>
        <w:tc>
          <w:tcPr>
            <w:tcW w:w="3330" w:type="dxa"/>
            <w:vAlign w:val="bottom"/>
          </w:tcPr>
          <w:p w14:paraId="790CB558" w14:textId="77777777" w:rsidR="00D3509F" w:rsidRPr="00DF3537" w:rsidRDefault="00D3509F" w:rsidP="00D3509F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7795D9CA" w14:textId="7FC85A02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4AD11F15" w14:textId="77777777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3A2367B" w14:textId="0AC593F8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1110DBF6" w14:textId="77777777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ED32696" w14:textId="69E12937" w:rsidR="00D3509F" w:rsidRPr="00DF3537" w:rsidRDefault="00D3509F" w:rsidP="00D3509F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981</w:t>
            </w:r>
          </w:p>
        </w:tc>
      </w:tr>
      <w:tr w:rsidR="00661CF8" w:rsidRPr="003D1B07" w14:paraId="6E70D512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57043FA0" w14:textId="77777777" w:rsidR="00661CF8" w:rsidRPr="003D1B0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5909CD11" w14:textId="4D0C1D28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114</w:t>
            </w:r>
          </w:p>
        </w:tc>
        <w:tc>
          <w:tcPr>
            <w:tcW w:w="1170" w:type="dxa"/>
            <w:vAlign w:val="bottom"/>
          </w:tcPr>
          <w:p w14:paraId="680CED40" w14:textId="64C76171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2F6958D" w14:textId="4FF22B0E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8D4323D" w14:textId="6948DDA0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116</w:t>
            </w:r>
          </w:p>
        </w:tc>
        <w:tc>
          <w:tcPr>
            <w:tcW w:w="1170" w:type="dxa"/>
            <w:vAlign w:val="bottom"/>
          </w:tcPr>
          <w:p w14:paraId="5F983D34" w14:textId="56E7281F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116</w:t>
            </w:r>
          </w:p>
        </w:tc>
      </w:tr>
      <w:tr w:rsidR="00661CF8" w:rsidRPr="003D1B07" w14:paraId="4BCECC94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79AB03EE" w14:textId="77777777" w:rsidR="00661CF8" w:rsidRPr="003D1B0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30C2ACFC" w14:textId="5472C0E2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115</w:t>
            </w:r>
          </w:p>
        </w:tc>
        <w:tc>
          <w:tcPr>
            <w:tcW w:w="1170" w:type="dxa"/>
            <w:vAlign w:val="bottom"/>
          </w:tcPr>
          <w:p w14:paraId="37730C33" w14:textId="515E7445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3A7D366" w14:textId="2F9F5090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865C5D8" w14:textId="5A8CF85F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101</w:t>
            </w:r>
          </w:p>
        </w:tc>
        <w:tc>
          <w:tcPr>
            <w:tcW w:w="1170" w:type="dxa"/>
            <w:vAlign w:val="bottom"/>
          </w:tcPr>
          <w:p w14:paraId="2363EED9" w14:textId="613349F1" w:rsidR="00661CF8" w:rsidRPr="003D1B07" w:rsidRDefault="003D1B07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101</w:t>
            </w:r>
          </w:p>
        </w:tc>
      </w:tr>
      <w:tr w:rsidR="00661CF8" w:rsidRPr="003D1B07" w14:paraId="1CF17F90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578B2A1F" w14:textId="77777777" w:rsidR="00661CF8" w:rsidRPr="003D1B07" w:rsidRDefault="00661CF8" w:rsidP="00661CF8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10DBD7BB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47</w:t>
            </w:r>
          </w:p>
        </w:tc>
        <w:tc>
          <w:tcPr>
            <w:tcW w:w="1170" w:type="dxa"/>
            <w:vAlign w:val="bottom"/>
          </w:tcPr>
          <w:p w14:paraId="5CEFED0F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7B664744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170" w:type="dxa"/>
            <w:vAlign w:val="bottom"/>
          </w:tcPr>
          <w:p w14:paraId="1DC8EE59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06C7C83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47</w:t>
            </w:r>
          </w:p>
        </w:tc>
      </w:tr>
      <w:tr w:rsidR="00661CF8" w:rsidRPr="003D1B07" w14:paraId="4E1D4E81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77B78635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3D1B0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56A4A9B8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60FEB76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BC8CBC2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513DACAA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615D1C5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661CF8" w:rsidRPr="003D1B07" w14:paraId="4CE8DDD3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55597FD5" w14:textId="77777777" w:rsidR="00661CF8" w:rsidRPr="003D1B0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1170" w:type="dxa"/>
            <w:vAlign w:val="bottom"/>
          </w:tcPr>
          <w:p w14:paraId="6589E777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7681BF4E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A9515EF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747762BD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313E299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250</w:t>
            </w:r>
          </w:p>
        </w:tc>
      </w:tr>
      <w:tr w:rsidR="00661CF8" w:rsidRPr="003D1B07" w14:paraId="75AA92F4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1C92C41E" w14:textId="77777777" w:rsidR="00661CF8" w:rsidRPr="003D1B0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457A6BEB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048AF8FB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3D1B0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27E6A28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26BB6A7B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EF0C460" w14:textId="77777777" w:rsidR="00661CF8" w:rsidRPr="003D1B0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3D1B07">
              <w:rPr>
                <w:kern w:val="28"/>
                <w:sz w:val="24"/>
                <w:szCs w:val="24"/>
              </w:rPr>
              <w:t>1</w:t>
            </w:r>
          </w:p>
        </w:tc>
      </w:tr>
      <w:tr w:rsidR="00661CF8" w:rsidRPr="00DF3537" w14:paraId="77449E57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4B3F5499" w14:textId="77777777" w:rsidR="00661CF8" w:rsidRPr="00DF353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579D3E62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1,949</w:t>
            </w:r>
          </w:p>
        </w:tc>
        <w:tc>
          <w:tcPr>
            <w:tcW w:w="1170" w:type="dxa"/>
            <w:vAlign w:val="bottom"/>
          </w:tcPr>
          <w:p w14:paraId="466F1669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EBB87B2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1,966</w:t>
            </w:r>
          </w:p>
        </w:tc>
        <w:tc>
          <w:tcPr>
            <w:tcW w:w="1170" w:type="dxa"/>
            <w:vAlign w:val="bottom"/>
          </w:tcPr>
          <w:p w14:paraId="6B51916D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344F3AA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1,966</w:t>
            </w:r>
          </w:p>
        </w:tc>
      </w:tr>
      <w:tr w:rsidR="00661CF8" w:rsidRPr="00DF3537" w14:paraId="4D9660B0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1E7B6ACA" w14:textId="77777777" w:rsidR="00661CF8" w:rsidRPr="00DF353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  <w:vAlign w:val="bottom"/>
          </w:tcPr>
          <w:p w14:paraId="7FBC9288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bottom"/>
          </w:tcPr>
          <w:p w14:paraId="004E72BB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C942535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3A6441B7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bottom"/>
          </w:tcPr>
          <w:p w14:paraId="3339DB14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70</w:t>
            </w:r>
          </w:p>
        </w:tc>
      </w:tr>
      <w:tr w:rsidR="00661CF8" w:rsidRPr="00DF3537" w14:paraId="7AD72D3B" w14:textId="77777777" w:rsidTr="006F6ED1">
        <w:trPr>
          <w:trHeight w:val="73"/>
        </w:trPr>
        <w:tc>
          <w:tcPr>
            <w:tcW w:w="3330" w:type="dxa"/>
            <w:vAlign w:val="bottom"/>
          </w:tcPr>
          <w:p w14:paraId="1D081249" w14:textId="77777777" w:rsidR="00661CF8" w:rsidRPr="00DF3537" w:rsidRDefault="00661CF8" w:rsidP="00661CF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>
              <w:rPr>
                <w:rFonts w:hint="cs"/>
                <w:kern w:val="28"/>
                <w:sz w:val="24"/>
                <w:szCs w:val="24"/>
                <w:cs/>
              </w:rPr>
              <w:t>หนี้สินตามสัญญาเช่าการเงิน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59B245E5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2730580E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4AEE037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3DC4A43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14:paraId="7519D397" w14:textId="77777777" w:rsidR="00661CF8" w:rsidRPr="00DF3537" w:rsidRDefault="00661CF8" w:rsidP="00661CF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</w:tr>
    </w:tbl>
    <w:p w14:paraId="2BEF277F" w14:textId="77777777" w:rsidR="00500244" w:rsidRPr="00DF3537" w:rsidRDefault="00500244" w:rsidP="00500244">
      <w:pPr>
        <w:tabs>
          <w:tab w:val="left" w:pos="1440"/>
        </w:tabs>
        <w:spacing w:before="240"/>
        <w:ind w:left="547"/>
        <w:jc w:val="right"/>
        <w:rPr>
          <w:rFonts w:ascii="Angsana New" w:hAnsi="Angsana New"/>
          <w:szCs w:val="24"/>
        </w:rPr>
      </w:pPr>
      <w:r w:rsidRPr="00DF3537">
        <w:rPr>
          <w:rFonts w:ascii="Angsana New" w:hAnsi="Angsana New"/>
          <w:kern w:val="28"/>
          <w:szCs w:val="24"/>
        </w:rPr>
        <w:t>(</w:t>
      </w:r>
      <w:r w:rsidRPr="00DF3537">
        <w:rPr>
          <w:rFonts w:ascii="Angsana New" w:hAnsi="Angsana New"/>
          <w:kern w:val="28"/>
          <w:szCs w:val="24"/>
          <w:cs/>
        </w:rPr>
        <w:t>หน่วย</w:t>
      </w:r>
      <w:r w:rsidRPr="00DF3537">
        <w:rPr>
          <w:rFonts w:ascii="Angsana New" w:hAnsi="Angsana New"/>
          <w:kern w:val="28"/>
          <w:szCs w:val="24"/>
        </w:rPr>
        <w:t xml:space="preserve">: </w:t>
      </w:r>
      <w:r w:rsidRPr="00DF3537">
        <w:rPr>
          <w:rFonts w:ascii="Angsana New" w:hAnsi="Angsana New"/>
          <w:kern w:val="28"/>
          <w:szCs w:val="24"/>
          <w:cs/>
        </w:rPr>
        <w:t>ล้านบาท</w:t>
      </w:r>
      <w:r w:rsidRPr="00DF3537">
        <w:rPr>
          <w:rFonts w:ascii="Angsana New" w:hAnsi="Angsana New"/>
          <w:kern w:val="28"/>
          <w:szCs w:val="24"/>
        </w:rPr>
        <w:t>)</w:t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500244" w:rsidRPr="00DF3537" w14:paraId="2619B7F0" w14:textId="77777777" w:rsidTr="00E960D0">
        <w:trPr>
          <w:tblHeader/>
        </w:trPr>
        <w:tc>
          <w:tcPr>
            <w:tcW w:w="3330" w:type="dxa"/>
            <w:vAlign w:val="bottom"/>
          </w:tcPr>
          <w:p w14:paraId="10CAFEBE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569B7D10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500244" w:rsidRPr="00DF3537" w14:paraId="16E4E83B" w14:textId="77777777" w:rsidTr="00E960D0">
        <w:trPr>
          <w:tblHeader/>
        </w:trPr>
        <w:tc>
          <w:tcPr>
            <w:tcW w:w="3330" w:type="dxa"/>
            <w:vAlign w:val="bottom"/>
          </w:tcPr>
          <w:p w14:paraId="43B245F5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2932A4B1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2561</w:t>
            </w:r>
          </w:p>
        </w:tc>
      </w:tr>
      <w:tr w:rsidR="00500244" w:rsidRPr="00DF3537" w14:paraId="4814586B" w14:textId="77777777" w:rsidTr="00E960D0">
        <w:trPr>
          <w:tblHeader/>
        </w:trPr>
        <w:tc>
          <w:tcPr>
            <w:tcW w:w="3330" w:type="dxa"/>
            <w:vAlign w:val="bottom"/>
          </w:tcPr>
          <w:p w14:paraId="66ADCF50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4F70C86" w14:textId="77777777" w:rsidR="00500244" w:rsidRPr="00DF3537" w:rsidRDefault="00500244" w:rsidP="00E960D0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04A85011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500244" w:rsidRPr="00DF3537" w14:paraId="68D9471B" w14:textId="77777777" w:rsidTr="00E960D0">
        <w:trPr>
          <w:tblHeader/>
        </w:trPr>
        <w:tc>
          <w:tcPr>
            <w:tcW w:w="3330" w:type="dxa"/>
            <w:vAlign w:val="bottom"/>
          </w:tcPr>
          <w:p w14:paraId="4F90DC35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35CC735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1952E997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1CD7F536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23E6EAAA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DF353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6CC551A0" w14:textId="77777777" w:rsidR="00500244" w:rsidRPr="00DF3537" w:rsidRDefault="00500244" w:rsidP="00E960D0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500244" w:rsidRPr="00DF3537" w14:paraId="3731DFF0" w14:textId="77777777" w:rsidTr="00E960D0">
        <w:trPr>
          <w:trHeight w:val="73"/>
        </w:trPr>
        <w:tc>
          <w:tcPr>
            <w:tcW w:w="4500" w:type="dxa"/>
            <w:gridSpan w:val="2"/>
            <w:vAlign w:val="bottom"/>
          </w:tcPr>
          <w:p w14:paraId="7289CADF" w14:textId="77777777" w:rsidR="00500244" w:rsidRPr="00DF3537" w:rsidRDefault="00500244" w:rsidP="00500244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2B38B4B7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97992F1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080705D0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076C35F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500244" w:rsidRPr="00DF3537" w14:paraId="6454626C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0F68DE85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452D501C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74</w:t>
            </w:r>
          </w:p>
        </w:tc>
        <w:tc>
          <w:tcPr>
            <w:tcW w:w="1170" w:type="dxa"/>
            <w:vAlign w:val="bottom"/>
          </w:tcPr>
          <w:p w14:paraId="76671A0F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74</w:t>
            </w:r>
          </w:p>
        </w:tc>
        <w:tc>
          <w:tcPr>
            <w:tcW w:w="1170" w:type="dxa"/>
            <w:vAlign w:val="bottom"/>
          </w:tcPr>
          <w:p w14:paraId="6C5FB41F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E8E0113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8CBFA77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74</w:t>
            </w:r>
          </w:p>
        </w:tc>
      </w:tr>
      <w:tr w:rsidR="00500244" w:rsidRPr="00DF3537" w14:paraId="2AF45C9D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1450B61C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776700B9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14:paraId="4593AE05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D87D68C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14:paraId="6F3EA5CD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16BADB8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</w:tr>
      <w:tr w:rsidR="00500244" w:rsidRPr="00DF3537" w14:paraId="5F586F99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7B91B4AB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1FCD08D2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1,060</w:t>
            </w:r>
          </w:p>
        </w:tc>
        <w:tc>
          <w:tcPr>
            <w:tcW w:w="1170" w:type="dxa"/>
            <w:vAlign w:val="bottom"/>
          </w:tcPr>
          <w:p w14:paraId="17D82E24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B6EEA5A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1,060</w:t>
            </w:r>
          </w:p>
        </w:tc>
        <w:tc>
          <w:tcPr>
            <w:tcW w:w="1170" w:type="dxa"/>
            <w:vAlign w:val="bottom"/>
          </w:tcPr>
          <w:p w14:paraId="49215F47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05105CE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1,060</w:t>
            </w:r>
          </w:p>
        </w:tc>
      </w:tr>
      <w:tr w:rsidR="00500244" w:rsidRPr="00DF3537" w14:paraId="6F27343F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5EBE3086" w14:textId="77777777" w:rsidR="00500244" w:rsidRPr="00DF3537" w:rsidRDefault="00500244" w:rsidP="00E960D0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41586CC1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1,033</w:t>
            </w:r>
          </w:p>
        </w:tc>
        <w:tc>
          <w:tcPr>
            <w:tcW w:w="1170" w:type="dxa"/>
            <w:vAlign w:val="bottom"/>
          </w:tcPr>
          <w:p w14:paraId="78510D6A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87C8B86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1,033</w:t>
            </w:r>
          </w:p>
        </w:tc>
        <w:tc>
          <w:tcPr>
            <w:tcW w:w="1170" w:type="dxa"/>
            <w:vAlign w:val="bottom"/>
          </w:tcPr>
          <w:p w14:paraId="3D0182CD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E03B442" w14:textId="77777777" w:rsidR="00500244" w:rsidRPr="00DF3537" w:rsidRDefault="00500244" w:rsidP="00E960D0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1,033</w:t>
            </w:r>
          </w:p>
        </w:tc>
      </w:tr>
      <w:tr w:rsidR="0010628B" w:rsidRPr="00DF3537" w14:paraId="51A0A0B2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4E0C40DC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47210805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12</w:t>
            </w:r>
            <w:r w:rsidR="004B4690" w:rsidRPr="00DF3537">
              <w:rPr>
                <w:kern w:val="28"/>
                <w:sz w:val="24"/>
                <w:szCs w:val="24"/>
                <w:cs/>
              </w:rPr>
              <w:t>3</w:t>
            </w:r>
          </w:p>
        </w:tc>
        <w:tc>
          <w:tcPr>
            <w:tcW w:w="1170" w:type="dxa"/>
            <w:vAlign w:val="bottom"/>
          </w:tcPr>
          <w:p w14:paraId="593D8853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8A3B032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AAB320D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12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1</w:t>
            </w:r>
          </w:p>
        </w:tc>
        <w:tc>
          <w:tcPr>
            <w:tcW w:w="1170" w:type="dxa"/>
            <w:vAlign w:val="bottom"/>
          </w:tcPr>
          <w:p w14:paraId="04ABE5EE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12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1</w:t>
            </w:r>
          </w:p>
        </w:tc>
      </w:tr>
      <w:tr w:rsidR="0010628B" w:rsidRPr="00DF3537" w14:paraId="7DBB0E04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1A41A036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62ABFF66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168</w:t>
            </w:r>
          </w:p>
        </w:tc>
        <w:tc>
          <w:tcPr>
            <w:tcW w:w="1170" w:type="dxa"/>
            <w:vAlign w:val="bottom"/>
          </w:tcPr>
          <w:p w14:paraId="7B71C657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56D2F316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5C47A04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17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0</w:t>
            </w:r>
          </w:p>
        </w:tc>
        <w:tc>
          <w:tcPr>
            <w:tcW w:w="1170" w:type="dxa"/>
            <w:vAlign w:val="bottom"/>
          </w:tcPr>
          <w:p w14:paraId="0D89E24B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17</w:t>
            </w:r>
            <w:r w:rsidR="00F21391" w:rsidRPr="00DF3537">
              <w:rPr>
                <w:kern w:val="28"/>
                <w:sz w:val="24"/>
                <w:szCs w:val="24"/>
                <w:cs/>
              </w:rPr>
              <w:t>0</w:t>
            </w:r>
          </w:p>
        </w:tc>
      </w:tr>
      <w:tr w:rsidR="0010628B" w:rsidRPr="00DF3537" w14:paraId="45DBCDE7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0C15A731" w14:textId="77777777" w:rsidR="0010628B" w:rsidRPr="00DF3537" w:rsidRDefault="0010628B" w:rsidP="0010628B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35BBC07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101</w:t>
            </w:r>
          </w:p>
        </w:tc>
        <w:tc>
          <w:tcPr>
            <w:tcW w:w="1170" w:type="dxa"/>
            <w:vAlign w:val="bottom"/>
          </w:tcPr>
          <w:p w14:paraId="7ED381DF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132A56C1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5A4EDEA3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1EBFF9B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101</w:t>
            </w:r>
          </w:p>
        </w:tc>
      </w:tr>
      <w:tr w:rsidR="0010628B" w:rsidRPr="00DF3537" w14:paraId="65F45E0F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1C76EA64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DF353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190ABF25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C53A67D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026DE2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2E2568B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C2F198E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10628B" w:rsidRPr="00DF3537" w14:paraId="67EA4A68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6AC960DB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</w:t>
            </w:r>
          </w:p>
        </w:tc>
        <w:tc>
          <w:tcPr>
            <w:tcW w:w="1170" w:type="dxa"/>
            <w:vAlign w:val="bottom"/>
          </w:tcPr>
          <w:p w14:paraId="4A95919E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421</w:t>
            </w:r>
          </w:p>
        </w:tc>
        <w:tc>
          <w:tcPr>
            <w:tcW w:w="1170" w:type="dxa"/>
            <w:vAlign w:val="bottom"/>
          </w:tcPr>
          <w:p w14:paraId="67002F24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D1D62A1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421</w:t>
            </w:r>
          </w:p>
        </w:tc>
        <w:tc>
          <w:tcPr>
            <w:tcW w:w="1170" w:type="dxa"/>
            <w:vAlign w:val="bottom"/>
          </w:tcPr>
          <w:p w14:paraId="3B5D7934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BFF9B02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421</w:t>
            </w:r>
          </w:p>
        </w:tc>
      </w:tr>
      <w:tr w:rsidR="0010628B" w:rsidRPr="00DF3537" w14:paraId="58B43D55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223557D7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7377A7B2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50695AA3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74C70C8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1338BE23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2E2FA9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2</w:t>
            </w:r>
          </w:p>
        </w:tc>
      </w:tr>
      <w:tr w:rsidR="0010628B" w:rsidRPr="00DF3537" w14:paraId="5D12C974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15A1D4DA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เงินกู้ยืมระยะยาว</w:t>
            </w:r>
          </w:p>
        </w:tc>
        <w:tc>
          <w:tcPr>
            <w:tcW w:w="1170" w:type="dxa"/>
            <w:vAlign w:val="bottom"/>
          </w:tcPr>
          <w:p w14:paraId="7C6F7A0C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14:paraId="5BAA09CE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5470FF6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14:paraId="323C07F7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440A6007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13</w:t>
            </w:r>
          </w:p>
        </w:tc>
      </w:tr>
      <w:tr w:rsidR="0010628B" w:rsidRPr="00DF3537" w14:paraId="3035634B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34C749F9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5C6D9F56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846</w:t>
            </w:r>
          </w:p>
        </w:tc>
        <w:tc>
          <w:tcPr>
            <w:tcW w:w="1170" w:type="dxa"/>
            <w:vAlign w:val="bottom"/>
          </w:tcPr>
          <w:p w14:paraId="748683D3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77C30D5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848</w:t>
            </w:r>
          </w:p>
        </w:tc>
        <w:tc>
          <w:tcPr>
            <w:tcW w:w="1170" w:type="dxa"/>
            <w:vAlign w:val="bottom"/>
          </w:tcPr>
          <w:p w14:paraId="226A4CE6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6314CE26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848</w:t>
            </w:r>
          </w:p>
        </w:tc>
      </w:tr>
      <w:tr w:rsidR="0010628B" w:rsidRPr="00DF3537" w14:paraId="68926123" w14:textId="77777777" w:rsidTr="00E960D0">
        <w:trPr>
          <w:trHeight w:val="73"/>
        </w:trPr>
        <w:tc>
          <w:tcPr>
            <w:tcW w:w="3330" w:type="dxa"/>
            <w:vAlign w:val="bottom"/>
          </w:tcPr>
          <w:p w14:paraId="0B2F05C6" w14:textId="77777777" w:rsidR="0010628B" w:rsidRPr="00DF3537" w:rsidRDefault="0010628B" w:rsidP="0010628B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  <w:vAlign w:val="bottom"/>
          </w:tcPr>
          <w:p w14:paraId="25FD2205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7B0EF048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0724EB87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bottom"/>
          </w:tcPr>
          <w:p w14:paraId="2E6C46C7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89</w:t>
            </w:r>
          </w:p>
        </w:tc>
        <w:tc>
          <w:tcPr>
            <w:tcW w:w="1170" w:type="dxa"/>
            <w:vAlign w:val="bottom"/>
          </w:tcPr>
          <w:p w14:paraId="0AE404A2" w14:textId="77777777" w:rsidR="0010628B" w:rsidRPr="00DF3537" w:rsidRDefault="0010628B" w:rsidP="0010628B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DF3537">
              <w:rPr>
                <w:kern w:val="28"/>
                <w:sz w:val="24"/>
                <w:szCs w:val="24"/>
              </w:rPr>
              <w:t>89</w:t>
            </w:r>
          </w:p>
        </w:tc>
      </w:tr>
    </w:tbl>
    <w:p w14:paraId="52A574F3" w14:textId="77777777" w:rsidR="00661CF8" w:rsidRDefault="00661CF8" w:rsidP="00500244">
      <w:pPr>
        <w:tabs>
          <w:tab w:val="left" w:pos="144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</w:p>
    <w:p w14:paraId="30846412" w14:textId="77777777" w:rsidR="00500244" w:rsidRPr="00DF3537" w:rsidRDefault="00661CF8" w:rsidP="00500244">
      <w:pPr>
        <w:tabs>
          <w:tab w:val="left" w:pos="144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500244" w:rsidRPr="00DF3537">
        <w:rPr>
          <w:rFonts w:ascii="Angsana New" w:hAnsi="Angsana New"/>
          <w:sz w:val="32"/>
          <w:szCs w:val="32"/>
          <w:cs/>
        </w:rPr>
        <w:lastRenderedPageBreak/>
        <w:t xml:space="preserve">การจัดลำดับชั้นของมูลค่ายุติธรรมของสินทรัพย์และหนี้สินทางการเงิน ณ วันที่ </w:t>
      </w:r>
      <w:r w:rsidR="00500244" w:rsidRPr="00DF3537">
        <w:rPr>
          <w:rFonts w:ascii="Angsana New" w:hAnsi="Angsana New"/>
          <w:sz w:val="32"/>
          <w:szCs w:val="32"/>
        </w:rPr>
        <w:t>31</w:t>
      </w:r>
      <w:r w:rsidR="00500244"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="00500244" w:rsidRPr="00DF3537">
        <w:rPr>
          <w:rFonts w:ascii="Angsana New" w:hAnsi="Angsana New"/>
          <w:sz w:val="32"/>
          <w:szCs w:val="32"/>
          <w:cs/>
        </w:rPr>
        <w:t xml:space="preserve"> และ </w:t>
      </w:r>
      <w:r w:rsidR="00500244" w:rsidRPr="00DF3537">
        <w:rPr>
          <w:rFonts w:ascii="Angsana New" w:hAnsi="Angsana New"/>
          <w:sz w:val="32"/>
          <w:szCs w:val="32"/>
        </w:rPr>
        <w:t>256</w:t>
      </w:r>
      <w:r w:rsidR="00B3208D" w:rsidRPr="00DF3537">
        <w:rPr>
          <w:rFonts w:ascii="Angsana New" w:hAnsi="Angsana New"/>
          <w:sz w:val="32"/>
          <w:szCs w:val="32"/>
        </w:rPr>
        <w:t>1</w:t>
      </w:r>
      <w:r w:rsidR="00500244" w:rsidRPr="00DF3537">
        <w:rPr>
          <w:rFonts w:ascii="Angsana New" w:hAnsi="Angsana New"/>
          <w:sz w:val="32"/>
          <w:szCs w:val="32"/>
          <w:cs/>
        </w:rPr>
        <w:t xml:space="preserve"> เป็นไปตามที่กำหนดในหมายเหตุประกอบงบการเงินข้อ </w:t>
      </w:r>
      <w:r w:rsidR="00500244" w:rsidRPr="00DF3537">
        <w:rPr>
          <w:rFonts w:ascii="Angsana New" w:hAnsi="Angsana New"/>
          <w:sz w:val="32"/>
          <w:szCs w:val="32"/>
        </w:rPr>
        <w:t>4</w:t>
      </w:r>
      <w:r w:rsidR="00500244" w:rsidRPr="00DF3537">
        <w:rPr>
          <w:rFonts w:ascii="Angsana New" w:hAnsi="Angsana New"/>
          <w:sz w:val="32"/>
          <w:szCs w:val="32"/>
          <w:cs/>
        </w:rPr>
        <w:t>.</w:t>
      </w:r>
      <w:r w:rsidR="00500244" w:rsidRPr="00DF3537">
        <w:rPr>
          <w:rFonts w:ascii="Angsana New" w:hAnsi="Angsana New"/>
          <w:sz w:val="32"/>
          <w:szCs w:val="32"/>
        </w:rPr>
        <w:t>16</w:t>
      </w:r>
    </w:p>
    <w:p w14:paraId="61FFDF8D" w14:textId="4AF4539F" w:rsidR="00500244" w:rsidRPr="00DF3537" w:rsidRDefault="00500244" w:rsidP="00B3208D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DF3537">
        <w:rPr>
          <w:rFonts w:ascii="Angsana New" w:hAnsi="Angsana New"/>
          <w:sz w:val="32"/>
          <w:szCs w:val="32"/>
        </w:rPr>
        <w:t>31</w:t>
      </w:r>
      <w:r w:rsidRPr="00DF353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8F0F07" w:rsidRPr="00DF3537">
        <w:rPr>
          <w:rFonts w:ascii="Angsana New" w:hAnsi="Angsana New"/>
          <w:sz w:val="32"/>
          <w:szCs w:val="32"/>
        </w:rPr>
        <w:t>2562</w:t>
      </w:r>
      <w:r w:rsidRPr="00DF3537">
        <w:rPr>
          <w:rFonts w:ascii="Angsana New" w:hAnsi="Angsana New"/>
          <w:sz w:val="32"/>
          <w:szCs w:val="32"/>
          <w:cs/>
        </w:rPr>
        <w:t xml:space="preserve"> และ </w:t>
      </w:r>
      <w:r w:rsidRPr="00DF3537">
        <w:rPr>
          <w:rFonts w:ascii="Angsana New" w:hAnsi="Angsana New"/>
          <w:sz w:val="32"/>
          <w:szCs w:val="32"/>
        </w:rPr>
        <w:t>256</w:t>
      </w:r>
      <w:r w:rsidR="00B3208D" w:rsidRPr="00DF3537">
        <w:rPr>
          <w:rFonts w:ascii="Angsana New" w:hAnsi="Angsana New"/>
          <w:sz w:val="32"/>
          <w:szCs w:val="32"/>
        </w:rPr>
        <w:t>1</w:t>
      </w:r>
      <w:r w:rsidRPr="00DF3537">
        <w:rPr>
          <w:rFonts w:ascii="Angsana New" w:hAnsi="Angsana New"/>
          <w:sz w:val="32"/>
          <w:szCs w:val="32"/>
          <w:cs/>
        </w:rPr>
        <w:t xml:space="preserve"> </w:t>
      </w:r>
      <w:r w:rsidR="00BF390F">
        <w:rPr>
          <w:rFonts w:ascii="Angsana New" w:hAnsi="Angsana New"/>
          <w:sz w:val="32"/>
          <w:szCs w:val="32"/>
          <w:cs/>
        </w:rPr>
        <w:t>กลุ่มบริษัท</w:t>
      </w:r>
      <w:r w:rsidRPr="00DF3537">
        <w:rPr>
          <w:rFonts w:ascii="Angsana New" w:hAnsi="Angsana New"/>
          <w:sz w:val="32"/>
          <w:szCs w:val="32"/>
          <w:cs/>
        </w:rPr>
        <w:t>มีการประมาณการมูลค่ายุติธรรมของเครื่องมือทางการเงินตามหลักเกณฑ์ดังนี้</w:t>
      </w:r>
    </w:p>
    <w:p w14:paraId="30301C56" w14:textId="4E494515" w:rsidR="00500244" w:rsidRPr="00DF3537" w:rsidRDefault="00500244" w:rsidP="00B3208D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ก)</w:t>
      </w:r>
      <w:r w:rsidRPr="00DF3537">
        <w:rPr>
          <w:rFonts w:ascii="Angsana New" w:hAnsi="Angsana New"/>
          <w:sz w:val="32"/>
          <w:szCs w:val="32"/>
          <w:cs/>
        </w:rPr>
        <w:tab/>
        <w:t>สินทรัพย์และหนี้สินทางการเงินที่จะครบกำหนดในระยะเวลาอันสั้น ได้แก่ เงินสดและรายการเทียบเท่าเงินสด ลูกหนี้การค้าและลูกหนี้อื่น เจ้าหนี้การค้าและเจ้าหนี้อื่น เงินเบิกเกินบัญชีและเงินกู้ยืมระยะสั้น เงินฝากธนาคารที่มีภาระค้ำประกันแสดงมูลค่ายุติธรรมโดยประมาณตามมูลค่าตามบัญชีที่แสดงในงบแสดงฐานะการเงิน</w:t>
      </w:r>
    </w:p>
    <w:p w14:paraId="40BBC93D" w14:textId="77777777" w:rsidR="00500244" w:rsidRPr="00DF3537" w:rsidRDefault="00500244" w:rsidP="00B3208D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ข)</w:t>
      </w:r>
      <w:r w:rsidRPr="00DF3537">
        <w:rPr>
          <w:rFonts w:ascii="Angsana New" w:hAnsi="Angsana New"/>
          <w:sz w:val="32"/>
          <w:szCs w:val="32"/>
          <w:cs/>
        </w:rPr>
        <w:tab/>
        <w:t>มูลค่ายุติธรรมของลูกหนี้ตามสัญญาเงินให้กู้ยืม ลูกหนี้ตามสัญญารับซื้อสิทธิเรียกร้อง ลูกหนี้ตามสัญญาเช่าการเงิน และลูกหนี้ตามสัญญาเช่าซื้อประมาณตามมูลค่าปัจจุบันของกระแสเงินสดคิดลดด้วยอัตราดอกเบี้ยตลาดปัจจุบันของเงินให้กู้ยืมประเภทเดียวกัน</w:t>
      </w:r>
    </w:p>
    <w:p w14:paraId="7F23F343" w14:textId="77777777" w:rsidR="00500244" w:rsidRPr="00DF3537" w:rsidRDefault="00500244" w:rsidP="00B3208D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DF3537">
        <w:rPr>
          <w:rFonts w:ascii="Angsana New" w:hAnsi="Angsana New"/>
          <w:sz w:val="32"/>
          <w:szCs w:val="32"/>
          <w:cs/>
        </w:rPr>
        <w:t>ค)</w:t>
      </w:r>
      <w:r w:rsidRPr="00DF3537">
        <w:rPr>
          <w:rFonts w:ascii="Angsana New" w:hAnsi="Angsana New"/>
          <w:sz w:val="32"/>
          <w:szCs w:val="32"/>
          <w:cs/>
        </w:rPr>
        <w:tab/>
        <w:t>มูลค่ายุติธรรมของหุ้นกู้ หนี้สินตามสัญญาเช่าซื้อ และหนี้สินตามสัญญาเช่าการเงินประมาณจากมูลค่าปัจจุบันของกระแสเงินสดจ่ายในอนาคตคิดลดด้วยอัตราดอกเบี้ยโดยประมาณในตลาดปัจจุบันสำหรับเงินกู้ยืมที่มีเงื่อนไขใกล้เคียงกัน</w:t>
      </w:r>
    </w:p>
    <w:p w14:paraId="213843D5" w14:textId="77777777" w:rsidR="00500244" w:rsidRPr="00972B30" w:rsidRDefault="00500244" w:rsidP="00B3208D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  <w:cs/>
        </w:rPr>
      </w:pPr>
      <w:r w:rsidRPr="00DF3537">
        <w:rPr>
          <w:rFonts w:ascii="Angsana New" w:hAnsi="Angsana New"/>
          <w:sz w:val="32"/>
          <w:szCs w:val="32"/>
          <w:cs/>
        </w:rPr>
        <w:t>ง)</w:t>
      </w:r>
      <w:r w:rsidRPr="00DF3537">
        <w:rPr>
          <w:rFonts w:ascii="Angsana New" w:hAnsi="Angsana New"/>
          <w:sz w:val="32"/>
          <w:szCs w:val="32"/>
          <w:cs/>
        </w:rPr>
        <w:tab/>
        <w:t>มูลค่ายุติธรรมของเงินกู้ยืมระยะยาวมีอัตราดอกเบี้ยปรับตามอัตราตลาดจึงประมาณตามมูลค่าตาม</w:t>
      </w:r>
      <w:r w:rsidRPr="00972B30">
        <w:rPr>
          <w:rFonts w:ascii="Angsana New" w:hAnsi="Angsana New"/>
          <w:sz w:val="32"/>
          <w:szCs w:val="32"/>
          <w:cs/>
        </w:rPr>
        <w:t>บัญชี</w:t>
      </w:r>
    </w:p>
    <w:p w14:paraId="068F0AD7" w14:textId="77777777" w:rsidR="00500244" w:rsidRPr="00972B30" w:rsidRDefault="00500244" w:rsidP="007D07FA">
      <w:pPr>
        <w:pStyle w:val="NFS"/>
      </w:pPr>
      <w:r w:rsidRPr="00972B30">
        <w:rPr>
          <w:cs/>
        </w:rPr>
        <w:t>40</w:t>
      </w:r>
      <w:r w:rsidRPr="00972B30">
        <w:t>.</w:t>
      </w:r>
      <w:r w:rsidRPr="00972B30">
        <w:tab/>
      </w:r>
      <w:r w:rsidRPr="00972B30">
        <w:rPr>
          <w:cs/>
        </w:rPr>
        <w:t xml:space="preserve">การบริหารจัดการทุน </w:t>
      </w:r>
    </w:p>
    <w:p w14:paraId="389F8005" w14:textId="6624ECBC" w:rsidR="00500244" w:rsidRPr="00F705F7" w:rsidRDefault="00500244" w:rsidP="00B3208D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972B30">
        <w:rPr>
          <w:rFonts w:ascii="Angsana New" w:hAnsi="Angsana New"/>
          <w:sz w:val="32"/>
          <w:szCs w:val="32"/>
          <w:cs/>
        </w:rPr>
        <w:tab/>
        <w:t>วัตถุประสงค์ในการบริหารจัดการทุนที่สำคัญของบริษัทฯ</w:t>
      </w:r>
      <w:r w:rsidRPr="00972B30">
        <w:rPr>
          <w:rFonts w:ascii="Angsana New" w:hAnsi="Angsana New"/>
          <w:sz w:val="32"/>
          <w:szCs w:val="32"/>
        </w:rPr>
        <w:t xml:space="preserve"> </w:t>
      </w:r>
      <w:r w:rsidRPr="00972B30">
        <w:rPr>
          <w:rFonts w:ascii="Angsana New" w:hAnsi="Angsana New"/>
          <w:sz w:val="32"/>
          <w:szCs w:val="32"/>
          <w:cs/>
        </w:rPr>
        <w:t>คือ การจัดให้มีโครงสร้างทุนที่เหมาะสมเพื่อสนับสนุนการดำเนินธุรกิจของบริษัทฯและเสริมสร้างมูลค่าการถือหุ้นให้กับผู้ถือหุ้น โดย ณ วันที่</w:t>
      </w:r>
      <w:r w:rsidRPr="00972B30">
        <w:rPr>
          <w:rFonts w:ascii="Angsana New" w:hAnsi="Angsana New"/>
          <w:sz w:val="32"/>
          <w:szCs w:val="32"/>
        </w:rPr>
        <w:t xml:space="preserve">                       31 </w:t>
      </w:r>
      <w:r w:rsidRPr="00972B30">
        <w:rPr>
          <w:rFonts w:ascii="Angsana New" w:hAnsi="Angsana New"/>
          <w:sz w:val="32"/>
          <w:szCs w:val="32"/>
          <w:cs/>
        </w:rPr>
        <w:t xml:space="preserve">ธันวาคม </w:t>
      </w:r>
      <w:r w:rsidR="008F0F07" w:rsidRPr="00972B30">
        <w:rPr>
          <w:rFonts w:ascii="Angsana New" w:hAnsi="Angsana New"/>
          <w:sz w:val="32"/>
          <w:szCs w:val="32"/>
        </w:rPr>
        <w:t>2562</w:t>
      </w:r>
      <w:r w:rsidRPr="00972B30">
        <w:rPr>
          <w:rFonts w:ascii="Angsana New" w:hAnsi="Angsana New"/>
          <w:sz w:val="32"/>
          <w:szCs w:val="32"/>
        </w:rPr>
        <w:t xml:space="preserve"> </w:t>
      </w:r>
      <w:r w:rsidR="00BF390F" w:rsidRPr="00972B30">
        <w:rPr>
          <w:rFonts w:ascii="Angsana New" w:hAnsi="Angsana New" w:hint="cs"/>
          <w:sz w:val="32"/>
          <w:szCs w:val="32"/>
          <w:cs/>
        </w:rPr>
        <w:t>กลุ่มบริษัท</w:t>
      </w:r>
      <w:r w:rsidRPr="00972B30">
        <w:rPr>
          <w:rFonts w:ascii="Angsana New" w:hAnsi="Angsana New"/>
          <w:sz w:val="32"/>
          <w:szCs w:val="32"/>
          <w:cs/>
        </w:rPr>
        <w:t>มีอัตราส่วนหนี้สินต่อทุนเท่ากับ</w:t>
      </w:r>
      <w:r w:rsidR="00B3208D" w:rsidRPr="00972B30">
        <w:rPr>
          <w:rFonts w:ascii="Angsana New" w:hAnsi="Angsana New"/>
          <w:sz w:val="32"/>
          <w:szCs w:val="32"/>
        </w:rPr>
        <w:t xml:space="preserve"> </w:t>
      </w:r>
      <w:r w:rsidR="00E70F5B" w:rsidRPr="00972B30">
        <w:rPr>
          <w:rFonts w:ascii="Angsana New" w:hAnsi="Angsana New"/>
          <w:sz w:val="32"/>
          <w:szCs w:val="32"/>
        </w:rPr>
        <w:t xml:space="preserve"> 2.14</w:t>
      </w:r>
      <w:r w:rsidRPr="00972B30">
        <w:rPr>
          <w:rFonts w:ascii="Angsana New" w:hAnsi="Angsana New"/>
          <w:sz w:val="32"/>
          <w:szCs w:val="32"/>
        </w:rPr>
        <w:t>:1</w:t>
      </w:r>
      <w:r w:rsidR="00E07219" w:rsidRPr="00972B30">
        <w:rPr>
          <w:rFonts w:ascii="Angsana New" w:hAnsi="Angsana New"/>
          <w:sz w:val="32"/>
          <w:szCs w:val="32"/>
        </w:rPr>
        <w:t xml:space="preserve"> </w:t>
      </w:r>
      <w:r w:rsidR="00BE43B7" w:rsidRPr="00972B30">
        <w:rPr>
          <w:rFonts w:ascii="Angsana New" w:hAnsi="Angsana New"/>
          <w:sz w:val="32"/>
          <w:szCs w:val="32"/>
        </w:rPr>
        <w:t>(2561: 1.4</w:t>
      </w:r>
      <w:r w:rsidR="00BE43B7">
        <w:rPr>
          <w:rFonts w:ascii="Angsana New" w:hAnsi="Angsana New"/>
          <w:sz w:val="32"/>
          <w:szCs w:val="32"/>
        </w:rPr>
        <w:t>2</w:t>
      </w:r>
      <w:r w:rsidR="00BE43B7" w:rsidRPr="00972B30">
        <w:rPr>
          <w:rFonts w:ascii="Angsana New" w:hAnsi="Angsana New"/>
          <w:sz w:val="32"/>
          <w:szCs w:val="32"/>
        </w:rPr>
        <w:t>:1)</w:t>
      </w:r>
      <w:r w:rsidR="00BE43B7" w:rsidRPr="00F705F7">
        <w:rPr>
          <w:rFonts w:ascii="Angsana New" w:hAnsi="Angsana New"/>
          <w:sz w:val="32"/>
          <w:szCs w:val="32"/>
        </w:rPr>
        <w:t xml:space="preserve"> </w:t>
      </w:r>
      <w:r w:rsidR="00E07219" w:rsidRPr="00972B30">
        <w:rPr>
          <w:rFonts w:ascii="Angsana New" w:hAnsi="Angsana New"/>
          <w:sz w:val="32"/>
          <w:szCs w:val="32"/>
          <w:cs/>
        </w:rPr>
        <w:t>และเฉพาะบริษัทมีอัตราส่วนหนี้สินต่อทุนเท่ากับ</w:t>
      </w:r>
      <w:r w:rsidR="00E07219" w:rsidRPr="00972B30">
        <w:rPr>
          <w:rFonts w:ascii="Angsana New" w:hAnsi="Angsana New"/>
          <w:sz w:val="32"/>
          <w:szCs w:val="32"/>
        </w:rPr>
        <w:t xml:space="preserve"> </w:t>
      </w:r>
      <w:r w:rsidR="00027876" w:rsidRPr="00972B30">
        <w:rPr>
          <w:rFonts w:ascii="Angsana New" w:hAnsi="Angsana New"/>
          <w:sz w:val="32"/>
          <w:szCs w:val="32"/>
        </w:rPr>
        <w:t xml:space="preserve"> 2.30</w:t>
      </w:r>
      <w:r w:rsidR="00E07219" w:rsidRPr="00972B30">
        <w:rPr>
          <w:rFonts w:ascii="Angsana New" w:hAnsi="Angsana New"/>
          <w:sz w:val="32"/>
          <w:szCs w:val="32"/>
        </w:rPr>
        <w:t xml:space="preserve">:1 </w:t>
      </w:r>
      <w:r w:rsidRPr="00972B30">
        <w:rPr>
          <w:rFonts w:ascii="Angsana New" w:hAnsi="Angsana New"/>
          <w:sz w:val="32"/>
          <w:szCs w:val="32"/>
        </w:rPr>
        <w:t>(256</w:t>
      </w:r>
      <w:r w:rsidR="00B3208D" w:rsidRPr="00972B30">
        <w:rPr>
          <w:rFonts w:ascii="Angsana New" w:hAnsi="Angsana New"/>
          <w:sz w:val="32"/>
          <w:szCs w:val="32"/>
        </w:rPr>
        <w:t>1</w:t>
      </w:r>
      <w:r w:rsidRPr="00972B30">
        <w:rPr>
          <w:rFonts w:ascii="Angsana New" w:hAnsi="Angsana New"/>
          <w:sz w:val="32"/>
          <w:szCs w:val="32"/>
        </w:rPr>
        <w:t xml:space="preserve">: </w:t>
      </w:r>
      <w:r w:rsidR="00B3208D" w:rsidRPr="00972B30">
        <w:rPr>
          <w:rFonts w:ascii="Angsana New" w:hAnsi="Angsana New"/>
          <w:sz w:val="32"/>
          <w:szCs w:val="32"/>
        </w:rPr>
        <w:t>1.44:1</w:t>
      </w:r>
      <w:r w:rsidRPr="00972B30">
        <w:rPr>
          <w:rFonts w:ascii="Angsana New" w:hAnsi="Angsana New"/>
          <w:sz w:val="32"/>
          <w:szCs w:val="32"/>
        </w:rPr>
        <w:t>)</w:t>
      </w:r>
      <w:r w:rsidRPr="00F705F7">
        <w:rPr>
          <w:rFonts w:ascii="Angsana New" w:hAnsi="Angsana New"/>
          <w:sz w:val="32"/>
          <w:szCs w:val="32"/>
        </w:rPr>
        <w:t xml:space="preserve"> </w:t>
      </w:r>
    </w:p>
    <w:p w14:paraId="59FF1635" w14:textId="76D5962E" w:rsidR="00500244" w:rsidRPr="00F705F7" w:rsidRDefault="00500244" w:rsidP="007D07FA">
      <w:pPr>
        <w:pStyle w:val="NFS"/>
        <w:rPr>
          <w:cs/>
        </w:rPr>
      </w:pPr>
      <w:r w:rsidRPr="00F705F7">
        <w:t>4</w:t>
      </w:r>
      <w:r w:rsidRPr="00F705F7">
        <w:rPr>
          <w:cs/>
        </w:rPr>
        <w:t>1.</w:t>
      </w:r>
      <w:r w:rsidRPr="00F705F7">
        <w:tab/>
      </w:r>
      <w:r w:rsidRPr="00F705F7">
        <w:rPr>
          <w:cs/>
        </w:rPr>
        <w:t>เหตุการณ์ภายหลังรอบระยะเวลารายงาน</w:t>
      </w:r>
    </w:p>
    <w:p w14:paraId="2736D418" w14:textId="77777777" w:rsidR="00EB1F7B" w:rsidRDefault="00EB1F7B" w:rsidP="00EB1F7B">
      <w:pPr>
        <w:pStyle w:val="NFSsubhead"/>
        <w:rPr>
          <w:b w:val="0"/>
          <w:bCs w:val="0"/>
        </w:rPr>
      </w:pPr>
      <w:r w:rsidRPr="00C732E1">
        <w:rPr>
          <w:b w:val="0"/>
          <w:bCs w:val="0"/>
        </w:rPr>
        <w:t>41.1</w:t>
      </w:r>
      <w:r w:rsidRPr="00C732E1">
        <w:rPr>
          <w:b w:val="0"/>
          <w:bCs w:val="0"/>
        </w:rPr>
        <w:tab/>
      </w:r>
      <w:r w:rsidRPr="00EB1F7B">
        <w:rPr>
          <w:b w:val="0"/>
          <w:bCs w:val="0"/>
          <w:cs/>
        </w:rPr>
        <w:t>เมื่อวันที่ 26 ธันวาคม 2562 ที่ประชุมวิสามัญผู้ถือหุ้นของบริษัทย่อยได้มีมติพิเศษอนุมัติให้เพิ่มทุนจดทะเบียนจากทุนจดทะเบียนเดิม 5 ล้านบาท (หุ้นสามัญ 500</w:t>
      </w:r>
      <w:r w:rsidRPr="00EB1F7B">
        <w:rPr>
          <w:b w:val="0"/>
          <w:bCs w:val="0"/>
        </w:rPr>
        <w:t>,</w:t>
      </w:r>
      <w:r w:rsidRPr="00EB1F7B">
        <w:rPr>
          <w:b w:val="0"/>
          <w:bCs w:val="0"/>
          <w:cs/>
        </w:rPr>
        <w:t>000 หุ้น มูลค่าหุ้นละ 10 บาท) เป็น 10 ล้านบาท (หุ้นสามัญ 1</w:t>
      </w:r>
      <w:r w:rsidRPr="00EB1F7B">
        <w:rPr>
          <w:b w:val="0"/>
          <w:bCs w:val="0"/>
        </w:rPr>
        <w:t>,</w:t>
      </w:r>
      <w:r w:rsidRPr="00EB1F7B">
        <w:rPr>
          <w:b w:val="0"/>
          <w:bCs w:val="0"/>
          <w:cs/>
        </w:rPr>
        <w:t>000</w:t>
      </w:r>
      <w:r w:rsidRPr="00EB1F7B">
        <w:rPr>
          <w:b w:val="0"/>
          <w:bCs w:val="0"/>
        </w:rPr>
        <w:t>,</w:t>
      </w:r>
      <w:r w:rsidRPr="00EB1F7B">
        <w:rPr>
          <w:b w:val="0"/>
          <w:bCs w:val="0"/>
          <w:cs/>
        </w:rPr>
        <w:t>000 หุ้น มูลค่าหุ้นละ 10 บาท) โดยออกหุ้นสามัญใหม่จำนวน 500</w:t>
      </w:r>
      <w:r w:rsidRPr="00EB1F7B">
        <w:rPr>
          <w:b w:val="0"/>
          <w:bCs w:val="0"/>
        </w:rPr>
        <w:t>,</w:t>
      </w:r>
      <w:r w:rsidRPr="00EB1F7B">
        <w:rPr>
          <w:b w:val="0"/>
          <w:bCs w:val="0"/>
          <w:cs/>
        </w:rPr>
        <w:t>000 หุ้น มูลค่าหุ้นละ 10 บาท เรียกชำระร้อยละ 100 เป็นจำนวนเงิน 5 ล้านบาท บริษัทย่อยได้จดทะเบียนเพิ่มทุนกับกระทรวงพาณิชย์เมื่อวันที่ 7 มกราคม 2563  และบริษัทฯได้จ่ายชำระค่าหุ้นดังกล่าวเต็มจำนวนแล้วเมื่อวันที่ 7 มกราคม 2563</w:t>
      </w:r>
    </w:p>
    <w:p w14:paraId="4F9947CD" w14:textId="77777777" w:rsidR="00F47F74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spacing w:val="-4"/>
          <w:sz w:val="32"/>
          <w:szCs w:val="32"/>
          <w:cs/>
        </w:rPr>
      </w:pPr>
      <w:r>
        <w:rPr>
          <w:b/>
          <w:bCs/>
          <w:spacing w:val="-4"/>
          <w:cs/>
        </w:rPr>
        <w:br w:type="page"/>
      </w:r>
    </w:p>
    <w:p w14:paraId="5F04615D" w14:textId="23741F10" w:rsidR="00EB1F7B" w:rsidRPr="00EB1F7B" w:rsidRDefault="00EB1F7B" w:rsidP="00EB1F7B">
      <w:pPr>
        <w:pStyle w:val="NFSsubhead"/>
        <w:rPr>
          <w:b w:val="0"/>
          <w:bCs w:val="0"/>
        </w:rPr>
      </w:pPr>
      <w:r w:rsidRPr="000F7501">
        <w:rPr>
          <w:b w:val="0"/>
          <w:bCs w:val="0"/>
          <w:spacing w:val="-4"/>
          <w:cs/>
        </w:rPr>
        <w:lastRenderedPageBreak/>
        <w:t>41.</w:t>
      </w:r>
      <w:r w:rsidRPr="000F7501">
        <w:rPr>
          <w:b w:val="0"/>
          <w:bCs w:val="0"/>
          <w:spacing w:val="-4"/>
        </w:rPr>
        <w:t>2</w:t>
      </w:r>
      <w:r w:rsidRPr="000F7501">
        <w:rPr>
          <w:b w:val="0"/>
          <w:bCs w:val="0"/>
          <w:spacing w:val="-4"/>
          <w:cs/>
        </w:rPr>
        <w:tab/>
        <w:t xml:space="preserve">เมื่อวันที่ </w:t>
      </w:r>
      <w:r w:rsidR="00FF3F0C" w:rsidRPr="000F7501">
        <w:rPr>
          <w:b w:val="0"/>
          <w:bCs w:val="0"/>
          <w:spacing w:val="-4"/>
        </w:rPr>
        <w:t>25</w:t>
      </w:r>
      <w:r w:rsidRPr="000F7501">
        <w:rPr>
          <w:b w:val="0"/>
          <w:bCs w:val="0"/>
          <w:spacing w:val="-4"/>
        </w:rPr>
        <w:t xml:space="preserve"> </w:t>
      </w:r>
      <w:r w:rsidRPr="000F7501">
        <w:rPr>
          <w:b w:val="0"/>
          <w:bCs w:val="0"/>
          <w:spacing w:val="-4"/>
          <w:cs/>
        </w:rPr>
        <w:t xml:space="preserve">กุมภาพันธ์ </w:t>
      </w:r>
      <w:r w:rsidRPr="000F7501">
        <w:rPr>
          <w:b w:val="0"/>
          <w:bCs w:val="0"/>
          <w:spacing w:val="-4"/>
        </w:rPr>
        <w:t>256</w:t>
      </w:r>
      <w:r w:rsidR="00FF3F0C" w:rsidRPr="000F7501">
        <w:rPr>
          <w:b w:val="0"/>
          <w:bCs w:val="0"/>
          <w:spacing w:val="-4"/>
        </w:rPr>
        <w:t>3</w:t>
      </w:r>
      <w:r w:rsidRPr="000F7501">
        <w:rPr>
          <w:b w:val="0"/>
          <w:bCs w:val="0"/>
          <w:spacing w:val="-4"/>
        </w:rPr>
        <w:t xml:space="preserve"> </w:t>
      </w:r>
      <w:r w:rsidRPr="000F7501">
        <w:rPr>
          <w:b w:val="0"/>
          <w:bCs w:val="0"/>
          <w:spacing w:val="-4"/>
          <w:cs/>
        </w:rPr>
        <w:t xml:space="preserve">ที่ประชุมคณะกรรมการบริษัทฯครั้งที่ </w:t>
      </w:r>
      <w:r w:rsidR="000F7501">
        <w:rPr>
          <w:b w:val="0"/>
          <w:bCs w:val="0"/>
          <w:spacing w:val="-4"/>
        </w:rPr>
        <w:t>3</w:t>
      </w:r>
      <w:r w:rsidRPr="000F7501">
        <w:rPr>
          <w:b w:val="0"/>
          <w:bCs w:val="0"/>
          <w:spacing w:val="-4"/>
        </w:rPr>
        <w:t>/256</w:t>
      </w:r>
      <w:r w:rsidR="00FF3F0C" w:rsidRPr="000F7501">
        <w:rPr>
          <w:b w:val="0"/>
          <w:bCs w:val="0"/>
          <w:spacing w:val="-4"/>
        </w:rPr>
        <w:t>3</w:t>
      </w:r>
      <w:r w:rsidRPr="000F7501">
        <w:rPr>
          <w:b w:val="0"/>
          <w:bCs w:val="0"/>
          <w:spacing w:val="-4"/>
        </w:rPr>
        <w:t xml:space="preserve"> </w:t>
      </w:r>
      <w:r w:rsidRPr="000F7501">
        <w:rPr>
          <w:b w:val="0"/>
          <w:bCs w:val="0"/>
          <w:spacing w:val="-4"/>
          <w:cs/>
        </w:rPr>
        <w:t>ได้มีมติ</w:t>
      </w:r>
      <w:r w:rsidR="00BE43B7">
        <w:rPr>
          <w:rFonts w:hint="cs"/>
          <w:b w:val="0"/>
          <w:bCs w:val="0"/>
          <w:spacing w:val="-4"/>
          <w:cs/>
        </w:rPr>
        <w:t>เห็นชอบให้เสนอต่อที่ประชุมผู้ถือหุ้น</w:t>
      </w:r>
      <w:r w:rsidR="00DD1BD3">
        <w:rPr>
          <w:rFonts w:hint="cs"/>
          <w:b w:val="0"/>
          <w:bCs w:val="0"/>
          <w:spacing w:val="-4"/>
          <w:cs/>
        </w:rPr>
        <w:t>สามัญ</w:t>
      </w:r>
      <w:r w:rsidR="00BE43B7">
        <w:rPr>
          <w:rFonts w:hint="cs"/>
          <w:b w:val="0"/>
          <w:bCs w:val="0"/>
          <w:spacing w:val="-4"/>
          <w:cs/>
        </w:rPr>
        <w:t>ประจำปีของบริษัทฯเพื่อพิจารณา</w:t>
      </w:r>
      <w:r w:rsidRPr="000F7501">
        <w:rPr>
          <w:b w:val="0"/>
          <w:bCs w:val="0"/>
          <w:spacing w:val="-4"/>
          <w:cs/>
        </w:rPr>
        <w:t>อนุมัติการจ่ายเงินปันผล</w:t>
      </w:r>
      <w:r w:rsidRPr="000F7501">
        <w:rPr>
          <w:b w:val="0"/>
          <w:bCs w:val="0"/>
          <w:spacing w:val="-6"/>
          <w:cs/>
        </w:rPr>
        <w:t xml:space="preserve">สำหรับผลการดำเนินงานปี </w:t>
      </w:r>
      <w:r w:rsidRPr="000F7501">
        <w:rPr>
          <w:b w:val="0"/>
          <w:bCs w:val="0"/>
          <w:spacing w:val="-6"/>
        </w:rPr>
        <w:t>256</w:t>
      </w:r>
      <w:r w:rsidR="00FF3F0C" w:rsidRPr="000F7501">
        <w:rPr>
          <w:b w:val="0"/>
          <w:bCs w:val="0"/>
          <w:spacing w:val="-6"/>
        </w:rPr>
        <w:t>2</w:t>
      </w:r>
      <w:r w:rsidRPr="000F7501">
        <w:rPr>
          <w:b w:val="0"/>
          <w:bCs w:val="0"/>
          <w:spacing w:val="-6"/>
        </w:rPr>
        <w:t xml:space="preserve"> </w:t>
      </w:r>
      <w:r w:rsidRPr="000F7501">
        <w:rPr>
          <w:b w:val="0"/>
          <w:bCs w:val="0"/>
          <w:spacing w:val="-6"/>
          <w:cs/>
        </w:rPr>
        <w:t>ให้แก่ผู้ถือหุ้นในอัตรา</w:t>
      </w:r>
      <w:r w:rsidRPr="00DD1BD3">
        <w:rPr>
          <w:b w:val="0"/>
          <w:bCs w:val="0"/>
          <w:spacing w:val="-6"/>
          <w:cs/>
        </w:rPr>
        <w:t xml:space="preserve">หุ้นละ </w:t>
      </w:r>
      <w:r w:rsidR="00DD1BD3">
        <w:rPr>
          <w:b w:val="0"/>
          <w:bCs w:val="0"/>
          <w:spacing w:val="-6"/>
        </w:rPr>
        <w:t>0.24</w:t>
      </w:r>
      <w:r w:rsidRPr="00DD1BD3">
        <w:rPr>
          <w:b w:val="0"/>
          <w:bCs w:val="0"/>
          <w:spacing w:val="-6"/>
        </w:rPr>
        <w:t xml:space="preserve"> </w:t>
      </w:r>
      <w:r w:rsidRPr="00DD1BD3">
        <w:rPr>
          <w:b w:val="0"/>
          <w:bCs w:val="0"/>
          <w:spacing w:val="-6"/>
          <w:cs/>
        </w:rPr>
        <w:t xml:space="preserve">บาท รวมเป็นเงินปันผลทั้งสิ้น </w:t>
      </w:r>
      <w:r w:rsidR="00DD1BD3">
        <w:rPr>
          <w:b w:val="0"/>
          <w:bCs w:val="0"/>
          <w:spacing w:val="-6"/>
        </w:rPr>
        <w:t>53.1</w:t>
      </w:r>
      <w:r w:rsidRPr="00DD1BD3">
        <w:rPr>
          <w:b w:val="0"/>
          <w:bCs w:val="0"/>
          <w:spacing w:val="-6"/>
        </w:rPr>
        <w:t xml:space="preserve"> </w:t>
      </w:r>
      <w:r w:rsidRPr="00DD1BD3">
        <w:rPr>
          <w:b w:val="0"/>
          <w:bCs w:val="0"/>
          <w:spacing w:val="-6"/>
          <w:cs/>
        </w:rPr>
        <w:t>ล้านบาท</w:t>
      </w:r>
      <w:r w:rsidRPr="00DD1BD3">
        <w:rPr>
          <w:b w:val="0"/>
          <w:bCs w:val="0"/>
          <w:cs/>
        </w:rPr>
        <w:t xml:space="preserve"> </w:t>
      </w:r>
      <w:r w:rsidR="00BE43B7" w:rsidRPr="00DD1BD3">
        <w:rPr>
          <w:rFonts w:hint="cs"/>
          <w:b w:val="0"/>
          <w:bCs w:val="0"/>
          <w:cs/>
        </w:rPr>
        <w:t>เงินปัน</w:t>
      </w:r>
      <w:r w:rsidR="00BE43B7">
        <w:rPr>
          <w:rFonts w:hint="cs"/>
          <w:b w:val="0"/>
          <w:bCs w:val="0"/>
          <w:cs/>
        </w:rPr>
        <w:t>ผลนี้จะจ่ายและบันทึกบัญชีภายหลังจากการได้รับการอนุมัติจาก</w:t>
      </w:r>
      <w:r w:rsidRPr="000F7501">
        <w:rPr>
          <w:b w:val="0"/>
          <w:bCs w:val="0"/>
          <w:cs/>
        </w:rPr>
        <w:t>ที่ประชุมสามัญประจำปีผู้ถือหุ้น</w:t>
      </w:r>
      <w:r w:rsidR="00BE43B7">
        <w:rPr>
          <w:rFonts w:hint="cs"/>
          <w:b w:val="0"/>
          <w:bCs w:val="0"/>
          <w:cs/>
        </w:rPr>
        <w:t>แล้ว</w:t>
      </w:r>
      <w:r w:rsidRPr="000F7501">
        <w:rPr>
          <w:b w:val="0"/>
          <w:bCs w:val="0"/>
          <w:cs/>
        </w:rPr>
        <w:t>ต่อไป</w:t>
      </w:r>
    </w:p>
    <w:p w14:paraId="70C1B2CF" w14:textId="77777777" w:rsidR="00500244" w:rsidRPr="00DF3537" w:rsidRDefault="00500244" w:rsidP="007D07FA">
      <w:pPr>
        <w:pStyle w:val="NFS"/>
      </w:pPr>
      <w:r w:rsidRPr="00F705F7">
        <w:t>4</w:t>
      </w:r>
      <w:r w:rsidRPr="00F705F7">
        <w:rPr>
          <w:cs/>
        </w:rPr>
        <w:t>2</w:t>
      </w:r>
      <w:r w:rsidRPr="00F705F7">
        <w:t>.</w:t>
      </w:r>
      <w:r w:rsidRPr="00F705F7">
        <w:tab/>
      </w:r>
      <w:r w:rsidRPr="00F705F7">
        <w:rPr>
          <w:cs/>
        </w:rPr>
        <w:t>การอนุมัติงบการเงิน</w:t>
      </w:r>
    </w:p>
    <w:p w14:paraId="51F5928E" w14:textId="3A815882" w:rsidR="00841DE4" w:rsidRPr="00DF3537" w:rsidRDefault="00500244" w:rsidP="00B3208D">
      <w:pPr>
        <w:spacing w:before="120" w:after="120"/>
        <w:ind w:left="540" w:hanging="540"/>
        <w:jc w:val="thaiDistribute"/>
        <w:rPr>
          <w:rFonts w:ascii="Angsana New" w:hAnsi="Angsana New"/>
        </w:rPr>
      </w:pPr>
      <w:r w:rsidRPr="00DF3537">
        <w:rPr>
          <w:rFonts w:ascii="Angsana New" w:hAnsi="Angsana New"/>
          <w:sz w:val="32"/>
          <w:szCs w:val="32"/>
        </w:rPr>
        <w:tab/>
      </w:r>
      <w:r w:rsidRPr="007559DB">
        <w:rPr>
          <w:rFonts w:ascii="Angsana New" w:hAnsi="Angsana New"/>
          <w:sz w:val="32"/>
          <w:szCs w:val="32"/>
          <w:cs/>
        </w:rPr>
        <w:t>งบการเงินนี้ได้รับอนุมัติให้ออกโดยคณะกรรมการบริษัทฯ เมื่อวันที่</w:t>
      </w:r>
      <w:r w:rsidR="00987F0A" w:rsidRPr="007559DB">
        <w:rPr>
          <w:rFonts w:ascii="Angsana New" w:hAnsi="Angsana New"/>
          <w:sz w:val="32"/>
          <w:szCs w:val="32"/>
        </w:rPr>
        <w:t xml:space="preserve"> </w:t>
      </w:r>
      <w:r w:rsidR="00A63B6D" w:rsidRPr="007559DB">
        <w:rPr>
          <w:rFonts w:ascii="Angsana New" w:hAnsi="Angsana New"/>
          <w:sz w:val="32"/>
          <w:szCs w:val="32"/>
        </w:rPr>
        <w:t>25</w:t>
      </w:r>
      <w:r w:rsidRPr="007559DB">
        <w:rPr>
          <w:rFonts w:ascii="Angsana New" w:hAnsi="Angsana New"/>
          <w:sz w:val="32"/>
          <w:szCs w:val="32"/>
        </w:rPr>
        <w:t xml:space="preserve"> </w:t>
      </w:r>
      <w:r w:rsidRPr="007559DB">
        <w:rPr>
          <w:rFonts w:ascii="Angsana New" w:hAnsi="Angsana New"/>
          <w:sz w:val="32"/>
          <w:szCs w:val="32"/>
          <w:cs/>
        </w:rPr>
        <w:t xml:space="preserve">กุมภาพันธ์ </w:t>
      </w:r>
      <w:r w:rsidRPr="007559DB">
        <w:rPr>
          <w:rFonts w:ascii="Angsana New" w:hAnsi="Angsana New"/>
          <w:sz w:val="32"/>
          <w:szCs w:val="32"/>
        </w:rPr>
        <w:t>256</w:t>
      </w:r>
      <w:r w:rsidR="00B3208D" w:rsidRPr="007559DB">
        <w:rPr>
          <w:rFonts w:ascii="Angsana New" w:hAnsi="Angsana New"/>
          <w:sz w:val="32"/>
          <w:szCs w:val="32"/>
        </w:rPr>
        <w:t>3</w:t>
      </w:r>
    </w:p>
    <w:sectPr w:rsidR="00841DE4" w:rsidRPr="00DF3537" w:rsidSect="00B953CC">
      <w:footerReference w:type="default" r:id="rId12"/>
      <w:pgSz w:w="11909" w:h="16834" w:code="9"/>
      <w:pgMar w:top="1296" w:right="1080" w:bottom="108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379F" w14:textId="77777777" w:rsidR="00733B47" w:rsidRDefault="00733B47">
      <w:r>
        <w:separator/>
      </w:r>
    </w:p>
  </w:endnote>
  <w:endnote w:type="continuationSeparator" w:id="0">
    <w:p w14:paraId="6BC5914F" w14:textId="77777777" w:rsidR="00733B47" w:rsidRDefault="00733B47">
      <w:r>
        <w:continuationSeparator/>
      </w:r>
    </w:p>
  </w:endnote>
  <w:endnote w:type="continuationNotice" w:id="1">
    <w:p w14:paraId="4A0E5EB8" w14:textId="77777777" w:rsidR="00733B47" w:rsidRDefault="0073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288F" w14:textId="256DC2CA" w:rsidR="00733B47" w:rsidRPr="002E21BF" w:rsidRDefault="00733B47" w:rsidP="00E12C06">
    <w:pPr>
      <w:pStyle w:val="Footer"/>
      <w:ind w:right="29"/>
      <w:jc w:val="right"/>
      <w:rPr>
        <w:rFonts w:ascii="Angsana New" w:hAnsi="Angsana New"/>
        <w:sz w:val="32"/>
        <w:szCs w:val="32"/>
      </w:rPr>
    </w:pPr>
    <w:r w:rsidRPr="002E21BF">
      <w:rPr>
        <w:rStyle w:val="PageNumber"/>
        <w:rFonts w:ascii="Angsana New" w:hAnsi="Angsana New"/>
        <w:sz w:val="32"/>
        <w:szCs w:val="32"/>
      </w:rPr>
      <w:fldChar w:fldCharType="begin"/>
    </w:r>
    <w:r w:rsidRPr="002E21BF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2E21BF">
      <w:rPr>
        <w:rStyle w:val="PageNumber"/>
        <w:rFonts w:ascii="Angsana New" w:hAnsi="Angsana New"/>
        <w:sz w:val="32"/>
        <w:szCs w:val="32"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</w:rPr>
      <w:t>12</w:t>
    </w:r>
    <w:r w:rsidRPr="002E21BF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59A1" w14:textId="77777777" w:rsidR="00733B47" w:rsidRPr="00995C79" w:rsidRDefault="00733B47" w:rsidP="00D1545C">
    <w:pPr>
      <w:pStyle w:val="Footer"/>
      <w:framePr w:h="1084" w:hRule="exact" w:wrap="around" w:vAnchor="text" w:hAnchor="margin" w:xAlign="right" w:y="-348"/>
      <w:rPr>
        <w:rStyle w:val="PageNumber"/>
        <w:rFonts w:ascii="Angsana New" w:hAnsi="Angsana New"/>
        <w:sz w:val="32"/>
        <w:szCs w:val="32"/>
      </w:rPr>
    </w:pPr>
    <w:r w:rsidRPr="00995C79">
      <w:rPr>
        <w:rStyle w:val="PageNumber"/>
        <w:rFonts w:ascii="Angsana New" w:hAnsi="Angsana New"/>
        <w:sz w:val="32"/>
        <w:szCs w:val="32"/>
      </w:rPr>
      <w:fldChar w:fldCharType="begin"/>
    </w:r>
    <w:r w:rsidRPr="00995C79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995C79">
      <w:rPr>
        <w:rStyle w:val="PageNumber"/>
        <w:rFonts w:ascii="Angsana New" w:hAnsi="Angsana New"/>
        <w:sz w:val="32"/>
        <w:szCs w:val="32"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</w:rPr>
      <w:t>46</w:t>
    </w:r>
    <w:r w:rsidRPr="00995C79">
      <w:rPr>
        <w:rStyle w:val="PageNumber"/>
        <w:rFonts w:ascii="Angsana New" w:hAnsi="Angsana New"/>
        <w:sz w:val="32"/>
        <w:szCs w:val="32"/>
      </w:rPr>
      <w:fldChar w:fldCharType="end"/>
    </w:r>
  </w:p>
  <w:p w14:paraId="77C85C96" w14:textId="0FC907C8" w:rsidR="00733B47" w:rsidRDefault="00733B47" w:rsidP="00995C79">
    <w:pPr>
      <w:pStyle w:val="Footer"/>
      <w:ind w:right="360"/>
      <w:rPr>
        <w:sz w:val="2"/>
        <w:szCs w:val="2"/>
      </w:rPr>
    </w:pPr>
    <w:r>
      <w:rPr>
        <w:rFonts w:hint="c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12BC00" wp14:editId="49ACDEE1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8C20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7EF97014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form.</w:t>
                          </w:r>
                        </w:p>
                        <w:p w14:paraId="424DA1E8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374917D3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0A23CBA1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2BC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15.85pt;margin-top:194.35pt;width:248.05pt;height:6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cPhQIAABc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" stroked="f">
              <v:textbox>
                <w:txbxContent>
                  <w:p w14:paraId="21D18C20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7EF97014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424DA1E8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374917D3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0A23CBA1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27A86A" wp14:editId="6574BA28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A3249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64A7E7C5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form.</w:t>
                          </w:r>
                        </w:p>
                        <w:p w14:paraId="187354D3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1B89D77B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121C3F56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7A86A" id="Text Box 28" o:spid="_x0000_s1027" type="#_x0000_t202" style="position:absolute;margin-left:15.85pt;margin-top:194.35pt;width:248.05pt;height:6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xqhQIAABc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" stroked="f">
              <v:textbox>
                <w:txbxContent>
                  <w:p w14:paraId="453A3249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64A7E7C5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187354D3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1B89D77B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121C3F56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166D98" wp14:editId="59772A9F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8D5E5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74F28B47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form.</w:t>
                          </w:r>
                        </w:p>
                        <w:p w14:paraId="17D621E0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0CDE4440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45ED15BB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66D98" id="Text Box 27" o:spid="_x0000_s1028" type="#_x0000_t202" style="position:absolute;margin-left:15.85pt;margin-top:194.35pt;width:248.05pt;height:6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Ji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" stroked="f">
              <v:textbox>
                <w:txbxContent>
                  <w:p w14:paraId="53B8D5E5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74F28B47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17D621E0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0CDE4440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45ED15BB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AFDC3" wp14:editId="79D6002C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EDB59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7AA1B37B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form.</w:t>
                          </w:r>
                        </w:p>
                        <w:p w14:paraId="286F60D5" w14:textId="77777777" w:rsidR="00733B47" w:rsidRPr="009F157A" w:rsidRDefault="00733B47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3E29BA0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37793792" w14:textId="77777777" w:rsidR="00733B47" w:rsidRPr="009F157A" w:rsidRDefault="00733B47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AFDC3" id="Text Box 26" o:spid="_x0000_s1029" type="#_x0000_t202" style="position:absolute;margin-left:15.85pt;margin-top:194.35pt;width:248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" stroked="f">
              <v:textbox>
                <w:txbxContent>
                  <w:p w14:paraId="222EDB59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7AA1B37B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286F60D5" w14:textId="77777777" w:rsidR="00733B47" w:rsidRPr="009F157A" w:rsidRDefault="00733B47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3E29BA0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37793792" w14:textId="77777777" w:rsidR="00733B47" w:rsidRPr="009F157A" w:rsidRDefault="00733B47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A1FC" w14:textId="77777777" w:rsidR="00733B47" w:rsidRDefault="00733B47">
      <w:r>
        <w:separator/>
      </w:r>
    </w:p>
  </w:footnote>
  <w:footnote w:type="continuationSeparator" w:id="0">
    <w:p w14:paraId="3F43A895" w14:textId="77777777" w:rsidR="00733B47" w:rsidRDefault="00733B47">
      <w:r>
        <w:continuationSeparator/>
      </w:r>
    </w:p>
  </w:footnote>
  <w:footnote w:type="continuationNotice" w:id="1">
    <w:p w14:paraId="26B45DEE" w14:textId="77777777" w:rsidR="00733B47" w:rsidRDefault="00733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6EEC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62425"/>
    <w:multiLevelType w:val="hybridMultilevel"/>
    <w:tmpl w:val="C58A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97EC1"/>
    <w:multiLevelType w:val="hybridMultilevel"/>
    <w:tmpl w:val="022A76BA"/>
    <w:lvl w:ilvl="0" w:tplc="D49865C0">
      <w:start w:val="1"/>
      <w:numFmt w:val="thaiLetters"/>
      <w:lvlText w:val="%1)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431AD"/>
    <w:multiLevelType w:val="hybridMultilevel"/>
    <w:tmpl w:val="F216FC18"/>
    <w:lvl w:ilvl="0" w:tplc="7E3E84F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7925774"/>
    <w:multiLevelType w:val="hybridMultilevel"/>
    <w:tmpl w:val="242C052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30C99"/>
    <w:multiLevelType w:val="hybridMultilevel"/>
    <w:tmpl w:val="14DEFD70"/>
    <w:lvl w:ilvl="0" w:tplc="9DAEBA7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5091A"/>
    <w:multiLevelType w:val="multilevel"/>
    <w:tmpl w:val="2D709C2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7" w15:restartNumberingAfterBreak="0">
    <w:nsid w:val="40397915"/>
    <w:multiLevelType w:val="hybridMultilevel"/>
    <w:tmpl w:val="CAC8F940"/>
    <w:lvl w:ilvl="0" w:tplc="20827696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45F21F2E"/>
    <w:multiLevelType w:val="hybridMultilevel"/>
    <w:tmpl w:val="C2A00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A0499"/>
    <w:multiLevelType w:val="hybridMultilevel"/>
    <w:tmpl w:val="CAC8F940"/>
    <w:lvl w:ilvl="0" w:tplc="20827696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4C633588"/>
    <w:multiLevelType w:val="hybridMultilevel"/>
    <w:tmpl w:val="A59283B8"/>
    <w:lvl w:ilvl="0" w:tplc="9F72740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E469F"/>
    <w:multiLevelType w:val="hybridMultilevel"/>
    <w:tmpl w:val="FC1E8D1E"/>
    <w:lvl w:ilvl="0" w:tplc="665EC52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5EB20E01"/>
    <w:multiLevelType w:val="hybridMultilevel"/>
    <w:tmpl w:val="FEDCFACE"/>
    <w:lvl w:ilvl="0" w:tplc="75EA009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C52F7"/>
    <w:multiLevelType w:val="multilevel"/>
    <w:tmpl w:val="3F8AD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577025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729C2B70"/>
    <w:multiLevelType w:val="multilevel"/>
    <w:tmpl w:val="5ACA7C2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6BB296E"/>
    <w:multiLevelType w:val="hybridMultilevel"/>
    <w:tmpl w:val="46326A56"/>
    <w:lvl w:ilvl="0" w:tplc="E2DE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811801"/>
    <w:multiLevelType w:val="hybridMultilevel"/>
    <w:tmpl w:val="CAC8F940"/>
    <w:lvl w:ilvl="0" w:tplc="20827696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17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 w:numId="16">
    <w:abstractNumId w:val="14"/>
  </w:num>
  <w:num w:numId="17">
    <w:abstractNumId w:val="2"/>
  </w:num>
  <w:num w:numId="18">
    <w:abstractNumId w:val="11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EC"/>
    <w:rsid w:val="000000C2"/>
    <w:rsid w:val="00000630"/>
    <w:rsid w:val="00000D50"/>
    <w:rsid w:val="00000DF3"/>
    <w:rsid w:val="0000143C"/>
    <w:rsid w:val="0000147F"/>
    <w:rsid w:val="000023CD"/>
    <w:rsid w:val="00002413"/>
    <w:rsid w:val="00002621"/>
    <w:rsid w:val="00002C89"/>
    <w:rsid w:val="0000314F"/>
    <w:rsid w:val="00003395"/>
    <w:rsid w:val="00003D58"/>
    <w:rsid w:val="0000474C"/>
    <w:rsid w:val="00004965"/>
    <w:rsid w:val="00004DA2"/>
    <w:rsid w:val="00005385"/>
    <w:rsid w:val="00005993"/>
    <w:rsid w:val="0000599A"/>
    <w:rsid w:val="00006CA7"/>
    <w:rsid w:val="00007B33"/>
    <w:rsid w:val="0001086C"/>
    <w:rsid w:val="00010AC3"/>
    <w:rsid w:val="00010E14"/>
    <w:rsid w:val="00011149"/>
    <w:rsid w:val="000112D4"/>
    <w:rsid w:val="00011854"/>
    <w:rsid w:val="00012580"/>
    <w:rsid w:val="00012629"/>
    <w:rsid w:val="00013F79"/>
    <w:rsid w:val="00015DD6"/>
    <w:rsid w:val="00017C5F"/>
    <w:rsid w:val="000201D5"/>
    <w:rsid w:val="000207CA"/>
    <w:rsid w:val="000211D8"/>
    <w:rsid w:val="000212BE"/>
    <w:rsid w:val="000212C6"/>
    <w:rsid w:val="0002130D"/>
    <w:rsid w:val="000216A8"/>
    <w:rsid w:val="0002177B"/>
    <w:rsid w:val="00021994"/>
    <w:rsid w:val="00021B26"/>
    <w:rsid w:val="00021B2E"/>
    <w:rsid w:val="00021E57"/>
    <w:rsid w:val="000223D1"/>
    <w:rsid w:val="000224C9"/>
    <w:rsid w:val="00022A80"/>
    <w:rsid w:val="00022C39"/>
    <w:rsid w:val="00023A49"/>
    <w:rsid w:val="00023F74"/>
    <w:rsid w:val="00024210"/>
    <w:rsid w:val="00024547"/>
    <w:rsid w:val="0002540A"/>
    <w:rsid w:val="00025DB6"/>
    <w:rsid w:val="000262EB"/>
    <w:rsid w:val="00026985"/>
    <w:rsid w:val="00026BE7"/>
    <w:rsid w:val="0002721D"/>
    <w:rsid w:val="00027300"/>
    <w:rsid w:val="000275D4"/>
    <w:rsid w:val="0002782C"/>
    <w:rsid w:val="00027876"/>
    <w:rsid w:val="0002787C"/>
    <w:rsid w:val="00027BA5"/>
    <w:rsid w:val="00027E47"/>
    <w:rsid w:val="00027E74"/>
    <w:rsid w:val="00030181"/>
    <w:rsid w:val="0003084B"/>
    <w:rsid w:val="00031027"/>
    <w:rsid w:val="0003151A"/>
    <w:rsid w:val="000319B6"/>
    <w:rsid w:val="000320BB"/>
    <w:rsid w:val="00032531"/>
    <w:rsid w:val="00032608"/>
    <w:rsid w:val="000327F4"/>
    <w:rsid w:val="00032F5F"/>
    <w:rsid w:val="000338CB"/>
    <w:rsid w:val="00034626"/>
    <w:rsid w:val="000354FD"/>
    <w:rsid w:val="00035556"/>
    <w:rsid w:val="00035DE3"/>
    <w:rsid w:val="00036284"/>
    <w:rsid w:val="000368DF"/>
    <w:rsid w:val="0003716C"/>
    <w:rsid w:val="00037336"/>
    <w:rsid w:val="00037968"/>
    <w:rsid w:val="0003798D"/>
    <w:rsid w:val="000406C6"/>
    <w:rsid w:val="000408BE"/>
    <w:rsid w:val="000409EB"/>
    <w:rsid w:val="00041ACF"/>
    <w:rsid w:val="00041CDB"/>
    <w:rsid w:val="000422FC"/>
    <w:rsid w:val="000428AD"/>
    <w:rsid w:val="00042970"/>
    <w:rsid w:val="000430C7"/>
    <w:rsid w:val="0004314F"/>
    <w:rsid w:val="00043910"/>
    <w:rsid w:val="00043EF0"/>
    <w:rsid w:val="00044FF1"/>
    <w:rsid w:val="000464E7"/>
    <w:rsid w:val="00046B7A"/>
    <w:rsid w:val="00047C41"/>
    <w:rsid w:val="00047D93"/>
    <w:rsid w:val="00047F06"/>
    <w:rsid w:val="00050700"/>
    <w:rsid w:val="000508A3"/>
    <w:rsid w:val="00051B3A"/>
    <w:rsid w:val="00051DCE"/>
    <w:rsid w:val="00051F56"/>
    <w:rsid w:val="000520BC"/>
    <w:rsid w:val="00052165"/>
    <w:rsid w:val="000522C0"/>
    <w:rsid w:val="000530F3"/>
    <w:rsid w:val="000539CB"/>
    <w:rsid w:val="00053DC6"/>
    <w:rsid w:val="00053E7C"/>
    <w:rsid w:val="000543F9"/>
    <w:rsid w:val="00054690"/>
    <w:rsid w:val="000546C1"/>
    <w:rsid w:val="0005477D"/>
    <w:rsid w:val="00054D26"/>
    <w:rsid w:val="000552E1"/>
    <w:rsid w:val="0005669A"/>
    <w:rsid w:val="00056781"/>
    <w:rsid w:val="0005682F"/>
    <w:rsid w:val="00056BA0"/>
    <w:rsid w:val="0005790C"/>
    <w:rsid w:val="0006015A"/>
    <w:rsid w:val="000606E0"/>
    <w:rsid w:val="00060A8F"/>
    <w:rsid w:val="00060E4D"/>
    <w:rsid w:val="0006105F"/>
    <w:rsid w:val="00061071"/>
    <w:rsid w:val="00061516"/>
    <w:rsid w:val="00061522"/>
    <w:rsid w:val="000616E1"/>
    <w:rsid w:val="00061DCC"/>
    <w:rsid w:val="00061DE2"/>
    <w:rsid w:val="000626B3"/>
    <w:rsid w:val="00063230"/>
    <w:rsid w:val="00063A76"/>
    <w:rsid w:val="000645C4"/>
    <w:rsid w:val="00064A10"/>
    <w:rsid w:val="000654B1"/>
    <w:rsid w:val="00065B25"/>
    <w:rsid w:val="000662C5"/>
    <w:rsid w:val="00066B65"/>
    <w:rsid w:val="000671DA"/>
    <w:rsid w:val="000676FA"/>
    <w:rsid w:val="00067CC5"/>
    <w:rsid w:val="000700CF"/>
    <w:rsid w:val="00070ED2"/>
    <w:rsid w:val="00071221"/>
    <w:rsid w:val="00071E35"/>
    <w:rsid w:val="00072033"/>
    <w:rsid w:val="0007250B"/>
    <w:rsid w:val="000726F9"/>
    <w:rsid w:val="00073815"/>
    <w:rsid w:val="00073833"/>
    <w:rsid w:val="00073972"/>
    <w:rsid w:val="00073B2E"/>
    <w:rsid w:val="00073F17"/>
    <w:rsid w:val="00073FEB"/>
    <w:rsid w:val="00074197"/>
    <w:rsid w:val="0007491F"/>
    <w:rsid w:val="0007571C"/>
    <w:rsid w:val="00075A01"/>
    <w:rsid w:val="000763A3"/>
    <w:rsid w:val="00076A68"/>
    <w:rsid w:val="00077021"/>
    <w:rsid w:val="0007776F"/>
    <w:rsid w:val="000778AF"/>
    <w:rsid w:val="00077DCF"/>
    <w:rsid w:val="00080066"/>
    <w:rsid w:val="000800E1"/>
    <w:rsid w:val="00080330"/>
    <w:rsid w:val="00080609"/>
    <w:rsid w:val="00080815"/>
    <w:rsid w:val="000810AC"/>
    <w:rsid w:val="00081D46"/>
    <w:rsid w:val="00081E86"/>
    <w:rsid w:val="0008200F"/>
    <w:rsid w:val="00082FD0"/>
    <w:rsid w:val="000831DC"/>
    <w:rsid w:val="000833CF"/>
    <w:rsid w:val="00083929"/>
    <w:rsid w:val="000839E5"/>
    <w:rsid w:val="000848D9"/>
    <w:rsid w:val="000853E9"/>
    <w:rsid w:val="00085776"/>
    <w:rsid w:val="000863AD"/>
    <w:rsid w:val="000867F7"/>
    <w:rsid w:val="00086EDE"/>
    <w:rsid w:val="00087130"/>
    <w:rsid w:val="00087690"/>
    <w:rsid w:val="0008799B"/>
    <w:rsid w:val="00087C93"/>
    <w:rsid w:val="00090086"/>
    <w:rsid w:val="000901F1"/>
    <w:rsid w:val="00090775"/>
    <w:rsid w:val="00090BE3"/>
    <w:rsid w:val="0009117F"/>
    <w:rsid w:val="000913A4"/>
    <w:rsid w:val="00091B6D"/>
    <w:rsid w:val="0009289E"/>
    <w:rsid w:val="00092F36"/>
    <w:rsid w:val="00093E62"/>
    <w:rsid w:val="000941E5"/>
    <w:rsid w:val="00094343"/>
    <w:rsid w:val="00094C12"/>
    <w:rsid w:val="000954DC"/>
    <w:rsid w:val="000970F4"/>
    <w:rsid w:val="000A0090"/>
    <w:rsid w:val="000A0716"/>
    <w:rsid w:val="000A07F5"/>
    <w:rsid w:val="000A0FC1"/>
    <w:rsid w:val="000A1854"/>
    <w:rsid w:val="000A1ADC"/>
    <w:rsid w:val="000A1D95"/>
    <w:rsid w:val="000A21EB"/>
    <w:rsid w:val="000A2A7B"/>
    <w:rsid w:val="000A2BA2"/>
    <w:rsid w:val="000A2E86"/>
    <w:rsid w:val="000A342F"/>
    <w:rsid w:val="000A39C1"/>
    <w:rsid w:val="000A4DCC"/>
    <w:rsid w:val="000A4E84"/>
    <w:rsid w:val="000A4FBA"/>
    <w:rsid w:val="000A5002"/>
    <w:rsid w:val="000A5588"/>
    <w:rsid w:val="000A55D7"/>
    <w:rsid w:val="000A59F0"/>
    <w:rsid w:val="000A5A93"/>
    <w:rsid w:val="000A66D8"/>
    <w:rsid w:val="000A6B60"/>
    <w:rsid w:val="000A6B78"/>
    <w:rsid w:val="000A71EF"/>
    <w:rsid w:val="000A766B"/>
    <w:rsid w:val="000A7B56"/>
    <w:rsid w:val="000A7BF7"/>
    <w:rsid w:val="000B0861"/>
    <w:rsid w:val="000B0F1F"/>
    <w:rsid w:val="000B13D4"/>
    <w:rsid w:val="000B15CA"/>
    <w:rsid w:val="000B274A"/>
    <w:rsid w:val="000B28A0"/>
    <w:rsid w:val="000B2C9F"/>
    <w:rsid w:val="000B2F3C"/>
    <w:rsid w:val="000B3127"/>
    <w:rsid w:val="000B35B9"/>
    <w:rsid w:val="000B428C"/>
    <w:rsid w:val="000B46AA"/>
    <w:rsid w:val="000B4A91"/>
    <w:rsid w:val="000B51FF"/>
    <w:rsid w:val="000B527F"/>
    <w:rsid w:val="000B5BB6"/>
    <w:rsid w:val="000B5E3F"/>
    <w:rsid w:val="000B5E8E"/>
    <w:rsid w:val="000B6084"/>
    <w:rsid w:val="000B736B"/>
    <w:rsid w:val="000C078F"/>
    <w:rsid w:val="000C07A2"/>
    <w:rsid w:val="000C07F1"/>
    <w:rsid w:val="000C0C29"/>
    <w:rsid w:val="000C1538"/>
    <w:rsid w:val="000C262F"/>
    <w:rsid w:val="000C286F"/>
    <w:rsid w:val="000C2C3B"/>
    <w:rsid w:val="000C2D12"/>
    <w:rsid w:val="000C373A"/>
    <w:rsid w:val="000C3BBA"/>
    <w:rsid w:val="000C3BC3"/>
    <w:rsid w:val="000C4584"/>
    <w:rsid w:val="000C474F"/>
    <w:rsid w:val="000C4B33"/>
    <w:rsid w:val="000C57E1"/>
    <w:rsid w:val="000C5CA1"/>
    <w:rsid w:val="000C6097"/>
    <w:rsid w:val="000C7FC7"/>
    <w:rsid w:val="000D03AA"/>
    <w:rsid w:val="000D0A9C"/>
    <w:rsid w:val="000D0B88"/>
    <w:rsid w:val="000D0D40"/>
    <w:rsid w:val="000D0DB6"/>
    <w:rsid w:val="000D0E47"/>
    <w:rsid w:val="000D0EAF"/>
    <w:rsid w:val="000D0F1C"/>
    <w:rsid w:val="000D0F67"/>
    <w:rsid w:val="000D1554"/>
    <w:rsid w:val="000D15ED"/>
    <w:rsid w:val="000D1E9F"/>
    <w:rsid w:val="000D23CE"/>
    <w:rsid w:val="000D2F1A"/>
    <w:rsid w:val="000D3473"/>
    <w:rsid w:val="000D3558"/>
    <w:rsid w:val="000D3A12"/>
    <w:rsid w:val="000D3D5C"/>
    <w:rsid w:val="000D449A"/>
    <w:rsid w:val="000D452E"/>
    <w:rsid w:val="000D47BA"/>
    <w:rsid w:val="000D4D02"/>
    <w:rsid w:val="000D58BC"/>
    <w:rsid w:val="000D5F68"/>
    <w:rsid w:val="000D6253"/>
    <w:rsid w:val="000D6496"/>
    <w:rsid w:val="000D64C1"/>
    <w:rsid w:val="000D7512"/>
    <w:rsid w:val="000D7984"/>
    <w:rsid w:val="000E0090"/>
    <w:rsid w:val="000E01FC"/>
    <w:rsid w:val="000E02C3"/>
    <w:rsid w:val="000E02EC"/>
    <w:rsid w:val="000E06C4"/>
    <w:rsid w:val="000E0CB7"/>
    <w:rsid w:val="000E21A2"/>
    <w:rsid w:val="000E3F18"/>
    <w:rsid w:val="000E4607"/>
    <w:rsid w:val="000E48AC"/>
    <w:rsid w:val="000E5706"/>
    <w:rsid w:val="000E5986"/>
    <w:rsid w:val="000E59B3"/>
    <w:rsid w:val="000E6287"/>
    <w:rsid w:val="000E6C7E"/>
    <w:rsid w:val="000F067A"/>
    <w:rsid w:val="000F149A"/>
    <w:rsid w:val="000F1778"/>
    <w:rsid w:val="000F179C"/>
    <w:rsid w:val="000F1F81"/>
    <w:rsid w:val="000F25A5"/>
    <w:rsid w:val="000F291A"/>
    <w:rsid w:val="000F2C3D"/>
    <w:rsid w:val="000F2D76"/>
    <w:rsid w:val="000F321D"/>
    <w:rsid w:val="000F3D83"/>
    <w:rsid w:val="000F42A2"/>
    <w:rsid w:val="000F4EED"/>
    <w:rsid w:val="000F5407"/>
    <w:rsid w:val="000F63C6"/>
    <w:rsid w:val="000F6C3F"/>
    <w:rsid w:val="000F7501"/>
    <w:rsid w:val="000F75BE"/>
    <w:rsid w:val="000F7AC1"/>
    <w:rsid w:val="000F7CBF"/>
    <w:rsid w:val="00100705"/>
    <w:rsid w:val="00100E74"/>
    <w:rsid w:val="00100EBB"/>
    <w:rsid w:val="00101438"/>
    <w:rsid w:val="001018A7"/>
    <w:rsid w:val="0010258D"/>
    <w:rsid w:val="00102F2F"/>
    <w:rsid w:val="001035F7"/>
    <w:rsid w:val="001039D1"/>
    <w:rsid w:val="00104128"/>
    <w:rsid w:val="001042EA"/>
    <w:rsid w:val="00104A99"/>
    <w:rsid w:val="00105317"/>
    <w:rsid w:val="00105655"/>
    <w:rsid w:val="001056E6"/>
    <w:rsid w:val="00105941"/>
    <w:rsid w:val="00105BDD"/>
    <w:rsid w:val="0010628B"/>
    <w:rsid w:val="00106DA1"/>
    <w:rsid w:val="00107C6C"/>
    <w:rsid w:val="001100CF"/>
    <w:rsid w:val="0011035A"/>
    <w:rsid w:val="0011037E"/>
    <w:rsid w:val="00110684"/>
    <w:rsid w:val="00110FD8"/>
    <w:rsid w:val="001115A5"/>
    <w:rsid w:val="00112531"/>
    <w:rsid w:val="00112DCB"/>
    <w:rsid w:val="00112E42"/>
    <w:rsid w:val="0011334A"/>
    <w:rsid w:val="001134DC"/>
    <w:rsid w:val="00114454"/>
    <w:rsid w:val="001149E6"/>
    <w:rsid w:val="00114D9D"/>
    <w:rsid w:val="00115DEE"/>
    <w:rsid w:val="00115F53"/>
    <w:rsid w:val="00116186"/>
    <w:rsid w:val="0011660C"/>
    <w:rsid w:val="001166F4"/>
    <w:rsid w:val="001167E5"/>
    <w:rsid w:val="00116CBA"/>
    <w:rsid w:val="001170D1"/>
    <w:rsid w:val="00117468"/>
    <w:rsid w:val="00117609"/>
    <w:rsid w:val="0012034A"/>
    <w:rsid w:val="0012034D"/>
    <w:rsid w:val="001205DC"/>
    <w:rsid w:val="00120B3E"/>
    <w:rsid w:val="0012109F"/>
    <w:rsid w:val="00121A80"/>
    <w:rsid w:val="00122480"/>
    <w:rsid w:val="00122728"/>
    <w:rsid w:val="0012272E"/>
    <w:rsid w:val="0012288E"/>
    <w:rsid w:val="00122CAD"/>
    <w:rsid w:val="001231E4"/>
    <w:rsid w:val="00123353"/>
    <w:rsid w:val="0012361D"/>
    <w:rsid w:val="00123BAC"/>
    <w:rsid w:val="00123C11"/>
    <w:rsid w:val="001257E8"/>
    <w:rsid w:val="00125E93"/>
    <w:rsid w:val="001264A9"/>
    <w:rsid w:val="001264CD"/>
    <w:rsid w:val="00126DBE"/>
    <w:rsid w:val="00126EB6"/>
    <w:rsid w:val="00127770"/>
    <w:rsid w:val="00130087"/>
    <w:rsid w:val="00130E2B"/>
    <w:rsid w:val="00131098"/>
    <w:rsid w:val="00131520"/>
    <w:rsid w:val="001321D3"/>
    <w:rsid w:val="00132DC2"/>
    <w:rsid w:val="00132F86"/>
    <w:rsid w:val="00132FFA"/>
    <w:rsid w:val="00133283"/>
    <w:rsid w:val="00133514"/>
    <w:rsid w:val="00134147"/>
    <w:rsid w:val="00134BE5"/>
    <w:rsid w:val="00135186"/>
    <w:rsid w:val="00135F2C"/>
    <w:rsid w:val="00136830"/>
    <w:rsid w:val="001371A2"/>
    <w:rsid w:val="0013736B"/>
    <w:rsid w:val="00137D4B"/>
    <w:rsid w:val="00140163"/>
    <w:rsid w:val="001408BD"/>
    <w:rsid w:val="001409CB"/>
    <w:rsid w:val="00140EB5"/>
    <w:rsid w:val="001410A4"/>
    <w:rsid w:val="00141763"/>
    <w:rsid w:val="00141B54"/>
    <w:rsid w:val="00141D50"/>
    <w:rsid w:val="00142AEC"/>
    <w:rsid w:val="00142B04"/>
    <w:rsid w:val="00142CA3"/>
    <w:rsid w:val="0014464D"/>
    <w:rsid w:val="0014473A"/>
    <w:rsid w:val="0014474B"/>
    <w:rsid w:val="00144E1E"/>
    <w:rsid w:val="00144E3A"/>
    <w:rsid w:val="00144E5F"/>
    <w:rsid w:val="001458E6"/>
    <w:rsid w:val="00145DA4"/>
    <w:rsid w:val="00146714"/>
    <w:rsid w:val="0014671D"/>
    <w:rsid w:val="00146BBF"/>
    <w:rsid w:val="00147778"/>
    <w:rsid w:val="00147AA1"/>
    <w:rsid w:val="00147F45"/>
    <w:rsid w:val="00150027"/>
    <w:rsid w:val="00150290"/>
    <w:rsid w:val="0015039A"/>
    <w:rsid w:val="001504CA"/>
    <w:rsid w:val="00150C6B"/>
    <w:rsid w:val="0015100A"/>
    <w:rsid w:val="0015112B"/>
    <w:rsid w:val="0015140C"/>
    <w:rsid w:val="001517E1"/>
    <w:rsid w:val="00151EBC"/>
    <w:rsid w:val="00152B4F"/>
    <w:rsid w:val="00152C84"/>
    <w:rsid w:val="001535D0"/>
    <w:rsid w:val="001536AD"/>
    <w:rsid w:val="00153AC0"/>
    <w:rsid w:val="00154274"/>
    <w:rsid w:val="00154558"/>
    <w:rsid w:val="00154ABF"/>
    <w:rsid w:val="00154C11"/>
    <w:rsid w:val="00154DF1"/>
    <w:rsid w:val="001558B2"/>
    <w:rsid w:val="00155B76"/>
    <w:rsid w:val="00155E2B"/>
    <w:rsid w:val="00155F75"/>
    <w:rsid w:val="001560C2"/>
    <w:rsid w:val="00156114"/>
    <w:rsid w:val="001568D1"/>
    <w:rsid w:val="00156BC7"/>
    <w:rsid w:val="00156EF6"/>
    <w:rsid w:val="00157A4B"/>
    <w:rsid w:val="00157ED6"/>
    <w:rsid w:val="00160056"/>
    <w:rsid w:val="00160EB8"/>
    <w:rsid w:val="00161C1F"/>
    <w:rsid w:val="0016266A"/>
    <w:rsid w:val="0016306D"/>
    <w:rsid w:val="0016336C"/>
    <w:rsid w:val="001638FB"/>
    <w:rsid w:val="00163AB2"/>
    <w:rsid w:val="00164108"/>
    <w:rsid w:val="001644C4"/>
    <w:rsid w:val="00165202"/>
    <w:rsid w:val="0016606F"/>
    <w:rsid w:val="001665DF"/>
    <w:rsid w:val="0016683A"/>
    <w:rsid w:val="00166ABF"/>
    <w:rsid w:val="00166F51"/>
    <w:rsid w:val="00167A95"/>
    <w:rsid w:val="0017106D"/>
    <w:rsid w:val="001714FF"/>
    <w:rsid w:val="00172D43"/>
    <w:rsid w:val="0017339C"/>
    <w:rsid w:val="001733A0"/>
    <w:rsid w:val="001735B7"/>
    <w:rsid w:val="00173FA7"/>
    <w:rsid w:val="001749F9"/>
    <w:rsid w:val="00174DE3"/>
    <w:rsid w:val="00174EA5"/>
    <w:rsid w:val="00174EC7"/>
    <w:rsid w:val="00175512"/>
    <w:rsid w:val="00175647"/>
    <w:rsid w:val="001757D8"/>
    <w:rsid w:val="001757FD"/>
    <w:rsid w:val="00176861"/>
    <w:rsid w:val="00176A57"/>
    <w:rsid w:val="0017782E"/>
    <w:rsid w:val="001802B9"/>
    <w:rsid w:val="00180A93"/>
    <w:rsid w:val="00181047"/>
    <w:rsid w:val="0018131A"/>
    <w:rsid w:val="00181974"/>
    <w:rsid w:val="001822E9"/>
    <w:rsid w:val="00182665"/>
    <w:rsid w:val="00182694"/>
    <w:rsid w:val="00183397"/>
    <w:rsid w:val="00183748"/>
    <w:rsid w:val="001837E5"/>
    <w:rsid w:val="00184002"/>
    <w:rsid w:val="00184869"/>
    <w:rsid w:val="0018499D"/>
    <w:rsid w:val="00184E83"/>
    <w:rsid w:val="001852C9"/>
    <w:rsid w:val="00185B20"/>
    <w:rsid w:val="00185D97"/>
    <w:rsid w:val="0018632F"/>
    <w:rsid w:val="001866FF"/>
    <w:rsid w:val="00186875"/>
    <w:rsid w:val="0019000C"/>
    <w:rsid w:val="0019060A"/>
    <w:rsid w:val="00190963"/>
    <w:rsid w:val="001912FA"/>
    <w:rsid w:val="00192727"/>
    <w:rsid w:val="00193567"/>
    <w:rsid w:val="001935F8"/>
    <w:rsid w:val="00193718"/>
    <w:rsid w:val="00193946"/>
    <w:rsid w:val="0019459E"/>
    <w:rsid w:val="00195155"/>
    <w:rsid w:val="00195EC5"/>
    <w:rsid w:val="00196688"/>
    <w:rsid w:val="0019672F"/>
    <w:rsid w:val="0019686B"/>
    <w:rsid w:val="00196DBF"/>
    <w:rsid w:val="001975E9"/>
    <w:rsid w:val="001976C8"/>
    <w:rsid w:val="001A0874"/>
    <w:rsid w:val="001A0FA4"/>
    <w:rsid w:val="001A1049"/>
    <w:rsid w:val="001A128D"/>
    <w:rsid w:val="001A1E7A"/>
    <w:rsid w:val="001A1F76"/>
    <w:rsid w:val="001A1FAC"/>
    <w:rsid w:val="001A2010"/>
    <w:rsid w:val="001A2537"/>
    <w:rsid w:val="001A259E"/>
    <w:rsid w:val="001A32C4"/>
    <w:rsid w:val="001A3614"/>
    <w:rsid w:val="001A3A79"/>
    <w:rsid w:val="001A409A"/>
    <w:rsid w:val="001A47FB"/>
    <w:rsid w:val="001A5153"/>
    <w:rsid w:val="001A5637"/>
    <w:rsid w:val="001A5638"/>
    <w:rsid w:val="001A5782"/>
    <w:rsid w:val="001A5F09"/>
    <w:rsid w:val="001B0048"/>
    <w:rsid w:val="001B109E"/>
    <w:rsid w:val="001B12A9"/>
    <w:rsid w:val="001B2438"/>
    <w:rsid w:val="001B2554"/>
    <w:rsid w:val="001B2965"/>
    <w:rsid w:val="001B416F"/>
    <w:rsid w:val="001B44FC"/>
    <w:rsid w:val="001B4B30"/>
    <w:rsid w:val="001B58EC"/>
    <w:rsid w:val="001B5A5F"/>
    <w:rsid w:val="001C0C2D"/>
    <w:rsid w:val="001C0FA7"/>
    <w:rsid w:val="001C1140"/>
    <w:rsid w:val="001C14D0"/>
    <w:rsid w:val="001C15AE"/>
    <w:rsid w:val="001C15E4"/>
    <w:rsid w:val="001C1639"/>
    <w:rsid w:val="001C179D"/>
    <w:rsid w:val="001C2040"/>
    <w:rsid w:val="001C3916"/>
    <w:rsid w:val="001C3DBF"/>
    <w:rsid w:val="001C40F2"/>
    <w:rsid w:val="001C42A1"/>
    <w:rsid w:val="001C53BB"/>
    <w:rsid w:val="001C5BDF"/>
    <w:rsid w:val="001C73CA"/>
    <w:rsid w:val="001D0220"/>
    <w:rsid w:val="001D0DDD"/>
    <w:rsid w:val="001D0E1D"/>
    <w:rsid w:val="001D118F"/>
    <w:rsid w:val="001D151C"/>
    <w:rsid w:val="001D1AAA"/>
    <w:rsid w:val="001D1F6A"/>
    <w:rsid w:val="001D2662"/>
    <w:rsid w:val="001D2C74"/>
    <w:rsid w:val="001D2C84"/>
    <w:rsid w:val="001D2CD2"/>
    <w:rsid w:val="001D2F13"/>
    <w:rsid w:val="001D2FD7"/>
    <w:rsid w:val="001D3435"/>
    <w:rsid w:val="001D3642"/>
    <w:rsid w:val="001D3D77"/>
    <w:rsid w:val="001D3EB0"/>
    <w:rsid w:val="001D4106"/>
    <w:rsid w:val="001D4283"/>
    <w:rsid w:val="001D4748"/>
    <w:rsid w:val="001D4AF6"/>
    <w:rsid w:val="001D4DB6"/>
    <w:rsid w:val="001D5925"/>
    <w:rsid w:val="001D6B6F"/>
    <w:rsid w:val="001D6F75"/>
    <w:rsid w:val="001D700C"/>
    <w:rsid w:val="001D7262"/>
    <w:rsid w:val="001D76CB"/>
    <w:rsid w:val="001D7998"/>
    <w:rsid w:val="001D7D54"/>
    <w:rsid w:val="001D7F45"/>
    <w:rsid w:val="001E0B89"/>
    <w:rsid w:val="001E0C38"/>
    <w:rsid w:val="001E0E23"/>
    <w:rsid w:val="001E1359"/>
    <w:rsid w:val="001E16B9"/>
    <w:rsid w:val="001E173A"/>
    <w:rsid w:val="001E1A32"/>
    <w:rsid w:val="001E20DB"/>
    <w:rsid w:val="001E2156"/>
    <w:rsid w:val="001E241A"/>
    <w:rsid w:val="001E26DF"/>
    <w:rsid w:val="001E407F"/>
    <w:rsid w:val="001E4523"/>
    <w:rsid w:val="001E46A0"/>
    <w:rsid w:val="001E50F8"/>
    <w:rsid w:val="001E60A8"/>
    <w:rsid w:val="001E638B"/>
    <w:rsid w:val="001E712A"/>
    <w:rsid w:val="001E7A8F"/>
    <w:rsid w:val="001F0430"/>
    <w:rsid w:val="001F0475"/>
    <w:rsid w:val="001F06E6"/>
    <w:rsid w:val="001F0874"/>
    <w:rsid w:val="001F0D20"/>
    <w:rsid w:val="001F0D43"/>
    <w:rsid w:val="001F10DB"/>
    <w:rsid w:val="001F12F6"/>
    <w:rsid w:val="001F15E2"/>
    <w:rsid w:val="001F194F"/>
    <w:rsid w:val="001F1FD7"/>
    <w:rsid w:val="001F275B"/>
    <w:rsid w:val="001F2B19"/>
    <w:rsid w:val="001F2F1E"/>
    <w:rsid w:val="001F30B9"/>
    <w:rsid w:val="001F3197"/>
    <w:rsid w:val="001F333B"/>
    <w:rsid w:val="001F3A19"/>
    <w:rsid w:val="001F3BE5"/>
    <w:rsid w:val="001F4270"/>
    <w:rsid w:val="001F4462"/>
    <w:rsid w:val="001F4A60"/>
    <w:rsid w:val="001F4B35"/>
    <w:rsid w:val="001F5F16"/>
    <w:rsid w:val="001F6566"/>
    <w:rsid w:val="001F704A"/>
    <w:rsid w:val="001F727A"/>
    <w:rsid w:val="001F747D"/>
    <w:rsid w:val="0020232A"/>
    <w:rsid w:val="00202EED"/>
    <w:rsid w:val="002039F7"/>
    <w:rsid w:val="00203DA5"/>
    <w:rsid w:val="00203EEC"/>
    <w:rsid w:val="002040EF"/>
    <w:rsid w:val="00204D55"/>
    <w:rsid w:val="00204EC6"/>
    <w:rsid w:val="002053BF"/>
    <w:rsid w:val="00205A54"/>
    <w:rsid w:val="002060EC"/>
    <w:rsid w:val="00206E01"/>
    <w:rsid w:val="002074FC"/>
    <w:rsid w:val="00207516"/>
    <w:rsid w:val="00210A5A"/>
    <w:rsid w:val="002112CC"/>
    <w:rsid w:val="002118DD"/>
    <w:rsid w:val="00211928"/>
    <w:rsid w:val="00211CAE"/>
    <w:rsid w:val="00211D0C"/>
    <w:rsid w:val="002121AA"/>
    <w:rsid w:val="002129C0"/>
    <w:rsid w:val="00212BA5"/>
    <w:rsid w:val="00213759"/>
    <w:rsid w:val="00213A92"/>
    <w:rsid w:val="0021419D"/>
    <w:rsid w:val="00214E24"/>
    <w:rsid w:val="00215070"/>
    <w:rsid w:val="002156EA"/>
    <w:rsid w:val="00215DE1"/>
    <w:rsid w:val="002161AA"/>
    <w:rsid w:val="002162CD"/>
    <w:rsid w:val="002163E8"/>
    <w:rsid w:val="002169B4"/>
    <w:rsid w:val="00216F66"/>
    <w:rsid w:val="002173D8"/>
    <w:rsid w:val="0021749C"/>
    <w:rsid w:val="00217DF7"/>
    <w:rsid w:val="00220DAC"/>
    <w:rsid w:val="00220DD9"/>
    <w:rsid w:val="00220FC5"/>
    <w:rsid w:val="0022134B"/>
    <w:rsid w:val="00221864"/>
    <w:rsid w:val="0022227F"/>
    <w:rsid w:val="00222501"/>
    <w:rsid w:val="00222626"/>
    <w:rsid w:val="00222823"/>
    <w:rsid w:val="00222D5D"/>
    <w:rsid w:val="0022310E"/>
    <w:rsid w:val="00223750"/>
    <w:rsid w:val="00224260"/>
    <w:rsid w:val="00224651"/>
    <w:rsid w:val="00224664"/>
    <w:rsid w:val="00224A64"/>
    <w:rsid w:val="00224AA1"/>
    <w:rsid w:val="00224B1D"/>
    <w:rsid w:val="002255D9"/>
    <w:rsid w:val="002256A4"/>
    <w:rsid w:val="00225721"/>
    <w:rsid w:val="00225E1B"/>
    <w:rsid w:val="00225EC2"/>
    <w:rsid w:val="0022648C"/>
    <w:rsid w:val="002265C2"/>
    <w:rsid w:val="002274DA"/>
    <w:rsid w:val="0023096E"/>
    <w:rsid w:val="00230D60"/>
    <w:rsid w:val="00230E4B"/>
    <w:rsid w:val="00231143"/>
    <w:rsid w:val="00231193"/>
    <w:rsid w:val="00232717"/>
    <w:rsid w:val="00232BB0"/>
    <w:rsid w:val="00232DF6"/>
    <w:rsid w:val="00232E4A"/>
    <w:rsid w:val="00233262"/>
    <w:rsid w:val="002333B7"/>
    <w:rsid w:val="00233514"/>
    <w:rsid w:val="002337CD"/>
    <w:rsid w:val="00233980"/>
    <w:rsid w:val="00233C06"/>
    <w:rsid w:val="00233F0F"/>
    <w:rsid w:val="00234528"/>
    <w:rsid w:val="0023480A"/>
    <w:rsid w:val="0023501A"/>
    <w:rsid w:val="0023501D"/>
    <w:rsid w:val="0023503A"/>
    <w:rsid w:val="00235786"/>
    <w:rsid w:val="0023657B"/>
    <w:rsid w:val="00236660"/>
    <w:rsid w:val="00236BC3"/>
    <w:rsid w:val="00236DFF"/>
    <w:rsid w:val="00236E6B"/>
    <w:rsid w:val="00236E95"/>
    <w:rsid w:val="002373C7"/>
    <w:rsid w:val="0023754A"/>
    <w:rsid w:val="00237677"/>
    <w:rsid w:val="002376E1"/>
    <w:rsid w:val="00240A66"/>
    <w:rsid w:val="0024128A"/>
    <w:rsid w:val="00241DE1"/>
    <w:rsid w:val="00241E75"/>
    <w:rsid w:val="00242605"/>
    <w:rsid w:val="00242684"/>
    <w:rsid w:val="00243A77"/>
    <w:rsid w:val="00243CAD"/>
    <w:rsid w:val="002441D4"/>
    <w:rsid w:val="0024436D"/>
    <w:rsid w:val="0024457D"/>
    <w:rsid w:val="002449FB"/>
    <w:rsid w:val="00244EE5"/>
    <w:rsid w:val="00245702"/>
    <w:rsid w:val="00245EE1"/>
    <w:rsid w:val="00246411"/>
    <w:rsid w:val="0024673C"/>
    <w:rsid w:val="00247994"/>
    <w:rsid w:val="00250C83"/>
    <w:rsid w:val="00250D1A"/>
    <w:rsid w:val="002515D0"/>
    <w:rsid w:val="00252009"/>
    <w:rsid w:val="00252CD7"/>
    <w:rsid w:val="00252E96"/>
    <w:rsid w:val="00252F1E"/>
    <w:rsid w:val="002532EF"/>
    <w:rsid w:val="00253C19"/>
    <w:rsid w:val="00253DDF"/>
    <w:rsid w:val="00253EBE"/>
    <w:rsid w:val="00254069"/>
    <w:rsid w:val="002543D4"/>
    <w:rsid w:val="00254AEA"/>
    <w:rsid w:val="00254C54"/>
    <w:rsid w:val="0025528E"/>
    <w:rsid w:val="0025572E"/>
    <w:rsid w:val="00256084"/>
    <w:rsid w:val="00256D37"/>
    <w:rsid w:val="00257279"/>
    <w:rsid w:val="00257AC9"/>
    <w:rsid w:val="00260401"/>
    <w:rsid w:val="00260C48"/>
    <w:rsid w:val="00261046"/>
    <w:rsid w:val="00261A81"/>
    <w:rsid w:val="00261E8A"/>
    <w:rsid w:val="0026262D"/>
    <w:rsid w:val="002627FD"/>
    <w:rsid w:val="00262D8C"/>
    <w:rsid w:val="002630A8"/>
    <w:rsid w:val="00264651"/>
    <w:rsid w:val="002652AB"/>
    <w:rsid w:val="002652D2"/>
    <w:rsid w:val="0026572F"/>
    <w:rsid w:val="00266AED"/>
    <w:rsid w:val="002673BC"/>
    <w:rsid w:val="002702EE"/>
    <w:rsid w:val="002707A5"/>
    <w:rsid w:val="00270963"/>
    <w:rsid w:val="00270AEB"/>
    <w:rsid w:val="002710BD"/>
    <w:rsid w:val="00271113"/>
    <w:rsid w:val="0027152E"/>
    <w:rsid w:val="002717F1"/>
    <w:rsid w:val="00271D6C"/>
    <w:rsid w:val="00271E7A"/>
    <w:rsid w:val="002722CD"/>
    <w:rsid w:val="002729E3"/>
    <w:rsid w:val="00272B3A"/>
    <w:rsid w:val="00273AB9"/>
    <w:rsid w:val="00273E3D"/>
    <w:rsid w:val="002740B9"/>
    <w:rsid w:val="00274DE5"/>
    <w:rsid w:val="002758E0"/>
    <w:rsid w:val="00275920"/>
    <w:rsid w:val="002761E1"/>
    <w:rsid w:val="0027647A"/>
    <w:rsid w:val="00276A22"/>
    <w:rsid w:val="002773E9"/>
    <w:rsid w:val="002800F8"/>
    <w:rsid w:val="002803D7"/>
    <w:rsid w:val="00280E05"/>
    <w:rsid w:val="002812D5"/>
    <w:rsid w:val="002814FB"/>
    <w:rsid w:val="00281E34"/>
    <w:rsid w:val="002821A2"/>
    <w:rsid w:val="00282209"/>
    <w:rsid w:val="00282900"/>
    <w:rsid w:val="00282E29"/>
    <w:rsid w:val="00282E33"/>
    <w:rsid w:val="00283066"/>
    <w:rsid w:val="00283169"/>
    <w:rsid w:val="002838FA"/>
    <w:rsid w:val="00283E07"/>
    <w:rsid w:val="00284627"/>
    <w:rsid w:val="00285323"/>
    <w:rsid w:val="00285663"/>
    <w:rsid w:val="00285930"/>
    <w:rsid w:val="0028684A"/>
    <w:rsid w:val="00286921"/>
    <w:rsid w:val="00286BA9"/>
    <w:rsid w:val="00287292"/>
    <w:rsid w:val="0029040A"/>
    <w:rsid w:val="0029083F"/>
    <w:rsid w:val="00291E7B"/>
    <w:rsid w:val="0029231E"/>
    <w:rsid w:val="00292741"/>
    <w:rsid w:val="002927BA"/>
    <w:rsid w:val="002927D0"/>
    <w:rsid w:val="0029433A"/>
    <w:rsid w:val="00294C9A"/>
    <w:rsid w:val="00294D29"/>
    <w:rsid w:val="00294EC2"/>
    <w:rsid w:val="00295875"/>
    <w:rsid w:val="002958EF"/>
    <w:rsid w:val="00295991"/>
    <w:rsid w:val="00295A14"/>
    <w:rsid w:val="00295D31"/>
    <w:rsid w:val="00296C42"/>
    <w:rsid w:val="00296D84"/>
    <w:rsid w:val="0029748A"/>
    <w:rsid w:val="00297C45"/>
    <w:rsid w:val="002A07D7"/>
    <w:rsid w:val="002A07F9"/>
    <w:rsid w:val="002A0AE8"/>
    <w:rsid w:val="002A0B1B"/>
    <w:rsid w:val="002A0EF2"/>
    <w:rsid w:val="002A1738"/>
    <w:rsid w:val="002A18B5"/>
    <w:rsid w:val="002A20D1"/>
    <w:rsid w:val="002A22B4"/>
    <w:rsid w:val="002A3639"/>
    <w:rsid w:val="002A3A57"/>
    <w:rsid w:val="002A3EE9"/>
    <w:rsid w:val="002A40B6"/>
    <w:rsid w:val="002A4E6D"/>
    <w:rsid w:val="002A5698"/>
    <w:rsid w:val="002A58DD"/>
    <w:rsid w:val="002A5DAD"/>
    <w:rsid w:val="002A7A08"/>
    <w:rsid w:val="002A7D84"/>
    <w:rsid w:val="002A7E0F"/>
    <w:rsid w:val="002A7EC0"/>
    <w:rsid w:val="002B0BC7"/>
    <w:rsid w:val="002B1984"/>
    <w:rsid w:val="002B1CD2"/>
    <w:rsid w:val="002B226E"/>
    <w:rsid w:val="002B23C5"/>
    <w:rsid w:val="002B2DBC"/>
    <w:rsid w:val="002B38F1"/>
    <w:rsid w:val="002B3A82"/>
    <w:rsid w:val="002B3BF2"/>
    <w:rsid w:val="002B5005"/>
    <w:rsid w:val="002B532F"/>
    <w:rsid w:val="002B56E3"/>
    <w:rsid w:val="002B5A10"/>
    <w:rsid w:val="002B5C8C"/>
    <w:rsid w:val="002B5C92"/>
    <w:rsid w:val="002B5CCE"/>
    <w:rsid w:val="002B6733"/>
    <w:rsid w:val="002B6987"/>
    <w:rsid w:val="002B7317"/>
    <w:rsid w:val="002B7744"/>
    <w:rsid w:val="002B77B0"/>
    <w:rsid w:val="002B7E01"/>
    <w:rsid w:val="002C085A"/>
    <w:rsid w:val="002C1294"/>
    <w:rsid w:val="002C1517"/>
    <w:rsid w:val="002C17F4"/>
    <w:rsid w:val="002C1FB5"/>
    <w:rsid w:val="002C28EA"/>
    <w:rsid w:val="002C2CD2"/>
    <w:rsid w:val="002C32B5"/>
    <w:rsid w:val="002C3624"/>
    <w:rsid w:val="002C3C35"/>
    <w:rsid w:val="002C3E36"/>
    <w:rsid w:val="002C3EA4"/>
    <w:rsid w:val="002C3EFD"/>
    <w:rsid w:val="002C41A3"/>
    <w:rsid w:val="002C4468"/>
    <w:rsid w:val="002C462C"/>
    <w:rsid w:val="002C48A1"/>
    <w:rsid w:val="002C4AE0"/>
    <w:rsid w:val="002C4C05"/>
    <w:rsid w:val="002C4FBC"/>
    <w:rsid w:val="002C555B"/>
    <w:rsid w:val="002C59BA"/>
    <w:rsid w:val="002C63C7"/>
    <w:rsid w:val="002C654A"/>
    <w:rsid w:val="002C6809"/>
    <w:rsid w:val="002C6CCF"/>
    <w:rsid w:val="002C715C"/>
    <w:rsid w:val="002C71EE"/>
    <w:rsid w:val="002C72B1"/>
    <w:rsid w:val="002D027F"/>
    <w:rsid w:val="002D0982"/>
    <w:rsid w:val="002D0CD2"/>
    <w:rsid w:val="002D0D36"/>
    <w:rsid w:val="002D10D8"/>
    <w:rsid w:val="002D13BC"/>
    <w:rsid w:val="002D159E"/>
    <w:rsid w:val="002D2377"/>
    <w:rsid w:val="002D2C91"/>
    <w:rsid w:val="002D2F2C"/>
    <w:rsid w:val="002D3AA2"/>
    <w:rsid w:val="002D430A"/>
    <w:rsid w:val="002D4540"/>
    <w:rsid w:val="002D4667"/>
    <w:rsid w:val="002D4C33"/>
    <w:rsid w:val="002D50A7"/>
    <w:rsid w:val="002D5111"/>
    <w:rsid w:val="002D54BB"/>
    <w:rsid w:val="002D55DA"/>
    <w:rsid w:val="002D5844"/>
    <w:rsid w:val="002D6764"/>
    <w:rsid w:val="002D69A0"/>
    <w:rsid w:val="002D69B9"/>
    <w:rsid w:val="002D70D2"/>
    <w:rsid w:val="002D7EDE"/>
    <w:rsid w:val="002E07A5"/>
    <w:rsid w:val="002E1E0C"/>
    <w:rsid w:val="002E1F05"/>
    <w:rsid w:val="002E21BF"/>
    <w:rsid w:val="002E2390"/>
    <w:rsid w:val="002E2C0F"/>
    <w:rsid w:val="002E2E2E"/>
    <w:rsid w:val="002E2FEB"/>
    <w:rsid w:val="002E30DA"/>
    <w:rsid w:val="002E3ACA"/>
    <w:rsid w:val="002E3F83"/>
    <w:rsid w:val="002E3FB7"/>
    <w:rsid w:val="002E4061"/>
    <w:rsid w:val="002E4133"/>
    <w:rsid w:val="002E45A2"/>
    <w:rsid w:val="002E45BD"/>
    <w:rsid w:val="002E4701"/>
    <w:rsid w:val="002E4904"/>
    <w:rsid w:val="002E5343"/>
    <w:rsid w:val="002E582B"/>
    <w:rsid w:val="002E665B"/>
    <w:rsid w:val="002E68D0"/>
    <w:rsid w:val="002E6F04"/>
    <w:rsid w:val="002E6F61"/>
    <w:rsid w:val="002E7101"/>
    <w:rsid w:val="002E7691"/>
    <w:rsid w:val="002F1205"/>
    <w:rsid w:val="002F147D"/>
    <w:rsid w:val="002F1B73"/>
    <w:rsid w:val="002F1E94"/>
    <w:rsid w:val="002F1F60"/>
    <w:rsid w:val="002F2310"/>
    <w:rsid w:val="002F2816"/>
    <w:rsid w:val="002F2904"/>
    <w:rsid w:val="002F2C86"/>
    <w:rsid w:val="002F2F0F"/>
    <w:rsid w:val="002F364B"/>
    <w:rsid w:val="002F4FA5"/>
    <w:rsid w:val="002F52A5"/>
    <w:rsid w:val="002F5B99"/>
    <w:rsid w:val="002F6130"/>
    <w:rsid w:val="002F6328"/>
    <w:rsid w:val="002F633B"/>
    <w:rsid w:val="002F633C"/>
    <w:rsid w:val="002F6FEA"/>
    <w:rsid w:val="002F72F8"/>
    <w:rsid w:val="002F76FD"/>
    <w:rsid w:val="002F7743"/>
    <w:rsid w:val="002F79C3"/>
    <w:rsid w:val="002F7E75"/>
    <w:rsid w:val="00300233"/>
    <w:rsid w:val="00300511"/>
    <w:rsid w:val="0030097D"/>
    <w:rsid w:val="00300D4B"/>
    <w:rsid w:val="00301967"/>
    <w:rsid w:val="00301E08"/>
    <w:rsid w:val="00301FA0"/>
    <w:rsid w:val="0030246C"/>
    <w:rsid w:val="003028BC"/>
    <w:rsid w:val="00302A49"/>
    <w:rsid w:val="00302AA2"/>
    <w:rsid w:val="0030305C"/>
    <w:rsid w:val="003031A3"/>
    <w:rsid w:val="003035C9"/>
    <w:rsid w:val="00303865"/>
    <w:rsid w:val="00303DA1"/>
    <w:rsid w:val="00304380"/>
    <w:rsid w:val="0030479A"/>
    <w:rsid w:val="00304BEB"/>
    <w:rsid w:val="003051E0"/>
    <w:rsid w:val="0030600E"/>
    <w:rsid w:val="0030657D"/>
    <w:rsid w:val="00306670"/>
    <w:rsid w:val="00306805"/>
    <w:rsid w:val="003072A1"/>
    <w:rsid w:val="0030768E"/>
    <w:rsid w:val="003078FE"/>
    <w:rsid w:val="00307DE7"/>
    <w:rsid w:val="00310D9B"/>
    <w:rsid w:val="00310E91"/>
    <w:rsid w:val="0031162C"/>
    <w:rsid w:val="00311CDE"/>
    <w:rsid w:val="0031211A"/>
    <w:rsid w:val="00312490"/>
    <w:rsid w:val="00312B49"/>
    <w:rsid w:val="00313665"/>
    <w:rsid w:val="003138A4"/>
    <w:rsid w:val="003142D9"/>
    <w:rsid w:val="00314A67"/>
    <w:rsid w:val="0031649B"/>
    <w:rsid w:val="00316762"/>
    <w:rsid w:val="00316DFD"/>
    <w:rsid w:val="003171C9"/>
    <w:rsid w:val="00317588"/>
    <w:rsid w:val="00320030"/>
    <w:rsid w:val="003204A0"/>
    <w:rsid w:val="003212D0"/>
    <w:rsid w:val="00321489"/>
    <w:rsid w:val="00321A09"/>
    <w:rsid w:val="00323243"/>
    <w:rsid w:val="003232F7"/>
    <w:rsid w:val="003233BC"/>
    <w:rsid w:val="0032348B"/>
    <w:rsid w:val="003238B7"/>
    <w:rsid w:val="00323C1F"/>
    <w:rsid w:val="0032429F"/>
    <w:rsid w:val="00324509"/>
    <w:rsid w:val="00324602"/>
    <w:rsid w:val="00325094"/>
    <w:rsid w:val="003255C1"/>
    <w:rsid w:val="0032572E"/>
    <w:rsid w:val="00325C29"/>
    <w:rsid w:val="00325F8F"/>
    <w:rsid w:val="0032776D"/>
    <w:rsid w:val="00330946"/>
    <w:rsid w:val="00330B6A"/>
    <w:rsid w:val="00331400"/>
    <w:rsid w:val="0033156B"/>
    <w:rsid w:val="00331E84"/>
    <w:rsid w:val="0033210A"/>
    <w:rsid w:val="003328BD"/>
    <w:rsid w:val="0033339A"/>
    <w:rsid w:val="003337D6"/>
    <w:rsid w:val="00333EAA"/>
    <w:rsid w:val="00333FA2"/>
    <w:rsid w:val="00334ADF"/>
    <w:rsid w:val="00334DA8"/>
    <w:rsid w:val="003350DC"/>
    <w:rsid w:val="003356E7"/>
    <w:rsid w:val="00335C0D"/>
    <w:rsid w:val="00336001"/>
    <w:rsid w:val="00337338"/>
    <w:rsid w:val="0033743C"/>
    <w:rsid w:val="003379AD"/>
    <w:rsid w:val="00337ACF"/>
    <w:rsid w:val="0034171D"/>
    <w:rsid w:val="00341EF5"/>
    <w:rsid w:val="003427CA"/>
    <w:rsid w:val="0034387E"/>
    <w:rsid w:val="00343F9A"/>
    <w:rsid w:val="0034434B"/>
    <w:rsid w:val="0034447E"/>
    <w:rsid w:val="00345220"/>
    <w:rsid w:val="00345525"/>
    <w:rsid w:val="0034570A"/>
    <w:rsid w:val="0034585C"/>
    <w:rsid w:val="003459E5"/>
    <w:rsid w:val="00346264"/>
    <w:rsid w:val="00346942"/>
    <w:rsid w:val="00346964"/>
    <w:rsid w:val="00346DBA"/>
    <w:rsid w:val="003478C6"/>
    <w:rsid w:val="00347A1B"/>
    <w:rsid w:val="00347D2B"/>
    <w:rsid w:val="0035000C"/>
    <w:rsid w:val="003500D0"/>
    <w:rsid w:val="00350109"/>
    <w:rsid w:val="003502D8"/>
    <w:rsid w:val="00350301"/>
    <w:rsid w:val="0035078C"/>
    <w:rsid w:val="00350B8B"/>
    <w:rsid w:val="0035195A"/>
    <w:rsid w:val="00351A05"/>
    <w:rsid w:val="00351A4E"/>
    <w:rsid w:val="00351CE7"/>
    <w:rsid w:val="00351D05"/>
    <w:rsid w:val="00352286"/>
    <w:rsid w:val="00352932"/>
    <w:rsid w:val="0035298E"/>
    <w:rsid w:val="00352E13"/>
    <w:rsid w:val="00352FC1"/>
    <w:rsid w:val="00353C79"/>
    <w:rsid w:val="00353E3C"/>
    <w:rsid w:val="00354059"/>
    <w:rsid w:val="003542A5"/>
    <w:rsid w:val="00354527"/>
    <w:rsid w:val="0035490C"/>
    <w:rsid w:val="003549AD"/>
    <w:rsid w:val="00354D8E"/>
    <w:rsid w:val="00355011"/>
    <w:rsid w:val="00355428"/>
    <w:rsid w:val="003559D6"/>
    <w:rsid w:val="00355E25"/>
    <w:rsid w:val="0035695A"/>
    <w:rsid w:val="00360318"/>
    <w:rsid w:val="00361601"/>
    <w:rsid w:val="00361629"/>
    <w:rsid w:val="0036246C"/>
    <w:rsid w:val="00362526"/>
    <w:rsid w:val="00362671"/>
    <w:rsid w:val="00362C47"/>
    <w:rsid w:val="00362FCD"/>
    <w:rsid w:val="00363727"/>
    <w:rsid w:val="00363841"/>
    <w:rsid w:val="00363CA9"/>
    <w:rsid w:val="00363DB3"/>
    <w:rsid w:val="0036418F"/>
    <w:rsid w:val="00364517"/>
    <w:rsid w:val="00364C8A"/>
    <w:rsid w:val="00364D0E"/>
    <w:rsid w:val="0036508A"/>
    <w:rsid w:val="0036509F"/>
    <w:rsid w:val="003653C5"/>
    <w:rsid w:val="00365AC0"/>
    <w:rsid w:val="00365DEC"/>
    <w:rsid w:val="0036611F"/>
    <w:rsid w:val="00366531"/>
    <w:rsid w:val="00366B44"/>
    <w:rsid w:val="00366B75"/>
    <w:rsid w:val="00366F5C"/>
    <w:rsid w:val="003671A3"/>
    <w:rsid w:val="003677A0"/>
    <w:rsid w:val="003679ED"/>
    <w:rsid w:val="00367EC2"/>
    <w:rsid w:val="00367FA3"/>
    <w:rsid w:val="00370269"/>
    <w:rsid w:val="00370B3A"/>
    <w:rsid w:val="00370C58"/>
    <w:rsid w:val="00370D99"/>
    <w:rsid w:val="0037100F"/>
    <w:rsid w:val="0037132E"/>
    <w:rsid w:val="003715E6"/>
    <w:rsid w:val="00373581"/>
    <w:rsid w:val="00373B66"/>
    <w:rsid w:val="00374116"/>
    <w:rsid w:val="003741A1"/>
    <w:rsid w:val="003742A8"/>
    <w:rsid w:val="00374886"/>
    <w:rsid w:val="00375165"/>
    <w:rsid w:val="003758DB"/>
    <w:rsid w:val="003759F8"/>
    <w:rsid w:val="00376539"/>
    <w:rsid w:val="003768B9"/>
    <w:rsid w:val="00376FDF"/>
    <w:rsid w:val="00377787"/>
    <w:rsid w:val="00377AF3"/>
    <w:rsid w:val="00380EDD"/>
    <w:rsid w:val="00380F53"/>
    <w:rsid w:val="00381354"/>
    <w:rsid w:val="00382203"/>
    <w:rsid w:val="0038233F"/>
    <w:rsid w:val="0038264A"/>
    <w:rsid w:val="00382A76"/>
    <w:rsid w:val="00382CB0"/>
    <w:rsid w:val="00382EC9"/>
    <w:rsid w:val="00383650"/>
    <w:rsid w:val="003838B0"/>
    <w:rsid w:val="003838C5"/>
    <w:rsid w:val="00383ACC"/>
    <w:rsid w:val="00383D09"/>
    <w:rsid w:val="00383DB3"/>
    <w:rsid w:val="00383DB9"/>
    <w:rsid w:val="003840A3"/>
    <w:rsid w:val="00385627"/>
    <w:rsid w:val="0038582A"/>
    <w:rsid w:val="00385ACE"/>
    <w:rsid w:val="00385E93"/>
    <w:rsid w:val="0038699D"/>
    <w:rsid w:val="00387C72"/>
    <w:rsid w:val="003907E3"/>
    <w:rsid w:val="0039147D"/>
    <w:rsid w:val="003925B3"/>
    <w:rsid w:val="0039283E"/>
    <w:rsid w:val="00392921"/>
    <w:rsid w:val="003929CD"/>
    <w:rsid w:val="00392CDC"/>
    <w:rsid w:val="00393C1F"/>
    <w:rsid w:val="00394894"/>
    <w:rsid w:val="00395529"/>
    <w:rsid w:val="00396528"/>
    <w:rsid w:val="003969D5"/>
    <w:rsid w:val="00396E90"/>
    <w:rsid w:val="00397502"/>
    <w:rsid w:val="003A0234"/>
    <w:rsid w:val="003A0372"/>
    <w:rsid w:val="003A09CE"/>
    <w:rsid w:val="003A0CFE"/>
    <w:rsid w:val="003A1D7D"/>
    <w:rsid w:val="003A23D4"/>
    <w:rsid w:val="003A261E"/>
    <w:rsid w:val="003A2FA0"/>
    <w:rsid w:val="003A304B"/>
    <w:rsid w:val="003A32D5"/>
    <w:rsid w:val="003A41DC"/>
    <w:rsid w:val="003A48F8"/>
    <w:rsid w:val="003A4CC7"/>
    <w:rsid w:val="003A4DBB"/>
    <w:rsid w:val="003A51D1"/>
    <w:rsid w:val="003A603A"/>
    <w:rsid w:val="003A62FD"/>
    <w:rsid w:val="003A6498"/>
    <w:rsid w:val="003A654B"/>
    <w:rsid w:val="003A7214"/>
    <w:rsid w:val="003A784A"/>
    <w:rsid w:val="003A7860"/>
    <w:rsid w:val="003A7BA2"/>
    <w:rsid w:val="003B00B4"/>
    <w:rsid w:val="003B0133"/>
    <w:rsid w:val="003B0970"/>
    <w:rsid w:val="003B0FF0"/>
    <w:rsid w:val="003B125A"/>
    <w:rsid w:val="003B25E3"/>
    <w:rsid w:val="003B295B"/>
    <w:rsid w:val="003B2D31"/>
    <w:rsid w:val="003B2D5A"/>
    <w:rsid w:val="003B3170"/>
    <w:rsid w:val="003B357F"/>
    <w:rsid w:val="003B4AC9"/>
    <w:rsid w:val="003B4EF8"/>
    <w:rsid w:val="003B5381"/>
    <w:rsid w:val="003B56E4"/>
    <w:rsid w:val="003B59BB"/>
    <w:rsid w:val="003B5E16"/>
    <w:rsid w:val="003B61F5"/>
    <w:rsid w:val="003B7219"/>
    <w:rsid w:val="003B782A"/>
    <w:rsid w:val="003B7F70"/>
    <w:rsid w:val="003C040F"/>
    <w:rsid w:val="003C0768"/>
    <w:rsid w:val="003C0B8D"/>
    <w:rsid w:val="003C10F4"/>
    <w:rsid w:val="003C251C"/>
    <w:rsid w:val="003C2ACB"/>
    <w:rsid w:val="003C361A"/>
    <w:rsid w:val="003C3FB6"/>
    <w:rsid w:val="003C436D"/>
    <w:rsid w:val="003C4372"/>
    <w:rsid w:val="003C4741"/>
    <w:rsid w:val="003C5657"/>
    <w:rsid w:val="003C584E"/>
    <w:rsid w:val="003C5FBA"/>
    <w:rsid w:val="003C6603"/>
    <w:rsid w:val="003C78A7"/>
    <w:rsid w:val="003D00A9"/>
    <w:rsid w:val="003D072B"/>
    <w:rsid w:val="003D0CC9"/>
    <w:rsid w:val="003D0D04"/>
    <w:rsid w:val="003D19E9"/>
    <w:rsid w:val="003D1B07"/>
    <w:rsid w:val="003D1F0A"/>
    <w:rsid w:val="003D2570"/>
    <w:rsid w:val="003D2B24"/>
    <w:rsid w:val="003D2B8B"/>
    <w:rsid w:val="003D46A7"/>
    <w:rsid w:val="003D4BF4"/>
    <w:rsid w:val="003D5DC7"/>
    <w:rsid w:val="003D7FE4"/>
    <w:rsid w:val="003E0472"/>
    <w:rsid w:val="003E063A"/>
    <w:rsid w:val="003E0BCA"/>
    <w:rsid w:val="003E1BBE"/>
    <w:rsid w:val="003E27B4"/>
    <w:rsid w:val="003E2BDD"/>
    <w:rsid w:val="003E2CF6"/>
    <w:rsid w:val="003E2FBD"/>
    <w:rsid w:val="003E3677"/>
    <w:rsid w:val="003E3B00"/>
    <w:rsid w:val="003E3DE3"/>
    <w:rsid w:val="003E41BB"/>
    <w:rsid w:val="003E4307"/>
    <w:rsid w:val="003E4EA8"/>
    <w:rsid w:val="003E5425"/>
    <w:rsid w:val="003E5652"/>
    <w:rsid w:val="003E56A8"/>
    <w:rsid w:val="003E5DE2"/>
    <w:rsid w:val="003E5EA0"/>
    <w:rsid w:val="003E6528"/>
    <w:rsid w:val="003E6DAE"/>
    <w:rsid w:val="003E6E32"/>
    <w:rsid w:val="003E7191"/>
    <w:rsid w:val="003F0499"/>
    <w:rsid w:val="003F0706"/>
    <w:rsid w:val="003F093D"/>
    <w:rsid w:val="003F0A2B"/>
    <w:rsid w:val="003F0A6F"/>
    <w:rsid w:val="003F0DA0"/>
    <w:rsid w:val="003F1772"/>
    <w:rsid w:val="003F18D4"/>
    <w:rsid w:val="003F35E1"/>
    <w:rsid w:val="003F3DC1"/>
    <w:rsid w:val="003F3E72"/>
    <w:rsid w:val="003F3FA0"/>
    <w:rsid w:val="003F4037"/>
    <w:rsid w:val="003F419B"/>
    <w:rsid w:val="003F4300"/>
    <w:rsid w:val="003F4E90"/>
    <w:rsid w:val="003F5AE7"/>
    <w:rsid w:val="003F5E38"/>
    <w:rsid w:val="003F6704"/>
    <w:rsid w:val="003F7101"/>
    <w:rsid w:val="003F7454"/>
    <w:rsid w:val="003F77E3"/>
    <w:rsid w:val="003F7CA4"/>
    <w:rsid w:val="0040015A"/>
    <w:rsid w:val="00402426"/>
    <w:rsid w:val="004025F7"/>
    <w:rsid w:val="00402983"/>
    <w:rsid w:val="004029A0"/>
    <w:rsid w:val="004036CF"/>
    <w:rsid w:val="00403850"/>
    <w:rsid w:val="00403B48"/>
    <w:rsid w:val="00403E70"/>
    <w:rsid w:val="00404928"/>
    <w:rsid w:val="0040534A"/>
    <w:rsid w:val="004053CD"/>
    <w:rsid w:val="00405B17"/>
    <w:rsid w:val="00406F8D"/>
    <w:rsid w:val="0040706C"/>
    <w:rsid w:val="0040742B"/>
    <w:rsid w:val="00407451"/>
    <w:rsid w:val="00407992"/>
    <w:rsid w:val="00407B28"/>
    <w:rsid w:val="00407F24"/>
    <w:rsid w:val="0041022C"/>
    <w:rsid w:val="00410F65"/>
    <w:rsid w:val="00411473"/>
    <w:rsid w:val="00412B1C"/>
    <w:rsid w:val="00412E73"/>
    <w:rsid w:val="00413185"/>
    <w:rsid w:val="004133CF"/>
    <w:rsid w:val="004139AA"/>
    <w:rsid w:val="00413B49"/>
    <w:rsid w:val="00414164"/>
    <w:rsid w:val="0041484C"/>
    <w:rsid w:val="00414DFB"/>
    <w:rsid w:val="00414F2E"/>
    <w:rsid w:val="00414F5D"/>
    <w:rsid w:val="00414FE7"/>
    <w:rsid w:val="00415BDF"/>
    <w:rsid w:val="004163B5"/>
    <w:rsid w:val="00416B8A"/>
    <w:rsid w:val="004170FF"/>
    <w:rsid w:val="0041798D"/>
    <w:rsid w:val="0042033B"/>
    <w:rsid w:val="00420ED0"/>
    <w:rsid w:val="00421077"/>
    <w:rsid w:val="0042132D"/>
    <w:rsid w:val="0042139F"/>
    <w:rsid w:val="00421A19"/>
    <w:rsid w:val="00422501"/>
    <w:rsid w:val="00422571"/>
    <w:rsid w:val="00422697"/>
    <w:rsid w:val="00422A6C"/>
    <w:rsid w:val="00422BC3"/>
    <w:rsid w:val="00422F84"/>
    <w:rsid w:val="00423453"/>
    <w:rsid w:val="00423703"/>
    <w:rsid w:val="00423C98"/>
    <w:rsid w:val="00423E97"/>
    <w:rsid w:val="0042402B"/>
    <w:rsid w:val="00424BB4"/>
    <w:rsid w:val="00424BC7"/>
    <w:rsid w:val="00424E54"/>
    <w:rsid w:val="004255F4"/>
    <w:rsid w:val="00426760"/>
    <w:rsid w:val="004267A6"/>
    <w:rsid w:val="00427329"/>
    <w:rsid w:val="0042769A"/>
    <w:rsid w:val="00427718"/>
    <w:rsid w:val="00427B99"/>
    <w:rsid w:val="00430A1A"/>
    <w:rsid w:val="00431012"/>
    <w:rsid w:val="0043101B"/>
    <w:rsid w:val="004315C9"/>
    <w:rsid w:val="004315FE"/>
    <w:rsid w:val="004328EE"/>
    <w:rsid w:val="00432A98"/>
    <w:rsid w:val="004330D8"/>
    <w:rsid w:val="00433F6D"/>
    <w:rsid w:val="00434415"/>
    <w:rsid w:val="004349E3"/>
    <w:rsid w:val="004350D8"/>
    <w:rsid w:val="0043543F"/>
    <w:rsid w:val="004354E0"/>
    <w:rsid w:val="004355CA"/>
    <w:rsid w:val="004356C7"/>
    <w:rsid w:val="004357F7"/>
    <w:rsid w:val="00435FB7"/>
    <w:rsid w:val="004362BF"/>
    <w:rsid w:val="00437226"/>
    <w:rsid w:val="0043746A"/>
    <w:rsid w:val="004375BC"/>
    <w:rsid w:val="004375D6"/>
    <w:rsid w:val="004379E4"/>
    <w:rsid w:val="00437AC9"/>
    <w:rsid w:val="00437C51"/>
    <w:rsid w:val="00437CD2"/>
    <w:rsid w:val="004408FD"/>
    <w:rsid w:val="004409A5"/>
    <w:rsid w:val="00440F1A"/>
    <w:rsid w:val="004417AD"/>
    <w:rsid w:val="00441D52"/>
    <w:rsid w:val="00442A2A"/>
    <w:rsid w:val="00443B5B"/>
    <w:rsid w:val="0044499F"/>
    <w:rsid w:val="00444D67"/>
    <w:rsid w:val="0044510C"/>
    <w:rsid w:val="0044524D"/>
    <w:rsid w:val="00445B3E"/>
    <w:rsid w:val="00445C8E"/>
    <w:rsid w:val="00445E6F"/>
    <w:rsid w:val="004467A9"/>
    <w:rsid w:val="004475FE"/>
    <w:rsid w:val="00447668"/>
    <w:rsid w:val="0045018F"/>
    <w:rsid w:val="004502E1"/>
    <w:rsid w:val="00450E38"/>
    <w:rsid w:val="00451414"/>
    <w:rsid w:val="00451806"/>
    <w:rsid w:val="004518B3"/>
    <w:rsid w:val="004518E2"/>
    <w:rsid w:val="00451F2F"/>
    <w:rsid w:val="00451FA2"/>
    <w:rsid w:val="0045234D"/>
    <w:rsid w:val="00452CE7"/>
    <w:rsid w:val="00453544"/>
    <w:rsid w:val="00454121"/>
    <w:rsid w:val="0045456C"/>
    <w:rsid w:val="00454B63"/>
    <w:rsid w:val="00454FCE"/>
    <w:rsid w:val="0045514D"/>
    <w:rsid w:val="00455D0B"/>
    <w:rsid w:val="00455E1F"/>
    <w:rsid w:val="00455E52"/>
    <w:rsid w:val="00455EAF"/>
    <w:rsid w:val="00456628"/>
    <w:rsid w:val="004600ED"/>
    <w:rsid w:val="00460208"/>
    <w:rsid w:val="004606A6"/>
    <w:rsid w:val="00460783"/>
    <w:rsid w:val="00460822"/>
    <w:rsid w:val="00460CC8"/>
    <w:rsid w:val="00461012"/>
    <w:rsid w:val="00461387"/>
    <w:rsid w:val="004617BB"/>
    <w:rsid w:val="0046184E"/>
    <w:rsid w:val="0046344D"/>
    <w:rsid w:val="00463B1F"/>
    <w:rsid w:val="00464648"/>
    <w:rsid w:val="004647C3"/>
    <w:rsid w:val="004647C7"/>
    <w:rsid w:val="00464856"/>
    <w:rsid w:val="00464EF9"/>
    <w:rsid w:val="00465341"/>
    <w:rsid w:val="004659CA"/>
    <w:rsid w:val="00465DFE"/>
    <w:rsid w:val="00467810"/>
    <w:rsid w:val="00467874"/>
    <w:rsid w:val="00467C8E"/>
    <w:rsid w:val="004700B2"/>
    <w:rsid w:val="00470118"/>
    <w:rsid w:val="004703B2"/>
    <w:rsid w:val="00470407"/>
    <w:rsid w:val="00470558"/>
    <w:rsid w:val="004708F8"/>
    <w:rsid w:val="00470C99"/>
    <w:rsid w:val="004712D4"/>
    <w:rsid w:val="00471BA2"/>
    <w:rsid w:val="004721DD"/>
    <w:rsid w:val="004724DB"/>
    <w:rsid w:val="0047308E"/>
    <w:rsid w:val="00473F67"/>
    <w:rsid w:val="004741BB"/>
    <w:rsid w:val="004741E4"/>
    <w:rsid w:val="00474427"/>
    <w:rsid w:val="004749A1"/>
    <w:rsid w:val="004750A4"/>
    <w:rsid w:val="004758C2"/>
    <w:rsid w:val="00475FE6"/>
    <w:rsid w:val="00476B84"/>
    <w:rsid w:val="00476EB0"/>
    <w:rsid w:val="004775CD"/>
    <w:rsid w:val="004808DF"/>
    <w:rsid w:val="00480C43"/>
    <w:rsid w:val="00481B6D"/>
    <w:rsid w:val="00481ED5"/>
    <w:rsid w:val="00482036"/>
    <w:rsid w:val="0048222A"/>
    <w:rsid w:val="00482798"/>
    <w:rsid w:val="00482937"/>
    <w:rsid w:val="004853A7"/>
    <w:rsid w:val="004855FA"/>
    <w:rsid w:val="00485A83"/>
    <w:rsid w:val="00485C4F"/>
    <w:rsid w:val="00486690"/>
    <w:rsid w:val="00486B23"/>
    <w:rsid w:val="0048730B"/>
    <w:rsid w:val="0048792F"/>
    <w:rsid w:val="00487ED9"/>
    <w:rsid w:val="00487FBC"/>
    <w:rsid w:val="004907E5"/>
    <w:rsid w:val="00491251"/>
    <w:rsid w:val="0049146F"/>
    <w:rsid w:val="004917CC"/>
    <w:rsid w:val="004931B0"/>
    <w:rsid w:val="004933BF"/>
    <w:rsid w:val="00493528"/>
    <w:rsid w:val="00493F1B"/>
    <w:rsid w:val="00494A13"/>
    <w:rsid w:val="00494E52"/>
    <w:rsid w:val="004957F4"/>
    <w:rsid w:val="00495C1E"/>
    <w:rsid w:val="004960D2"/>
    <w:rsid w:val="004979A0"/>
    <w:rsid w:val="00497A24"/>
    <w:rsid w:val="004A0340"/>
    <w:rsid w:val="004A0441"/>
    <w:rsid w:val="004A0AF4"/>
    <w:rsid w:val="004A1700"/>
    <w:rsid w:val="004A177D"/>
    <w:rsid w:val="004A1B6C"/>
    <w:rsid w:val="004A1BB3"/>
    <w:rsid w:val="004A1BEB"/>
    <w:rsid w:val="004A1D6B"/>
    <w:rsid w:val="004A1D8C"/>
    <w:rsid w:val="004A1FF5"/>
    <w:rsid w:val="004A2708"/>
    <w:rsid w:val="004A27F3"/>
    <w:rsid w:val="004A2898"/>
    <w:rsid w:val="004A31F0"/>
    <w:rsid w:val="004A3661"/>
    <w:rsid w:val="004A3FD3"/>
    <w:rsid w:val="004A4642"/>
    <w:rsid w:val="004A4882"/>
    <w:rsid w:val="004A4AB0"/>
    <w:rsid w:val="004A4CB9"/>
    <w:rsid w:val="004A4E2B"/>
    <w:rsid w:val="004A5897"/>
    <w:rsid w:val="004A5F2D"/>
    <w:rsid w:val="004A642C"/>
    <w:rsid w:val="004A769C"/>
    <w:rsid w:val="004A7797"/>
    <w:rsid w:val="004A7A7C"/>
    <w:rsid w:val="004A7FDD"/>
    <w:rsid w:val="004B018B"/>
    <w:rsid w:val="004B07F5"/>
    <w:rsid w:val="004B08DC"/>
    <w:rsid w:val="004B0BED"/>
    <w:rsid w:val="004B0F31"/>
    <w:rsid w:val="004B0F7B"/>
    <w:rsid w:val="004B26FF"/>
    <w:rsid w:val="004B29C5"/>
    <w:rsid w:val="004B368D"/>
    <w:rsid w:val="004B3DAD"/>
    <w:rsid w:val="004B4690"/>
    <w:rsid w:val="004B4B9F"/>
    <w:rsid w:val="004B4C84"/>
    <w:rsid w:val="004B587B"/>
    <w:rsid w:val="004B60CA"/>
    <w:rsid w:val="004B6105"/>
    <w:rsid w:val="004B6D7B"/>
    <w:rsid w:val="004B6EDA"/>
    <w:rsid w:val="004B708B"/>
    <w:rsid w:val="004B7222"/>
    <w:rsid w:val="004C0A9A"/>
    <w:rsid w:val="004C1B65"/>
    <w:rsid w:val="004C1D81"/>
    <w:rsid w:val="004C1DDC"/>
    <w:rsid w:val="004C2177"/>
    <w:rsid w:val="004C2531"/>
    <w:rsid w:val="004C28A1"/>
    <w:rsid w:val="004C2BFE"/>
    <w:rsid w:val="004C2CB6"/>
    <w:rsid w:val="004C374A"/>
    <w:rsid w:val="004C3D0B"/>
    <w:rsid w:val="004C41D5"/>
    <w:rsid w:val="004C42BF"/>
    <w:rsid w:val="004C4970"/>
    <w:rsid w:val="004C4E0F"/>
    <w:rsid w:val="004C51C9"/>
    <w:rsid w:val="004C539B"/>
    <w:rsid w:val="004C561A"/>
    <w:rsid w:val="004C5CE2"/>
    <w:rsid w:val="004C6795"/>
    <w:rsid w:val="004C72FD"/>
    <w:rsid w:val="004C74CE"/>
    <w:rsid w:val="004C74E0"/>
    <w:rsid w:val="004C7A09"/>
    <w:rsid w:val="004D0937"/>
    <w:rsid w:val="004D0C32"/>
    <w:rsid w:val="004D0E4A"/>
    <w:rsid w:val="004D0E7B"/>
    <w:rsid w:val="004D103F"/>
    <w:rsid w:val="004D168B"/>
    <w:rsid w:val="004D1D71"/>
    <w:rsid w:val="004D1E14"/>
    <w:rsid w:val="004D214A"/>
    <w:rsid w:val="004D32A3"/>
    <w:rsid w:val="004D32D3"/>
    <w:rsid w:val="004D3503"/>
    <w:rsid w:val="004D3713"/>
    <w:rsid w:val="004D44EE"/>
    <w:rsid w:val="004D4838"/>
    <w:rsid w:val="004D4899"/>
    <w:rsid w:val="004D4B55"/>
    <w:rsid w:val="004D52E6"/>
    <w:rsid w:val="004D564E"/>
    <w:rsid w:val="004D6272"/>
    <w:rsid w:val="004D62F1"/>
    <w:rsid w:val="004D65A2"/>
    <w:rsid w:val="004D671E"/>
    <w:rsid w:val="004D6B9A"/>
    <w:rsid w:val="004D6D63"/>
    <w:rsid w:val="004D71AD"/>
    <w:rsid w:val="004D77E4"/>
    <w:rsid w:val="004E000F"/>
    <w:rsid w:val="004E008D"/>
    <w:rsid w:val="004E028F"/>
    <w:rsid w:val="004E08D0"/>
    <w:rsid w:val="004E0D7E"/>
    <w:rsid w:val="004E12A7"/>
    <w:rsid w:val="004E1441"/>
    <w:rsid w:val="004E1B23"/>
    <w:rsid w:val="004E20F6"/>
    <w:rsid w:val="004E2257"/>
    <w:rsid w:val="004E257F"/>
    <w:rsid w:val="004E26E1"/>
    <w:rsid w:val="004E2FC2"/>
    <w:rsid w:val="004E310A"/>
    <w:rsid w:val="004E3A9D"/>
    <w:rsid w:val="004E3BBD"/>
    <w:rsid w:val="004E3C8F"/>
    <w:rsid w:val="004E4737"/>
    <w:rsid w:val="004E491B"/>
    <w:rsid w:val="004E49F5"/>
    <w:rsid w:val="004E5C31"/>
    <w:rsid w:val="004E5EA7"/>
    <w:rsid w:val="004E6B14"/>
    <w:rsid w:val="004E717B"/>
    <w:rsid w:val="004E7B4E"/>
    <w:rsid w:val="004F034A"/>
    <w:rsid w:val="004F046F"/>
    <w:rsid w:val="004F05DA"/>
    <w:rsid w:val="004F09E1"/>
    <w:rsid w:val="004F0ECD"/>
    <w:rsid w:val="004F1421"/>
    <w:rsid w:val="004F1624"/>
    <w:rsid w:val="004F1AEC"/>
    <w:rsid w:val="004F1D14"/>
    <w:rsid w:val="004F2103"/>
    <w:rsid w:val="004F213C"/>
    <w:rsid w:val="004F22A4"/>
    <w:rsid w:val="004F2402"/>
    <w:rsid w:val="004F25E5"/>
    <w:rsid w:val="004F2C2B"/>
    <w:rsid w:val="004F3028"/>
    <w:rsid w:val="004F45DB"/>
    <w:rsid w:val="004F51E8"/>
    <w:rsid w:val="004F53B0"/>
    <w:rsid w:val="004F5870"/>
    <w:rsid w:val="004F5C97"/>
    <w:rsid w:val="004F5EAD"/>
    <w:rsid w:val="004F5F26"/>
    <w:rsid w:val="004F5F83"/>
    <w:rsid w:val="004F74A7"/>
    <w:rsid w:val="00500244"/>
    <w:rsid w:val="005014DE"/>
    <w:rsid w:val="00501DB2"/>
    <w:rsid w:val="00502307"/>
    <w:rsid w:val="00502486"/>
    <w:rsid w:val="00502600"/>
    <w:rsid w:val="00502CE9"/>
    <w:rsid w:val="00502D55"/>
    <w:rsid w:val="005036F8"/>
    <w:rsid w:val="005041F2"/>
    <w:rsid w:val="005045C0"/>
    <w:rsid w:val="00505886"/>
    <w:rsid w:val="00505E98"/>
    <w:rsid w:val="0050623C"/>
    <w:rsid w:val="005063A8"/>
    <w:rsid w:val="00506474"/>
    <w:rsid w:val="005064A2"/>
    <w:rsid w:val="00506679"/>
    <w:rsid w:val="0050669A"/>
    <w:rsid w:val="005068DE"/>
    <w:rsid w:val="00506994"/>
    <w:rsid w:val="00506DC4"/>
    <w:rsid w:val="00507E9D"/>
    <w:rsid w:val="005101A6"/>
    <w:rsid w:val="00510258"/>
    <w:rsid w:val="0051051C"/>
    <w:rsid w:val="00510AAA"/>
    <w:rsid w:val="005114CC"/>
    <w:rsid w:val="00511E8B"/>
    <w:rsid w:val="0051425F"/>
    <w:rsid w:val="00514CBB"/>
    <w:rsid w:val="005154B2"/>
    <w:rsid w:val="00515A86"/>
    <w:rsid w:val="005161C4"/>
    <w:rsid w:val="005161CB"/>
    <w:rsid w:val="00516743"/>
    <w:rsid w:val="005178FB"/>
    <w:rsid w:val="00517AD0"/>
    <w:rsid w:val="0052055E"/>
    <w:rsid w:val="00520666"/>
    <w:rsid w:val="00521208"/>
    <w:rsid w:val="0052132A"/>
    <w:rsid w:val="005213CE"/>
    <w:rsid w:val="00521429"/>
    <w:rsid w:val="00521575"/>
    <w:rsid w:val="00521762"/>
    <w:rsid w:val="00522157"/>
    <w:rsid w:val="0052228E"/>
    <w:rsid w:val="00522A27"/>
    <w:rsid w:val="00522C34"/>
    <w:rsid w:val="00524B0F"/>
    <w:rsid w:val="0052527E"/>
    <w:rsid w:val="0052578A"/>
    <w:rsid w:val="0052711F"/>
    <w:rsid w:val="005273AA"/>
    <w:rsid w:val="005273EC"/>
    <w:rsid w:val="005275E5"/>
    <w:rsid w:val="005302A3"/>
    <w:rsid w:val="005303DC"/>
    <w:rsid w:val="00530DDA"/>
    <w:rsid w:val="0053141A"/>
    <w:rsid w:val="00531463"/>
    <w:rsid w:val="00531864"/>
    <w:rsid w:val="0053186C"/>
    <w:rsid w:val="00531A0C"/>
    <w:rsid w:val="00531B77"/>
    <w:rsid w:val="00531F5F"/>
    <w:rsid w:val="0053206C"/>
    <w:rsid w:val="005325FC"/>
    <w:rsid w:val="00532CCE"/>
    <w:rsid w:val="005331CD"/>
    <w:rsid w:val="00533830"/>
    <w:rsid w:val="0053459F"/>
    <w:rsid w:val="0053464B"/>
    <w:rsid w:val="00534B11"/>
    <w:rsid w:val="00534BCA"/>
    <w:rsid w:val="00534D0D"/>
    <w:rsid w:val="00534EE1"/>
    <w:rsid w:val="005351AB"/>
    <w:rsid w:val="005353B3"/>
    <w:rsid w:val="0053558C"/>
    <w:rsid w:val="00536284"/>
    <w:rsid w:val="00536617"/>
    <w:rsid w:val="005368F3"/>
    <w:rsid w:val="0053734C"/>
    <w:rsid w:val="00537E1E"/>
    <w:rsid w:val="00537E6D"/>
    <w:rsid w:val="0054098C"/>
    <w:rsid w:val="00541836"/>
    <w:rsid w:val="00541AAA"/>
    <w:rsid w:val="00541EB9"/>
    <w:rsid w:val="005426DF"/>
    <w:rsid w:val="00542806"/>
    <w:rsid w:val="00542D0D"/>
    <w:rsid w:val="00542E97"/>
    <w:rsid w:val="00543530"/>
    <w:rsid w:val="0054446B"/>
    <w:rsid w:val="00544775"/>
    <w:rsid w:val="00544AB6"/>
    <w:rsid w:val="00544B57"/>
    <w:rsid w:val="00544E1D"/>
    <w:rsid w:val="005459C3"/>
    <w:rsid w:val="00546B45"/>
    <w:rsid w:val="00546D1B"/>
    <w:rsid w:val="0054756C"/>
    <w:rsid w:val="00547715"/>
    <w:rsid w:val="00547849"/>
    <w:rsid w:val="00550511"/>
    <w:rsid w:val="0055176A"/>
    <w:rsid w:val="00551F45"/>
    <w:rsid w:val="005521C4"/>
    <w:rsid w:val="00552417"/>
    <w:rsid w:val="0055242A"/>
    <w:rsid w:val="005526F8"/>
    <w:rsid w:val="005528FD"/>
    <w:rsid w:val="00552C0C"/>
    <w:rsid w:val="005530DD"/>
    <w:rsid w:val="005538C0"/>
    <w:rsid w:val="00553CA7"/>
    <w:rsid w:val="00553D2E"/>
    <w:rsid w:val="00553FC1"/>
    <w:rsid w:val="005552C4"/>
    <w:rsid w:val="00555B5A"/>
    <w:rsid w:val="00556931"/>
    <w:rsid w:val="00556D5D"/>
    <w:rsid w:val="00556E24"/>
    <w:rsid w:val="00557710"/>
    <w:rsid w:val="00560098"/>
    <w:rsid w:val="005608AC"/>
    <w:rsid w:val="00560D59"/>
    <w:rsid w:val="00560EC0"/>
    <w:rsid w:val="00561559"/>
    <w:rsid w:val="0056172E"/>
    <w:rsid w:val="00561CEB"/>
    <w:rsid w:val="00561DBE"/>
    <w:rsid w:val="00561F3D"/>
    <w:rsid w:val="00562641"/>
    <w:rsid w:val="00562C9A"/>
    <w:rsid w:val="005634CC"/>
    <w:rsid w:val="005635EF"/>
    <w:rsid w:val="00563A3F"/>
    <w:rsid w:val="00563D3C"/>
    <w:rsid w:val="00563F70"/>
    <w:rsid w:val="005652B7"/>
    <w:rsid w:val="005652CB"/>
    <w:rsid w:val="005654D4"/>
    <w:rsid w:val="00565842"/>
    <w:rsid w:val="00565A82"/>
    <w:rsid w:val="00566D96"/>
    <w:rsid w:val="005670B9"/>
    <w:rsid w:val="00567410"/>
    <w:rsid w:val="00567587"/>
    <w:rsid w:val="00570375"/>
    <w:rsid w:val="005706CF"/>
    <w:rsid w:val="00571033"/>
    <w:rsid w:val="0057121E"/>
    <w:rsid w:val="00571378"/>
    <w:rsid w:val="0057222C"/>
    <w:rsid w:val="005726FD"/>
    <w:rsid w:val="00572A20"/>
    <w:rsid w:val="00573B92"/>
    <w:rsid w:val="00574297"/>
    <w:rsid w:val="005746A9"/>
    <w:rsid w:val="0057481F"/>
    <w:rsid w:val="00574CB7"/>
    <w:rsid w:val="00574D7A"/>
    <w:rsid w:val="00576486"/>
    <w:rsid w:val="00576514"/>
    <w:rsid w:val="00577252"/>
    <w:rsid w:val="005772A5"/>
    <w:rsid w:val="00577BC7"/>
    <w:rsid w:val="00580A07"/>
    <w:rsid w:val="00581C48"/>
    <w:rsid w:val="00582D71"/>
    <w:rsid w:val="00583B26"/>
    <w:rsid w:val="00584769"/>
    <w:rsid w:val="00584E50"/>
    <w:rsid w:val="00585296"/>
    <w:rsid w:val="00586CF3"/>
    <w:rsid w:val="0058714F"/>
    <w:rsid w:val="00587385"/>
    <w:rsid w:val="0058738C"/>
    <w:rsid w:val="005879E1"/>
    <w:rsid w:val="00587B7E"/>
    <w:rsid w:val="00587BE7"/>
    <w:rsid w:val="005900DF"/>
    <w:rsid w:val="00590141"/>
    <w:rsid w:val="00590E46"/>
    <w:rsid w:val="005913EC"/>
    <w:rsid w:val="005924BE"/>
    <w:rsid w:val="00592E29"/>
    <w:rsid w:val="005934CB"/>
    <w:rsid w:val="00593A82"/>
    <w:rsid w:val="00593B25"/>
    <w:rsid w:val="0059419A"/>
    <w:rsid w:val="005947E5"/>
    <w:rsid w:val="00594D97"/>
    <w:rsid w:val="00594DF4"/>
    <w:rsid w:val="00594F40"/>
    <w:rsid w:val="00595921"/>
    <w:rsid w:val="00595A86"/>
    <w:rsid w:val="00595E13"/>
    <w:rsid w:val="00595EE1"/>
    <w:rsid w:val="005967F2"/>
    <w:rsid w:val="00597A11"/>
    <w:rsid w:val="00597C69"/>
    <w:rsid w:val="005A0DC8"/>
    <w:rsid w:val="005A148A"/>
    <w:rsid w:val="005A196B"/>
    <w:rsid w:val="005A1A43"/>
    <w:rsid w:val="005A1DEC"/>
    <w:rsid w:val="005A22AD"/>
    <w:rsid w:val="005A2F83"/>
    <w:rsid w:val="005A33D1"/>
    <w:rsid w:val="005A3557"/>
    <w:rsid w:val="005A4543"/>
    <w:rsid w:val="005A477B"/>
    <w:rsid w:val="005A5378"/>
    <w:rsid w:val="005A552D"/>
    <w:rsid w:val="005A563A"/>
    <w:rsid w:val="005A5891"/>
    <w:rsid w:val="005A5C1A"/>
    <w:rsid w:val="005A630A"/>
    <w:rsid w:val="005A6976"/>
    <w:rsid w:val="005A6B73"/>
    <w:rsid w:val="005A7171"/>
    <w:rsid w:val="005A77F3"/>
    <w:rsid w:val="005A7D8E"/>
    <w:rsid w:val="005B0462"/>
    <w:rsid w:val="005B1458"/>
    <w:rsid w:val="005B14C6"/>
    <w:rsid w:val="005B1831"/>
    <w:rsid w:val="005B1A97"/>
    <w:rsid w:val="005B1D66"/>
    <w:rsid w:val="005B21EB"/>
    <w:rsid w:val="005B2DA4"/>
    <w:rsid w:val="005B31C2"/>
    <w:rsid w:val="005B33E2"/>
    <w:rsid w:val="005B438B"/>
    <w:rsid w:val="005B47E6"/>
    <w:rsid w:val="005B4D05"/>
    <w:rsid w:val="005B4F38"/>
    <w:rsid w:val="005B4F46"/>
    <w:rsid w:val="005B58FA"/>
    <w:rsid w:val="005B6227"/>
    <w:rsid w:val="005B6720"/>
    <w:rsid w:val="005B6E95"/>
    <w:rsid w:val="005B75AC"/>
    <w:rsid w:val="005B786C"/>
    <w:rsid w:val="005B7996"/>
    <w:rsid w:val="005C06BD"/>
    <w:rsid w:val="005C09C2"/>
    <w:rsid w:val="005C24CC"/>
    <w:rsid w:val="005C2811"/>
    <w:rsid w:val="005C2A27"/>
    <w:rsid w:val="005C318B"/>
    <w:rsid w:val="005C3754"/>
    <w:rsid w:val="005C3B7A"/>
    <w:rsid w:val="005C444E"/>
    <w:rsid w:val="005C49F8"/>
    <w:rsid w:val="005C57DA"/>
    <w:rsid w:val="005C584A"/>
    <w:rsid w:val="005C6558"/>
    <w:rsid w:val="005C6D15"/>
    <w:rsid w:val="005C7DF6"/>
    <w:rsid w:val="005D0113"/>
    <w:rsid w:val="005D081B"/>
    <w:rsid w:val="005D08B9"/>
    <w:rsid w:val="005D0C3A"/>
    <w:rsid w:val="005D2572"/>
    <w:rsid w:val="005D2593"/>
    <w:rsid w:val="005D2725"/>
    <w:rsid w:val="005D2C6B"/>
    <w:rsid w:val="005D2E58"/>
    <w:rsid w:val="005D3976"/>
    <w:rsid w:val="005D3DEC"/>
    <w:rsid w:val="005D44B1"/>
    <w:rsid w:val="005D470B"/>
    <w:rsid w:val="005D4FE4"/>
    <w:rsid w:val="005D5007"/>
    <w:rsid w:val="005D5D2F"/>
    <w:rsid w:val="005D6254"/>
    <w:rsid w:val="005D6291"/>
    <w:rsid w:val="005D72B5"/>
    <w:rsid w:val="005D785F"/>
    <w:rsid w:val="005D7A98"/>
    <w:rsid w:val="005E083E"/>
    <w:rsid w:val="005E0C83"/>
    <w:rsid w:val="005E0C84"/>
    <w:rsid w:val="005E163E"/>
    <w:rsid w:val="005E2027"/>
    <w:rsid w:val="005E34D8"/>
    <w:rsid w:val="005E3AF4"/>
    <w:rsid w:val="005E3BE3"/>
    <w:rsid w:val="005E3CD1"/>
    <w:rsid w:val="005E437C"/>
    <w:rsid w:val="005E451D"/>
    <w:rsid w:val="005E45D7"/>
    <w:rsid w:val="005E486F"/>
    <w:rsid w:val="005E4D5D"/>
    <w:rsid w:val="005E4EBB"/>
    <w:rsid w:val="005E559E"/>
    <w:rsid w:val="005E5644"/>
    <w:rsid w:val="005E5ADF"/>
    <w:rsid w:val="005E5F5F"/>
    <w:rsid w:val="005E617C"/>
    <w:rsid w:val="005E62FE"/>
    <w:rsid w:val="005E63F4"/>
    <w:rsid w:val="005E66DB"/>
    <w:rsid w:val="005E6834"/>
    <w:rsid w:val="005E6885"/>
    <w:rsid w:val="005E6AF6"/>
    <w:rsid w:val="005E6CC3"/>
    <w:rsid w:val="005E6EF7"/>
    <w:rsid w:val="005E7C8E"/>
    <w:rsid w:val="005E7EE1"/>
    <w:rsid w:val="005F00CB"/>
    <w:rsid w:val="005F14C2"/>
    <w:rsid w:val="005F1B57"/>
    <w:rsid w:val="005F255E"/>
    <w:rsid w:val="005F2B7B"/>
    <w:rsid w:val="005F2B81"/>
    <w:rsid w:val="005F30E2"/>
    <w:rsid w:val="005F3FA0"/>
    <w:rsid w:val="005F4A70"/>
    <w:rsid w:val="005F4FAE"/>
    <w:rsid w:val="005F5114"/>
    <w:rsid w:val="005F5A25"/>
    <w:rsid w:val="005F638B"/>
    <w:rsid w:val="005F6638"/>
    <w:rsid w:val="005F6881"/>
    <w:rsid w:val="005F6B1E"/>
    <w:rsid w:val="005F7AA5"/>
    <w:rsid w:val="005F7F4B"/>
    <w:rsid w:val="006000BD"/>
    <w:rsid w:val="006004A7"/>
    <w:rsid w:val="006004EE"/>
    <w:rsid w:val="006005B3"/>
    <w:rsid w:val="00600BF2"/>
    <w:rsid w:val="0060197C"/>
    <w:rsid w:val="00601A21"/>
    <w:rsid w:val="00601D52"/>
    <w:rsid w:val="00601E6A"/>
    <w:rsid w:val="0060235C"/>
    <w:rsid w:val="006030FB"/>
    <w:rsid w:val="006031F3"/>
    <w:rsid w:val="006034F7"/>
    <w:rsid w:val="006035F3"/>
    <w:rsid w:val="00603FCA"/>
    <w:rsid w:val="0060439A"/>
    <w:rsid w:val="0060499D"/>
    <w:rsid w:val="00604D77"/>
    <w:rsid w:val="00605045"/>
    <w:rsid w:val="006053F8"/>
    <w:rsid w:val="0060670E"/>
    <w:rsid w:val="006070A6"/>
    <w:rsid w:val="006072BA"/>
    <w:rsid w:val="00607329"/>
    <w:rsid w:val="006073C9"/>
    <w:rsid w:val="00607428"/>
    <w:rsid w:val="00607825"/>
    <w:rsid w:val="00607935"/>
    <w:rsid w:val="00607C15"/>
    <w:rsid w:val="006100A7"/>
    <w:rsid w:val="0061013C"/>
    <w:rsid w:val="00610420"/>
    <w:rsid w:val="00610888"/>
    <w:rsid w:val="00611172"/>
    <w:rsid w:val="00612252"/>
    <w:rsid w:val="0061247B"/>
    <w:rsid w:val="006125D8"/>
    <w:rsid w:val="006126C1"/>
    <w:rsid w:val="00613473"/>
    <w:rsid w:val="0061409D"/>
    <w:rsid w:val="006143C4"/>
    <w:rsid w:val="0061471E"/>
    <w:rsid w:val="00614834"/>
    <w:rsid w:val="006148CB"/>
    <w:rsid w:val="00614CB0"/>
    <w:rsid w:val="006155A8"/>
    <w:rsid w:val="0061575C"/>
    <w:rsid w:val="00616145"/>
    <w:rsid w:val="00616F18"/>
    <w:rsid w:val="006179D4"/>
    <w:rsid w:val="006205E0"/>
    <w:rsid w:val="0062160B"/>
    <w:rsid w:val="006218D7"/>
    <w:rsid w:val="00622877"/>
    <w:rsid w:val="00622D2E"/>
    <w:rsid w:val="00622E67"/>
    <w:rsid w:val="006239E6"/>
    <w:rsid w:val="00623B9F"/>
    <w:rsid w:val="006248DD"/>
    <w:rsid w:val="00625153"/>
    <w:rsid w:val="00625AFE"/>
    <w:rsid w:val="006263FA"/>
    <w:rsid w:val="00626C0A"/>
    <w:rsid w:val="00627095"/>
    <w:rsid w:val="00627D6E"/>
    <w:rsid w:val="00630ED9"/>
    <w:rsid w:val="0063110D"/>
    <w:rsid w:val="00631714"/>
    <w:rsid w:val="006319BC"/>
    <w:rsid w:val="00632D60"/>
    <w:rsid w:val="00632E32"/>
    <w:rsid w:val="006333B9"/>
    <w:rsid w:val="0063356E"/>
    <w:rsid w:val="006336D7"/>
    <w:rsid w:val="0063386B"/>
    <w:rsid w:val="00633A39"/>
    <w:rsid w:val="00633BCE"/>
    <w:rsid w:val="0063414E"/>
    <w:rsid w:val="006355CD"/>
    <w:rsid w:val="006363FD"/>
    <w:rsid w:val="0063677C"/>
    <w:rsid w:val="00636CEB"/>
    <w:rsid w:val="00636F96"/>
    <w:rsid w:val="00637356"/>
    <w:rsid w:val="0063773D"/>
    <w:rsid w:val="00637972"/>
    <w:rsid w:val="00637CE7"/>
    <w:rsid w:val="00637CFF"/>
    <w:rsid w:val="00637D24"/>
    <w:rsid w:val="00640EC8"/>
    <w:rsid w:val="006417D0"/>
    <w:rsid w:val="00641929"/>
    <w:rsid w:val="006424C9"/>
    <w:rsid w:val="00642A8E"/>
    <w:rsid w:val="00642AC2"/>
    <w:rsid w:val="00642B72"/>
    <w:rsid w:val="006432B6"/>
    <w:rsid w:val="00643910"/>
    <w:rsid w:val="00643A09"/>
    <w:rsid w:val="00644CCB"/>
    <w:rsid w:val="0064561C"/>
    <w:rsid w:val="00645A3E"/>
    <w:rsid w:val="006467D3"/>
    <w:rsid w:val="0064734C"/>
    <w:rsid w:val="006473F8"/>
    <w:rsid w:val="00647A53"/>
    <w:rsid w:val="00647C38"/>
    <w:rsid w:val="0065029C"/>
    <w:rsid w:val="00650589"/>
    <w:rsid w:val="00650836"/>
    <w:rsid w:val="00650CC9"/>
    <w:rsid w:val="00650D09"/>
    <w:rsid w:val="006510C3"/>
    <w:rsid w:val="00651860"/>
    <w:rsid w:val="00651D19"/>
    <w:rsid w:val="006537D4"/>
    <w:rsid w:val="006546C6"/>
    <w:rsid w:val="00655161"/>
    <w:rsid w:val="006579DD"/>
    <w:rsid w:val="00660516"/>
    <w:rsid w:val="00660D58"/>
    <w:rsid w:val="00661CF8"/>
    <w:rsid w:val="00661E20"/>
    <w:rsid w:val="006624E4"/>
    <w:rsid w:val="00662A45"/>
    <w:rsid w:val="00662B99"/>
    <w:rsid w:val="00662C63"/>
    <w:rsid w:val="00662F16"/>
    <w:rsid w:val="006635D8"/>
    <w:rsid w:val="0066360F"/>
    <w:rsid w:val="00663664"/>
    <w:rsid w:val="00663C60"/>
    <w:rsid w:val="00663DF9"/>
    <w:rsid w:val="00663E02"/>
    <w:rsid w:val="00664079"/>
    <w:rsid w:val="006654BC"/>
    <w:rsid w:val="0066569C"/>
    <w:rsid w:val="006658C6"/>
    <w:rsid w:val="00665F1E"/>
    <w:rsid w:val="00666778"/>
    <w:rsid w:val="006668FE"/>
    <w:rsid w:val="00666BC3"/>
    <w:rsid w:val="00666E32"/>
    <w:rsid w:val="00666E58"/>
    <w:rsid w:val="00666F0A"/>
    <w:rsid w:val="00667407"/>
    <w:rsid w:val="006674FA"/>
    <w:rsid w:val="00667E0C"/>
    <w:rsid w:val="0067001E"/>
    <w:rsid w:val="006702AD"/>
    <w:rsid w:val="006707C2"/>
    <w:rsid w:val="0067087A"/>
    <w:rsid w:val="00670906"/>
    <w:rsid w:val="00670B61"/>
    <w:rsid w:val="00670D55"/>
    <w:rsid w:val="006711FD"/>
    <w:rsid w:val="00671AD8"/>
    <w:rsid w:val="00671E3F"/>
    <w:rsid w:val="00672586"/>
    <w:rsid w:val="00672BE3"/>
    <w:rsid w:val="00672BF6"/>
    <w:rsid w:val="00672F74"/>
    <w:rsid w:val="00673D7E"/>
    <w:rsid w:val="00674087"/>
    <w:rsid w:val="0067415D"/>
    <w:rsid w:val="0067433F"/>
    <w:rsid w:val="00674469"/>
    <w:rsid w:val="0067463E"/>
    <w:rsid w:val="00674712"/>
    <w:rsid w:val="00674A06"/>
    <w:rsid w:val="00674C91"/>
    <w:rsid w:val="00674CB3"/>
    <w:rsid w:val="00674E08"/>
    <w:rsid w:val="006752BF"/>
    <w:rsid w:val="00676B0C"/>
    <w:rsid w:val="00677018"/>
    <w:rsid w:val="0068093A"/>
    <w:rsid w:val="00680B1F"/>
    <w:rsid w:val="00680C01"/>
    <w:rsid w:val="00680C88"/>
    <w:rsid w:val="0068153F"/>
    <w:rsid w:val="00681A00"/>
    <w:rsid w:val="00681C96"/>
    <w:rsid w:val="00682016"/>
    <w:rsid w:val="00682B9B"/>
    <w:rsid w:val="0068326F"/>
    <w:rsid w:val="006836E0"/>
    <w:rsid w:val="00683D96"/>
    <w:rsid w:val="00683E8E"/>
    <w:rsid w:val="0068446A"/>
    <w:rsid w:val="006844AD"/>
    <w:rsid w:val="00684A18"/>
    <w:rsid w:val="00684B09"/>
    <w:rsid w:val="00684E96"/>
    <w:rsid w:val="006856A5"/>
    <w:rsid w:val="00685A4A"/>
    <w:rsid w:val="00687898"/>
    <w:rsid w:val="00687FA7"/>
    <w:rsid w:val="006903D0"/>
    <w:rsid w:val="006904E7"/>
    <w:rsid w:val="00690859"/>
    <w:rsid w:val="0069133A"/>
    <w:rsid w:val="00691B40"/>
    <w:rsid w:val="00691E8A"/>
    <w:rsid w:val="00691F0B"/>
    <w:rsid w:val="00692942"/>
    <w:rsid w:val="0069311A"/>
    <w:rsid w:val="006936A6"/>
    <w:rsid w:val="006939DA"/>
    <w:rsid w:val="006944F5"/>
    <w:rsid w:val="00694D12"/>
    <w:rsid w:val="00694F8D"/>
    <w:rsid w:val="006966CE"/>
    <w:rsid w:val="006967AA"/>
    <w:rsid w:val="006968B5"/>
    <w:rsid w:val="006973BE"/>
    <w:rsid w:val="006A034D"/>
    <w:rsid w:val="006A03E7"/>
    <w:rsid w:val="006A1805"/>
    <w:rsid w:val="006A21CA"/>
    <w:rsid w:val="006A254F"/>
    <w:rsid w:val="006A2CE1"/>
    <w:rsid w:val="006A3A81"/>
    <w:rsid w:val="006A4023"/>
    <w:rsid w:val="006A48FE"/>
    <w:rsid w:val="006A492A"/>
    <w:rsid w:val="006A4F53"/>
    <w:rsid w:val="006A4FE9"/>
    <w:rsid w:val="006A603A"/>
    <w:rsid w:val="006A6C9C"/>
    <w:rsid w:val="006A7147"/>
    <w:rsid w:val="006A72C4"/>
    <w:rsid w:val="006A747E"/>
    <w:rsid w:val="006A75B1"/>
    <w:rsid w:val="006B0397"/>
    <w:rsid w:val="006B07EF"/>
    <w:rsid w:val="006B0902"/>
    <w:rsid w:val="006B0E25"/>
    <w:rsid w:val="006B0F63"/>
    <w:rsid w:val="006B1590"/>
    <w:rsid w:val="006B22C9"/>
    <w:rsid w:val="006B2373"/>
    <w:rsid w:val="006B240F"/>
    <w:rsid w:val="006B2801"/>
    <w:rsid w:val="006B2AB7"/>
    <w:rsid w:val="006B32EC"/>
    <w:rsid w:val="006B37C7"/>
    <w:rsid w:val="006B4392"/>
    <w:rsid w:val="006B4F92"/>
    <w:rsid w:val="006B55E2"/>
    <w:rsid w:val="006B645C"/>
    <w:rsid w:val="006B6A05"/>
    <w:rsid w:val="006B6ED5"/>
    <w:rsid w:val="006B74DC"/>
    <w:rsid w:val="006B74FF"/>
    <w:rsid w:val="006B76DF"/>
    <w:rsid w:val="006B7C35"/>
    <w:rsid w:val="006C00E0"/>
    <w:rsid w:val="006C02C9"/>
    <w:rsid w:val="006C07A5"/>
    <w:rsid w:val="006C2143"/>
    <w:rsid w:val="006C4151"/>
    <w:rsid w:val="006C4C97"/>
    <w:rsid w:val="006C541A"/>
    <w:rsid w:val="006C599D"/>
    <w:rsid w:val="006C5A1C"/>
    <w:rsid w:val="006C5DE6"/>
    <w:rsid w:val="006C6439"/>
    <w:rsid w:val="006C6B12"/>
    <w:rsid w:val="006C7529"/>
    <w:rsid w:val="006C789E"/>
    <w:rsid w:val="006C7EDF"/>
    <w:rsid w:val="006D0147"/>
    <w:rsid w:val="006D052F"/>
    <w:rsid w:val="006D0652"/>
    <w:rsid w:val="006D13A4"/>
    <w:rsid w:val="006D13C6"/>
    <w:rsid w:val="006D14D1"/>
    <w:rsid w:val="006D1D1C"/>
    <w:rsid w:val="006D1F96"/>
    <w:rsid w:val="006D2617"/>
    <w:rsid w:val="006D358E"/>
    <w:rsid w:val="006D4029"/>
    <w:rsid w:val="006D4634"/>
    <w:rsid w:val="006D49DB"/>
    <w:rsid w:val="006D5ADC"/>
    <w:rsid w:val="006D5C3F"/>
    <w:rsid w:val="006D5DDA"/>
    <w:rsid w:val="006D6027"/>
    <w:rsid w:val="006D6C05"/>
    <w:rsid w:val="006D6F1A"/>
    <w:rsid w:val="006D74E4"/>
    <w:rsid w:val="006D7504"/>
    <w:rsid w:val="006E0245"/>
    <w:rsid w:val="006E02B3"/>
    <w:rsid w:val="006E0737"/>
    <w:rsid w:val="006E0B25"/>
    <w:rsid w:val="006E1168"/>
    <w:rsid w:val="006E1292"/>
    <w:rsid w:val="006E1913"/>
    <w:rsid w:val="006E29A0"/>
    <w:rsid w:val="006E3171"/>
    <w:rsid w:val="006E34E7"/>
    <w:rsid w:val="006E443C"/>
    <w:rsid w:val="006E48DC"/>
    <w:rsid w:val="006E4D24"/>
    <w:rsid w:val="006E4E8A"/>
    <w:rsid w:val="006E5B00"/>
    <w:rsid w:val="006E5C6F"/>
    <w:rsid w:val="006E7094"/>
    <w:rsid w:val="006E7D87"/>
    <w:rsid w:val="006F077E"/>
    <w:rsid w:val="006F0AAD"/>
    <w:rsid w:val="006F0EC4"/>
    <w:rsid w:val="006F2435"/>
    <w:rsid w:val="006F2573"/>
    <w:rsid w:val="006F2683"/>
    <w:rsid w:val="006F2CAF"/>
    <w:rsid w:val="006F3270"/>
    <w:rsid w:val="006F32AE"/>
    <w:rsid w:val="006F32D3"/>
    <w:rsid w:val="006F3849"/>
    <w:rsid w:val="006F4358"/>
    <w:rsid w:val="006F4547"/>
    <w:rsid w:val="006F4853"/>
    <w:rsid w:val="006F4BDD"/>
    <w:rsid w:val="006F4D40"/>
    <w:rsid w:val="006F54A8"/>
    <w:rsid w:val="006F568B"/>
    <w:rsid w:val="006F5B89"/>
    <w:rsid w:val="006F5D6E"/>
    <w:rsid w:val="006F63CA"/>
    <w:rsid w:val="006F65BE"/>
    <w:rsid w:val="006F66F8"/>
    <w:rsid w:val="006F6E62"/>
    <w:rsid w:val="006F6ED1"/>
    <w:rsid w:val="006F78DB"/>
    <w:rsid w:val="006F7C17"/>
    <w:rsid w:val="0070104E"/>
    <w:rsid w:val="007019AF"/>
    <w:rsid w:val="00701D1C"/>
    <w:rsid w:val="00701D39"/>
    <w:rsid w:val="00701E7F"/>
    <w:rsid w:val="00701FD3"/>
    <w:rsid w:val="00702BD6"/>
    <w:rsid w:val="00702D5E"/>
    <w:rsid w:val="00703509"/>
    <w:rsid w:val="00703A86"/>
    <w:rsid w:val="00703E1E"/>
    <w:rsid w:val="0070454A"/>
    <w:rsid w:val="00704883"/>
    <w:rsid w:val="00705528"/>
    <w:rsid w:val="00706159"/>
    <w:rsid w:val="007063C9"/>
    <w:rsid w:val="0070663A"/>
    <w:rsid w:val="00706644"/>
    <w:rsid w:val="0070671E"/>
    <w:rsid w:val="00706A73"/>
    <w:rsid w:val="00706F97"/>
    <w:rsid w:val="007076F1"/>
    <w:rsid w:val="007109C2"/>
    <w:rsid w:val="007113A7"/>
    <w:rsid w:val="007116FB"/>
    <w:rsid w:val="0071174E"/>
    <w:rsid w:val="00711F18"/>
    <w:rsid w:val="00712EF9"/>
    <w:rsid w:val="00713EC2"/>
    <w:rsid w:val="0071430A"/>
    <w:rsid w:val="00714380"/>
    <w:rsid w:val="00714522"/>
    <w:rsid w:val="0071501A"/>
    <w:rsid w:val="0071546C"/>
    <w:rsid w:val="0071564F"/>
    <w:rsid w:val="00715EE4"/>
    <w:rsid w:val="00721475"/>
    <w:rsid w:val="007214E3"/>
    <w:rsid w:val="0072185F"/>
    <w:rsid w:val="0072256B"/>
    <w:rsid w:val="00723C63"/>
    <w:rsid w:val="00723CD8"/>
    <w:rsid w:val="00723D73"/>
    <w:rsid w:val="00725C64"/>
    <w:rsid w:val="00725F9A"/>
    <w:rsid w:val="007260B0"/>
    <w:rsid w:val="00726407"/>
    <w:rsid w:val="00726593"/>
    <w:rsid w:val="00726A29"/>
    <w:rsid w:val="0072776B"/>
    <w:rsid w:val="00727917"/>
    <w:rsid w:val="00727A4F"/>
    <w:rsid w:val="00727D00"/>
    <w:rsid w:val="00727EC3"/>
    <w:rsid w:val="00727F49"/>
    <w:rsid w:val="0073020A"/>
    <w:rsid w:val="00730E08"/>
    <w:rsid w:val="00731065"/>
    <w:rsid w:val="00731322"/>
    <w:rsid w:val="00731BA9"/>
    <w:rsid w:val="00733185"/>
    <w:rsid w:val="00733402"/>
    <w:rsid w:val="00733B47"/>
    <w:rsid w:val="00733CA1"/>
    <w:rsid w:val="00733E8E"/>
    <w:rsid w:val="007352FD"/>
    <w:rsid w:val="007357B1"/>
    <w:rsid w:val="00735A9D"/>
    <w:rsid w:val="0073661F"/>
    <w:rsid w:val="0073675E"/>
    <w:rsid w:val="00736B52"/>
    <w:rsid w:val="00736CE5"/>
    <w:rsid w:val="00737855"/>
    <w:rsid w:val="00737DD7"/>
    <w:rsid w:val="00740033"/>
    <w:rsid w:val="00740565"/>
    <w:rsid w:val="007406BA"/>
    <w:rsid w:val="007414EC"/>
    <w:rsid w:val="00741B83"/>
    <w:rsid w:val="00741E21"/>
    <w:rsid w:val="00741F71"/>
    <w:rsid w:val="00742387"/>
    <w:rsid w:val="00743F07"/>
    <w:rsid w:val="0074400F"/>
    <w:rsid w:val="0074457F"/>
    <w:rsid w:val="007448D8"/>
    <w:rsid w:val="00744A17"/>
    <w:rsid w:val="00744D92"/>
    <w:rsid w:val="007451FA"/>
    <w:rsid w:val="007455B0"/>
    <w:rsid w:val="00745BFE"/>
    <w:rsid w:val="00745FBB"/>
    <w:rsid w:val="007475E7"/>
    <w:rsid w:val="00750241"/>
    <w:rsid w:val="007502F7"/>
    <w:rsid w:val="007506EB"/>
    <w:rsid w:val="007507A8"/>
    <w:rsid w:val="00750E07"/>
    <w:rsid w:val="007513CA"/>
    <w:rsid w:val="00751703"/>
    <w:rsid w:val="00751846"/>
    <w:rsid w:val="00751AC3"/>
    <w:rsid w:val="00752522"/>
    <w:rsid w:val="007528E1"/>
    <w:rsid w:val="00752B51"/>
    <w:rsid w:val="00752C69"/>
    <w:rsid w:val="00752E8B"/>
    <w:rsid w:val="007533A6"/>
    <w:rsid w:val="007543DA"/>
    <w:rsid w:val="00754B7B"/>
    <w:rsid w:val="007552CD"/>
    <w:rsid w:val="007557D3"/>
    <w:rsid w:val="007559DB"/>
    <w:rsid w:val="00756D83"/>
    <w:rsid w:val="00757020"/>
    <w:rsid w:val="00760084"/>
    <w:rsid w:val="00760EE0"/>
    <w:rsid w:val="00760F22"/>
    <w:rsid w:val="007619D7"/>
    <w:rsid w:val="00762132"/>
    <w:rsid w:val="00762808"/>
    <w:rsid w:val="00762CD9"/>
    <w:rsid w:val="00763DF9"/>
    <w:rsid w:val="00764204"/>
    <w:rsid w:val="007655F1"/>
    <w:rsid w:val="007660B4"/>
    <w:rsid w:val="00766626"/>
    <w:rsid w:val="0076675F"/>
    <w:rsid w:val="00767232"/>
    <w:rsid w:val="00767592"/>
    <w:rsid w:val="00767E7C"/>
    <w:rsid w:val="00767F3E"/>
    <w:rsid w:val="007704B6"/>
    <w:rsid w:val="00771BA0"/>
    <w:rsid w:val="00771C90"/>
    <w:rsid w:val="00772082"/>
    <w:rsid w:val="007720A6"/>
    <w:rsid w:val="007722E0"/>
    <w:rsid w:val="0077270C"/>
    <w:rsid w:val="00772D4D"/>
    <w:rsid w:val="00772E4E"/>
    <w:rsid w:val="0077301F"/>
    <w:rsid w:val="007730D3"/>
    <w:rsid w:val="007731EC"/>
    <w:rsid w:val="00773A26"/>
    <w:rsid w:val="00776200"/>
    <w:rsid w:val="00776363"/>
    <w:rsid w:val="00776738"/>
    <w:rsid w:val="007767EA"/>
    <w:rsid w:val="00776A17"/>
    <w:rsid w:val="007778C4"/>
    <w:rsid w:val="00777F70"/>
    <w:rsid w:val="00780682"/>
    <w:rsid w:val="00781043"/>
    <w:rsid w:val="0078168E"/>
    <w:rsid w:val="007816A0"/>
    <w:rsid w:val="007817CC"/>
    <w:rsid w:val="007819BB"/>
    <w:rsid w:val="00781E67"/>
    <w:rsid w:val="007824B2"/>
    <w:rsid w:val="007837B8"/>
    <w:rsid w:val="00783959"/>
    <w:rsid w:val="00783E01"/>
    <w:rsid w:val="007855ED"/>
    <w:rsid w:val="007859F4"/>
    <w:rsid w:val="00785E9A"/>
    <w:rsid w:val="00785FAC"/>
    <w:rsid w:val="00786304"/>
    <w:rsid w:val="007866FA"/>
    <w:rsid w:val="007870D7"/>
    <w:rsid w:val="0078744F"/>
    <w:rsid w:val="00787774"/>
    <w:rsid w:val="00787D8D"/>
    <w:rsid w:val="0079075D"/>
    <w:rsid w:val="007907DC"/>
    <w:rsid w:val="00790876"/>
    <w:rsid w:val="00790E5F"/>
    <w:rsid w:val="00790F64"/>
    <w:rsid w:val="0079126F"/>
    <w:rsid w:val="00791448"/>
    <w:rsid w:val="00791C41"/>
    <w:rsid w:val="00791E63"/>
    <w:rsid w:val="00791F75"/>
    <w:rsid w:val="0079220A"/>
    <w:rsid w:val="007924E6"/>
    <w:rsid w:val="007933D2"/>
    <w:rsid w:val="00793A56"/>
    <w:rsid w:val="00793A6C"/>
    <w:rsid w:val="00793A81"/>
    <w:rsid w:val="00795228"/>
    <w:rsid w:val="007957B2"/>
    <w:rsid w:val="00796CAF"/>
    <w:rsid w:val="00797228"/>
    <w:rsid w:val="00797477"/>
    <w:rsid w:val="007978BB"/>
    <w:rsid w:val="007A16C6"/>
    <w:rsid w:val="007A2A3B"/>
    <w:rsid w:val="007A2D2A"/>
    <w:rsid w:val="007A2E76"/>
    <w:rsid w:val="007A327A"/>
    <w:rsid w:val="007A3920"/>
    <w:rsid w:val="007A3E89"/>
    <w:rsid w:val="007A431E"/>
    <w:rsid w:val="007A4387"/>
    <w:rsid w:val="007A4589"/>
    <w:rsid w:val="007A4CF1"/>
    <w:rsid w:val="007A4E2D"/>
    <w:rsid w:val="007A4E8A"/>
    <w:rsid w:val="007A4EAA"/>
    <w:rsid w:val="007A528F"/>
    <w:rsid w:val="007A57B0"/>
    <w:rsid w:val="007A589F"/>
    <w:rsid w:val="007A593C"/>
    <w:rsid w:val="007A5ECC"/>
    <w:rsid w:val="007A6836"/>
    <w:rsid w:val="007A7684"/>
    <w:rsid w:val="007A78D4"/>
    <w:rsid w:val="007A7AAF"/>
    <w:rsid w:val="007A7E98"/>
    <w:rsid w:val="007B04C2"/>
    <w:rsid w:val="007B0D8A"/>
    <w:rsid w:val="007B107A"/>
    <w:rsid w:val="007B13EA"/>
    <w:rsid w:val="007B140F"/>
    <w:rsid w:val="007B19B3"/>
    <w:rsid w:val="007B2BA7"/>
    <w:rsid w:val="007B2C41"/>
    <w:rsid w:val="007B3D15"/>
    <w:rsid w:val="007B4631"/>
    <w:rsid w:val="007B493D"/>
    <w:rsid w:val="007B57DB"/>
    <w:rsid w:val="007B67D7"/>
    <w:rsid w:val="007B6F02"/>
    <w:rsid w:val="007B76AA"/>
    <w:rsid w:val="007B7AB0"/>
    <w:rsid w:val="007C01CD"/>
    <w:rsid w:val="007C02C6"/>
    <w:rsid w:val="007C0348"/>
    <w:rsid w:val="007C0ACA"/>
    <w:rsid w:val="007C16F1"/>
    <w:rsid w:val="007C2C43"/>
    <w:rsid w:val="007C311F"/>
    <w:rsid w:val="007C36F9"/>
    <w:rsid w:val="007C4A90"/>
    <w:rsid w:val="007C4EF3"/>
    <w:rsid w:val="007C5157"/>
    <w:rsid w:val="007C5837"/>
    <w:rsid w:val="007C5C58"/>
    <w:rsid w:val="007C5F43"/>
    <w:rsid w:val="007C6216"/>
    <w:rsid w:val="007C6E87"/>
    <w:rsid w:val="007C73B3"/>
    <w:rsid w:val="007C74F8"/>
    <w:rsid w:val="007C7710"/>
    <w:rsid w:val="007C7E0C"/>
    <w:rsid w:val="007D0101"/>
    <w:rsid w:val="007D059F"/>
    <w:rsid w:val="007D07FA"/>
    <w:rsid w:val="007D0D7E"/>
    <w:rsid w:val="007D18ED"/>
    <w:rsid w:val="007D1DE5"/>
    <w:rsid w:val="007D1FCF"/>
    <w:rsid w:val="007D2420"/>
    <w:rsid w:val="007D2580"/>
    <w:rsid w:val="007D270C"/>
    <w:rsid w:val="007D2F19"/>
    <w:rsid w:val="007D31F7"/>
    <w:rsid w:val="007D362F"/>
    <w:rsid w:val="007D3A7A"/>
    <w:rsid w:val="007D42DA"/>
    <w:rsid w:val="007D48D7"/>
    <w:rsid w:val="007D54D2"/>
    <w:rsid w:val="007D5FC6"/>
    <w:rsid w:val="007D673E"/>
    <w:rsid w:val="007D6CE2"/>
    <w:rsid w:val="007D7370"/>
    <w:rsid w:val="007D7929"/>
    <w:rsid w:val="007D7AEA"/>
    <w:rsid w:val="007D7C98"/>
    <w:rsid w:val="007E0064"/>
    <w:rsid w:val="007E03CF"/>
    <w:rsid w:val="007E0608"/>
    <w:rsid w:val="007E0C93"/>
    <w:rsid w:val="007E0F23"/>
    <w:rsid w:val="007E0F38"/>
    <w:rsid w:val="007E16BD"/>
    <w:rsid w:val="007E1BE5"/>
    <w:rsid w:val="007E3359"/>
    <w:rsid w:val="007E34AE"/>
    <w:rsid w:val="007E435F"/>
    <w:rsid w:val="007E49AB"/>
    <w:rsid w:val="007E4A82"/>
    <w:rsid w:val="007E55CF"/>
    <w:rsid w:val="007E5A69"/>
    <w:rsid w:val="007E5ED7"/>
    <w:rsid w:val="007E607F"/>
    <w:rsid w:val="007E6728"/>
    <w:rsid w:val="007E6BB2"/>
    <w:rsid w:val="007E71BC"/>
    <w:rsid w:val="007E7348"/>
    <w:rsid w:val="007E7431"/>
    <w:rsid w:val="007E7DF6"/>
    <w:rsid w:val="007F004A"/>
    <w:rsid w:val="007F05AC"/>
    <w:rsid w:val="007F0BC8"/>
    <w:rsid w:val="007F0DC4"/>
    <w:rsid w:val="007F1239"/>
    <w:rsid w:val="007F16C7"/>
    <w:rsid w:val="007F1CBF"/>
    <w:rsid w:val="007F2696"/>
    <w:rsid w:val="007F2CFB"/>
    <w:rsid w:val="007F2FB2"/>
    <w:rsid w:val="007F3330"/>
    <w:rsid w:val="007F3CE7"/>
    <w:rsid w:val="007F5026"/>
    <w:rsid w:val="007F51CA"/>
    <w:rsid w:val="007F52FD"/>
    <w:rsid w:val="007F562A"/>
    <w:rsid w:val="007F56EF"/>
    <w:rsid w:val="007F5700"/>
    <w:rsid w:val="007F68C2"/>
    <w:rsid w:val="007F6EC0"/>
    <w:rsid w:val="007F6F1F"/>
    <w:rsid w:val="007F76F2"/>
    <w:rsid w:val="007F7839"/>
    <w:rsid w:val="007F7A56"/>
    <w:rsid w:val="00800B04"/>
    <w:rsid w:val="008014AB"/>
    <w:rsid w:val="00801F8E"/>
    <w:rsid w:val="0080205D"/>
    <w:rsid w:val="008026BF"/>
    <w:rsid w:val="008046FD"/>
    <w:rsid w:val="0080492F"/>
    <w:rsid w:val="00804C96"/>
    <w:rsid w:val="008052B6"/>
    <w:rsid w:val="00805B59"/>
    <w:rsid w:val="00805B76"/>
    <w:rsid w:val="0080660A"/>
    <w:rsid w:val="00806688"/>
    <w:rsid w:val="00806953"/>
    <w:rsid w:val="008070AE"/>
    <w:rsid w:val="0080717E"/>
    <w:rsid w:val="008073F1"/>
    <w:rsid w:val="0080767E"/>
    <w:rsid w:val="00807B6F"/>
    <w:rsid w:val="00810073"/>
    <w:rsid w:val="00810A13"/>
    <w:rsid w:val="00810CF2"/>
    <w:rsid w:val="00810E7C"/>
    <w:rsid w:val="00811441"/>
    <w:rsid w:val="00812E66"/>
    <w:rsid w:val="00813591"/>
    <w:rsid w:val="00813DEA"/>
    <w:rsid w:val="0081442C"/>
    <w:rsid w:val="00814A7D"/>
    <w:rsid w:val="00814CD0"/>
    <w:rsid w:val="0081514D"/>
    <w:rsid w:val="0081520D"/>
    <w:rsid w:val="0081596A"/>
    <w:rsid w:val="00816125"/>
    <w:rsid w:val="008167C5"/>
    <w:rsid w:val="0081716C"/>
    <w:rsid w:val="008173D1"/>
    <w:rsid w:val="0081750E"/>
    <w:rsid w:val="00817538"/>
    <w:rsid w:val="008176D8"/>
    <w:rsid w:val="00820373"/>
    <w:rsid w:val="00820BCA"/>
    <w:rsid w:val="008212FC"/>
    <w:rsid w:val="008214D2"/>
    <w:rsid w:val="008216BA"/>
    <w:rsid w:val="008226C4"/>
    <w:rsid w:val="00822C11"/>
    <w:rsid w:val="00822C1B"/>
    <w:rsid w:val="008239FC"/>
    <w:rsid w:val="00823B72"/>
    <w:rsid w:val="0082434C"/>
    <w:rsid w:val="0082491C"/>
    <w:rsid w:val="00824D87"/>
    <w:rsid w:val="0082658E"/>
    <w:rsid w:val="008265C7"/>
    <w:rsid w:val="008267F0"/>
    <w:rsid w:val="00826AD1"/>
    <w:rsid w:val="008278EB"/>
    <w:rsid w:val="00827B88"/>
    <w:rsid w:val="00827D51"/>
    <w:rsid w:val="00827DCB"/>
    <w:rsid w:val="00830181"/>
    <w:rsid w:val="0083044F"/>
    <w:rsid w:val="008304F8"/>
    <w:rsid w:val="00830FCC"/>
    <w:rsid w:val="00831B7E"/>
    <w:rsid w:val="00831D99"/>
    <w:rsid w:val="008322ED"/>
    <w:rsid w:val="008324A5"/>
    <w:rsid w:val="00832549"/>
    <w:rsid w:val="0083254B"/>
    <w:rsid w:val="00832B12"/>
    <w:rsid w:val="00832CBD"/>
    <w:rsid w:val="008335FD"/>
    <w:rsid w:val="00834051"/>
    <w:rsid w:val="00834B08"/>
    <w:rsid w:val="00835042"/>
    <w:rsid w:val="0083510A"/>
    <w:rsid w:val="00835197"/>
    <w:rsid w:val="00835424"/>
    <w:rsid w:val="008360CD"/>
    <w:rsid w:val="008373D0"/>
    <w:rsid w:val="008373F9"/>
    <w:rsid w:val="0083742C"/>
    <w:rsid w:val="00837924"/>
    <w:rsid w:val="00837BF8"/>
    <w:rsid w:val="00840FD9"/>
    <w:rsid w:val="00841DE4"/>
    <w:rsid w:val="00843357"/>
    <w:rsid w:val="008435B9"/>
    <w:rsid w:val="008442D5"/>
    <w:rsid w:val="00844311"/>
    <w:rsid w:val="00844336"/>
    <w:rsid w:val="008453DB"/>
    <w:rsid w:val="008455AC"/>
    <w:rsid w:val="008456E9"/>
    <w:rsid w:val="0084605A"/>
    <w:rsid w:val="008461A6"/>
    <w:rsid w:val="0084626E"/>
    <w:rsid w:val="0084632E"/>
    <w:rsid w:val="00847CB5"/>
    <w:rsid w:val="008501E2"/>
    <w:rsid w:val="00850871"/>
    <w:rsid w:val="0085199A"/>
    <w:rsid w:val="008519BD"/>
    <w:rsid w:val="00852615"/>
    <w:rsid w:val="00852D54"/>
    <w:rsid w:val="0085321B"/>
    <w:rsid w:val="008539FC"/>
    <w:rsid w:val="00854574"/>
    <w:rsid w:val="00854746"/>
    <w:rsid w:val="008548BF"/>
    <w:rsid w:val="008548FD"/>
    <w:rsid w:val="00854A0F"/>
    <w:rsid w:val="00854E14"/>
    <w:rsid w:val="00854E92"/>
    <w:rsid w:val="008554DB"/>
    <w:rsid w:val="008555ED"/>
    <w:rsid w:val="008557DC"/>
    <w:rsid w:val="00855804"/>
    <w:rsid w:val="00856B50"/>
    <w:rsid w:val="00856CE3"/>
    <w:rsid w:val="00856F85"/>
    <w:rsid w:val="00860B6B"/>
    <w:rsid w:val="00861009"/>
    <w:rsid w:val="0086127F"/>
    <w:rsid w:val="00861ADE"/>
    <w:rsid w:val="00861C6D"/>
    <w:rsid w:val="008627D2"/>
    <w:rsid w:val="00863213"/>
    <w:rsid w:val="0086364E"/>
    <w:rsid w:val="0086374D"/>
    <w:rsid w:val="008638F2"/>
    <w:rsid w:val="008646F1"/>
    <w:rsid w:val="008647CE"/>
    <w:rsid w:val="00864B51"/>
    <w:rsid w:val="0086555C"/>
    <w:rsid w:val="00866184"/>
    <w:rsid w:val="00867294"/>
    <w:rsid w:val="0086733D"/>
    <w:rsid w:val="00867F0D"/>
    <w:rsid w:val="0087091C"/>
    <w:rsid w:val="0087130D"/>
    <w:rsid w:val="0087184D"/>
    <w:rsid w:val="00872CEB"/>
    <w:rsid w:val="00872DAA"/>
    <w:rsid w:val="0087488B"/>
    <w:rsid w:val="00874B66"/>
    <w:rsid w:val="0087671C"/>
    <w:rsid w:val="008768E6"/>
    <w:rsid w:val="00876C1E"/>
    <w:rsid w:val="00876E36"/>
    <w:rsid w:val="00876E5D"/>
    <w:rsid w:val="00876EEC"/>
    <w:rsid w:val="00877BBE"/>
    <w:rsid w:val="0088009E"/>
    <w:rsid w:val="0088027B"/>
    <w:rsid w:val="008803A4"/>
    <w:rsid w:val="008807BC"/>
    <w:rsid w:val="00880C20"/>
    <w:rsid w:val="0088113D"/>
    <w:rsid w:val="00881491"/>
    <w:rsid w:val="00881940"/>
    <w:rsid w:val="00881D98"/>
    <w:rsid w:val="00881E00"/>
    <w:rsid w:val="008823DC"/>
    <w:rsid w:val="008829AE"/>
    <w:rsid w:val="00882C69"/>
    <w:rsid w:val="00883325"/>
    <w:rsid w:val="00883519"/>
    <w:rsid w:val="00883943"/>
    <w:rsid w:val="008848DC"/>
    <w:rsid w:val="00884DBF"/>
    <w:rsid w:val="008852D7"/>
    <w:rsid w:val="008855C5"/>
    <w:rsid w:val="00885747"/>
    <w:rsid w:val="0088636E"/>
    <w:rsid w:val="00886AE7"/>
    <w:rsid w:val="0088733C"/>
    <w:rsid w:val="00887345"/>
    <w:rsid w:val="00887B17"/>
    <w:rsid w:val="0089028C"/>
    <w:rsid w:val="0089041C"/>
    <w:rsid w:val="00890546"/>
    <w:rsid w:val="008906D9"/>
    <w:rsid w:val="008916E5"/>
    <w:rsid w:val="00891DD0"/>
    <w:rsid w:val="0089235F"/>
    <w:rsid w:val="0089242C"/>
    <w:rsid w:val="008928ED"/>
    <w:rsid w:val="00894065"/>
    <w:rsid w:val="00894A8E"/>
    <w:rsid w:val="00894AA2"/>
    <w:rsid w:val="00894D3F"/>
    <w:rsid w:val="00894D8C"/>
    <w:rsid w:val="00894DD8"/>
    <w:rsid w:val="00895035"/>
    <w:rsid w:val="00895FAE"/>
    <w:rsid w:val="00896538"/>
    <w:rsid w:val="00896D9F"/>
    <w:rsid w:val="00897017"/>
    <w:rsid w:val="008974E9"/>
    <w:rsid w:val="00897704"/>
    <w:rsid w:val="008A0184"/>
    <w:rsid w:val="008A03F6"/>
    <w:rsid w:val="008A04B6"/>
    <w:rsid w:val="008A08F0"/>
    <w:rsid w:val="008A1CB3"/>
    <w:rsid w:val="008A1E80"/>
    <w:rsid w:val="008A22E8"/>
    <w:rsid w:val="008A24C7"/>
    <w:rsid w:val="008A2E90"/>
    <w:rsid w:val="008A3630"/>
    <w:rsid w:val="008A3727"/>
    <w:rsid w:val="008A431A"/>
    <w:rsid w:val="008A4925"/>
    <w:rsid w:val="008A4937"/>
    <w:rsid w:val="008A5BBD"/>
    <w:rsid w:val="008A5C66"/>
    <w:rsid w:val="008A6F91"/>
    <w:rsid w:val="008A71FB"/>
    <w:rsid w:val="008A7AC2"/>
    <w:rsid w:val="008B02C7"/>
    <w:rsid w:val="008B02CD"/>
    <w:rsid w:val="008B0F01"/>
    <w:rsid w:val="008B1EC8"/>
    <w:rsid w:val="008B1F40"/>
    <w:rsid w:val="008B234E"/>
    <w:rsid w:val="008B23CE"/>
    <w:rsid w:val="008B27AF"/>
    <w:rsid w:val="008B28A2"/>
    <w:rsid w:val="008B2E32"/>
    <w:rsid w:val="008B2ED5"/>
    <w:rsid w:val="008B3766"/>
    <w:rsid w:val="008B4678"/>
    <w:rsid w:val="008B4C96"/>
    <w:rsid w:val="008B4F65"/>
    <w:rsid w:val="008B53D0"/>
    <w:rsid w:val="008B5656"/>
    <w:rsid w:val="008B5D6B"/>
    <w:rsid w:val="008B6457"/>
    <w:rsid w:val="008B6CEE"/>
    <w:rsid w:val="008B6E5D"/>
    <w:rsid w:val="008B72E5"/>
    <w:rsid w:val="008B7613"/>
    <w:rsid w:val="008B78AE"/>
    <w:rsid w:val="008B79AD"/>
    <w:rsid w:val="008C10E5"/>
    <w:rsid w:val="008C2F1C"/>
    <w:rsid w:val="008C32AE"/>
    <w:rsid w:val="008C3426"/>
    <w:rsid w:val="008C4272"/>
    <w:rsid w:val="008C50B9"/>
    <w:rsid w:val="008C5635"/>
    <w:rsid w:val="008C5678"/>
    <w:rsid w:val="008C75A9"/>
    <w:rsid w:val="008C7AE8"/>
    <w:rsid w:val="008D0366"/>
    <w:rsid w:val="008D0AC1"/>
    <w:rsid w:val="008D10E3"/>
    <w:rsid w:val="008D13A3"/>
    <w:rsid w:val="008D14B1"/>
    <w:rsid w:val="008D1B58"/>
    <w:rsid w:val="008D25CD"/>
    <w:rsid w:val="008D29AF"/>
    <w:rsid w:val="008D3362"/>
    <w:rsid w:val="008D46FE"/>
    <w:rsid w:val="008D4B66"/>
    <w:rsid w:val="008D50EB"/>
    <w:rsid w:val="008D60CB"/>
    <w:rsid w:val="008D62C7"/>
    <w:rsid w:val="008D6821"/>
    <w:rsid w:val="008D7861"/>
    <w:rsid w:val="008D7A51"/>
    <w:rsid w:val="008D7AB9"/>
    <w:rsid w:val="008D7BD5"/>
    <w:rsid w:val="008D7EA7"/>
    <w:rsid w:val="008E056B"/>
    <w:rsid w:val="008E0737"/>
    <w:rsid w:val="008E0A66"/>
    <w:rsid w:val="008E0D29"/>
    <w:rsid w:val="008E0FA7"/>
    <w:rsid w:val="008E1267"/>
    <w:rsid w:val="008E1983"/>
    <w:rsid w:val="008E2395"/>
    <w:rsid w:val="008E2615"/>
    <w:rsid w:val="008E2F20"/>
    <w:rsid w:val="008E30DD"/>
    <w:rsid w:val="008E323B"/>
    <w:rsid w:val="008E3A13"/>
    <w:rsid w:val="008E4107"/>
    <w:rsid w:val="008E4504"/>
    <w:rsid w:val="008E455E"/>
    <w:rsid w:val="008E461C"/>
    <w:rsid w:val="008E4A92"/>
    <w:rsid w:val="008E5AE0"/>
    <w:rsid w:val="008E6BC7"/>
    <w:rsid w:val="008E6C57"/>
    <w:rsid w:val="008E745B"/>
    <w:rsid w:val="008F00BD"/>
    <w:rsid w:val="008F0999"/>
    <w:rsid w:val="008F0ADB"/>
    <w:rsid w:val="008F0D51"/>
    <w:rsid w:val="008F0E9B"/>
    <w:rsid w:val="008F0F07"/>
    <w:rsid w:val="008F127E"/>
    <w:rsid w:val="008F18F5"/>
    <w:rsid w:val="008F1A24"/>
    <w:rsid w:val="008F1F94"/>
    <w:rsid w:val="008F206D"/>
    <w:rsid w:val="008F2735"/>
    <w:rsid w:val="008F3042"/>
    <w:rsid w:val="008F3167"/>
    <w:rsid w:val="008F3208"/>
    <w:rsid w:val="008F37FB"/>
    <w:rsid w:val="008F3ABB"/>
    <w:rsid w:val="008F48C1"/>
    <w:rsid w:val="008F59AA"/>
    <w:rsid w:val="008F5CB1"/>
    <w:rsid w:val="008F5F08"/>
    <w:rsid w:val="008F6361"/>
    <w:rsid w:val="008F7D78"/>
    <w:rsid w:val="009019B6"/>
    <w:rsid w:val="009024F9"/>
    <w:rsid w:val="00902B17"/>
    <w:rsid w:val="00902BC3"/>
    <w:rsid w:val="009030A6"/>
    <w:rsid w:val="00903645"/>
    <w:rsid w:val="00903C25"/>
    <w:rsid w:val="00904190"/>
    <w:rsid w:val="009046D4"/>
    <w:rsid w:val="009048D0"/>
    <w:rsid w:val="00904EE4"/>
    <w:rsid w:val="00905402"/>
    <w:rsid w:val="009058D8"/>
    <w:rsid w:val="00905CFD"/>
    <w:rsid w:val="00905D29"/>
    <w:rsid w:val="00906317"/>
    <w:rsid w:val="00906C93"/>
    <w:rsid w:val="009071AB"/>
    <w:rsid w:val="00907314"/>
    <w:rsid w:val="00910823"/>
    <w:rsid w:val="00910B65"/>
    <w:rsid w:val="00910D37"/>
    <w:rsid w:val="00910F0C"/>
    <w:rsid w:val="00911D05"/>
    <w:rsid w:val="009122C1"/>
    <w:rsid w:val="00912502"/>
    <w:rsid w:val="009127BC"/>
    <w:rsid w:val="0091294E"/>
    <w:rsid w:val="00912FA7"/>
    <w:rsid w:val="00913343"/>
    <w:rsid w:val="00913B99"/>
    <w:rsid w:val="00913C74"/>
    <w:rsid w:val="0091402C"/>
    <w:rsid w:val="00915059"/>
    <w:rsid w:val="00915BF0"/>
    <w:rsid w:val="00915DD9"/>
    <w:rsid w:val="009164BE"/>
    <w:rsid w:val="00916714"/>
    <w:rsid w:val="00916D84"/>
    <w:rsid w:val="00917765"/>
    <w:rsid w:val="00917D26"/>
    <w:rsid w:val="00917DC6"/>
    <w:rsid w:val="00917E26"/>
    <w:rsid w:val="00917E6A"/>
    <w:rsid w:val="00921251"/>
    <w:rsid w:val="009213C2"/>
    <w:rsid w:val="009220E4"/>
    <w:rsid w:val="0092266A"/>
    <w:rsid w:val="009226F5"/>
    <w:rsid w:val="00922B43"/>
    <w:rsid w:val="00922F38"/>
    <w:rsid w:val="0092307F"/>
    <w:rsid w:val="00923148"/>
    <w:rsid w:val="00923674"/>
    <w:rsid w:val="0092408B"/>
    <w:rsid w:val="0092487A"/>
    <w:rsid w:val="009249AB"/>
    <w:rsid w:val="0092511E"/>
    <w:rsid w:val="00925323"/>
    <w:rsid w:val="009258C2"/>
    <w:rsid w:val="00925CDF"/>
    <w:rsid w:val="009262DB"/>
    <w:rsid w:val="00931528"/>
    <w:rsid w:val="009318C5"/>
    <w:rsid w:val="0093293C"/>
    <w:rsid w:val="00932AC5"/>
    <w:rsid w:val="00932CE0"/>
    <w:rsid w:val="00932D0D"/>
    <w:rsid w:val="00932D1D"/>
    <w:rsid w:val="00932D7D"/>
    <w:rsid w:val="00932FC9"/>
    <w:rsid w:val="009331B3"/>
    <w:rsid w:val="00933577"/>
    <w:rsid w:val="00933967"/>
    <w:rsid w:val="00933B54"/>
    <w:rsid w:val="00933D63"/>
    <w:rsid w:val="00934B90"/>
    <w:rsid w:val="009351D7"/>
    <w:rsid w:val="00935926"/>
    <w:rsid w:val="00935E92"/>
    <w:rsid w:val="00936045"/>
    <w:rsid w:val="00936319"/>
    <w:rsid w:val="0093647C"/>
    <w:rsid w:val="009364BB"/>
    <w:rsid w:val="0093697F"/>
    <w:rsid w:val="00937383"/>
    <w:rsid w:val="00937511"/>
    <w:rsid w:val="0093759D"/>
    <w:rsid w:val="00937A0D"/>
    <w:rsid w:val="00937AB9"/>
    <w:rsid w:val="00937ADC"/>
    <w:rsid w:val="009403F8"/>
    <w:rsid w:val="00940648"/>
    <w:rsid w:val="00940776"/>
    <w:rsid w:val="00940A8A"/>
    <w:rsid w:val="00940C9B"/>
    <w:rsid w:val="0094111F"/>
    <w:rsid w:val="0094146D"/>
    <w:rsid w:val="00942376"/>
    <w:rsid w:val="009425DC"/>
    <w:rsid w:val="00942AFE"/>
    <w:rsid w:val="00942B2E"/>
    <w:rsid w:val="00943288"/>
    <w:rsid w:val="0094409D"/>
    <w:rsid w:val="00944193"/>
    <w:rsid w:val="00944491"/>
    <w:rsid w:val="00944C0A"/>
    <w:rsid w:val="00944CC7"/>
    <w:rsid w:val="009450A2"/>
    <w:rsid w:val="00945E19"/>
    <w:rsid w:val="00945F26"/>
    <w:rsid w:val="00945FAD"/>
    <w:rsid w:val="009470B9"/>
    <w:rsid w:val="00947216"/>
    <w:rsid w:val="009474C6"/>
    <w:rsid w:val="00947B1B"/>
    <w:rsid w:val="009506EC"/>
    <w:rsid w:val="00950DAB"/>
    <w:rsid w:val="0095121F"/>
    <w:rsid w:val="00951544"/>
    <w:rsid w:val="0095275C"/>
    <w:rsid w:val="00952ABD"/>
    <w:rsid w:val="009535E6"/>
    <w:rsid w:val="009539C6"/>
    <w:rsid w:val="00953E13"/>
    <w:rsid w:val="009540F5"/>
    <w:rsid w:val="0095446D"/>
    <w:rsid w:val="009544DA"/>
    <w:rsid w:val="009546BD"/>
    <w:rsid w:val="009549AE"/>
    <w:rsid w:val="00954A6B"/>
    <w:rsid w:val="00954E96"/>
    <w:rsid w:val="009561A2"/>
    <w:rsid w:val="009562CF"/>
    <w:rsid w:val="00956529"/>
    <w:rsid w:val="009565D4"/>
    <w:rsid w:val="009573B3"/>
    <w:rsid w:val="00957DD3"/>
    <w:rsid w:val="00960A5F"/>
    <w:rsid w:val="00961B16"/>
    <w:rsid w:val="00962617"/>
    <w:rsid w:val="00962ECC"/>
    <w:rsid w:val="00963A9C"/>
    <w:rsid w:val="009640CB"/>
    <w:rsid w:val="0096492C"/>
    <w:rsid w:val="00964EAA"/>
    <w:rsid w:val="00965E5D"/>
    <w:rsid w:val="009663E0"/>
    <w:rsid w:val="0096646C"/>
    <w:rsid w:val="009665E7"/>
    <w:rsid w:val="009665F6"/>
    <w:rsid w:val="0096676D"/>
    <w:rsid w:val="0096684A"/>
    <w:rsid w:val="009669A3"/>
    <w:rsid w:val="00967327"/>
    <w:rsid w:val="0096753D"/>
    <w:rsid w:val="0096793D"/>
    <w:rsid w:val="009705D5"/>
    <w:rsid w:val="00970BF0"/>
    <w:rsid w:val="00970F59"/>
    <w:rsid w:val="009710D6"/>
    <w:rsid w:val="00972281"/>
    <w:rsid w:val="00972292"/>
    <w:rsid w:val="009722EA"/>
    <w:rsid w:val="00972831"/>
    <w:rsid w:val="00972A84"/>
    <w:rsid w:val="00972B30"/>
    <w:rsid w:val="009735EF"/>
    <w:rsid w:val="00973F54"/>
    <w:rsid w:val="00975FFA"/>
    <w:rsid w:val="009764C5"/>
    <w:rsid w:val="009766BD"/>
    <w:rsid w:val="00976806"/>
    <w:rsid w:val="00976D7F"/>
    <w:rsid w:val="00976F46"/>
    <w:rsid w:val="00977499"/>
    <w:rsid w:val="009777AD"/>
    <w:rsid w:val="00977EF6"/>
    <w:rsid w:val="009805BB"/>
    <w:rsid w:val="00980BFB"/>
    <w:rsid w:val="009813E2"/>
    <w:rsid w:val="00981E6F"/>
    <w:rsid w:val="00982151"/>
    <w:rsid w:val="009830CD"/>
    <w:rsid w:val="00983219"/>
    <w:rsid w:val="00983761"/>
    <w:rsid w:val="00983D77"/>
    <w:rsid w:val="009840AF"/>
    <w:rsid w:val="00984AFC"/>
    <w:rsid w:val="00984D95"/>
    <w:rsid w:val="00984DE1"/>
    <w:rsid w:val="00985161"/>
    <w:rsid w:val="00985471"/>
    <w:rsid w:val="00985800"/>
    <w:rsid w:val="00985A22"/>
    <w:rsid w:val="0098649A"/>
    <w:rsid w:val="009869DA"/>
    <w:rsid w:val="00986B36"/>
    <w:rsid w:val="00987793"/>
    <w:rsid w:val="009878F2"/>
    <w:rsid w:val="00987B69"/>
    <w:rsid w:val="00987F0A"/>
    <w:rsid w:val="00987F75"/>
    <w:rsid w:val="0099083F"/>
    <w:rsid w:val="00990A23"/>
    <w:rsid w:val="00990BD1"/>
    <w:rsid w:val="00990F79"/>
    <w:rsid w:val="00991527"/>
    <w:rsid w:val="00991712"/>
    <w:rsid w:val="00991F85"/>
    <w:rsid w:val="009920CD"/>
    <w:rsid w:val="009920E7"/>
    <w:rsid w:val="00992A1D"/>
    <w:rsid w:val="009936A6"/>
    <w:rsid w:val="0099380F"/>
    <w:rsid w:val="009938DF"/>
    <w:rsid w:val="00993B49"/>
    <w:rsid w:val="00993BB9"/>
    <w:rsid w:val="00993BE3"/>
    <w:rsid w:val="009940C0"/>
    <w:rsid w:val="00994B5A"/>
    <w:rsid w:val="00995BCB"/>
    <w:rsid w:val="00995C79"/>
    <w:rsid w:val="00996115"/>
    <w:rsid w:val="00996B9A"/>
    <w:rsid w:val="00996C57"/>
    <w:rsid w:val="00996E49"/>
    <w:rsid w:val="009A066B"/>
    <w:rsid w:val="009A0A59"/>
    <w:rsid w:val="009A0DE9"/>
    <w:rsid w:val="009A0FDD"/>
    <w:rsid w:val="009A139F"/>
    <w:rsid w:val="009A1555"/>
    <w:rsid w:val="009A1827"/>
    <w:rsid w:val="009A2EE5"/>
    <w:rsid w:val="009A35A0"/>
    <w:rsid w:val="009A37D9"/>
    <w:rsid w:val="009A38E2"/>
    <w:rsid w:val="009A3A94"/>
    <w:rsid w:val="009A3DBF"/>
    <w:rsid w:val="009A4DB7"/>
    <w:rsid w:val="009A4E73"/>
    <w:rsid w:val="009A52BA"/>
    <w:rsid w:val="009A5D8F"/>
    <w:rsid w:val="009A5F9F"/>
    <w:rsid w:val="009A703C"/>
    <w:rsid w:val="009A70F3"/>
    <w:rsid w:val="009A7224"/>
    <w:rsid w:val="009A757C"/>
    <w:rsid w:val="009B196B"/>
    <w:rsid w:val="009B2716"/>
    <w:rsid w:val="009B2749"/>
    <w:rsid w:val="009B2F2A"/>
    <w:rsid w:val="009B30F7"/>
    <w:rsid w:val="009B3170"/>
    <w:rsid w:val="009B3CAF"/>
    <w:rsid w:val="009B41B5"/>
    <w:rsid w:val="009B41E4"/>
    <w:rsid w:val="009B42A1"/>
    <w:rsid w:val="009B620E"/>
    <w:rsid w:val="009B7015"/>
    <w:rsid w:val="009B710C"/>
    <w:rsid w:val="009B7269"/>
    <w:rsid w:val="009B7349"/>
    <w:rsid w:val="009B736B"/>
    <w:rsid w:val="009B7AFB"/>
    <w:rsid w:val="009B7B6A"/>
    <w:rsid w:val="009B7C29"/>
    <w:rsid w:val="009B7DD9"/>
    <w:rsid w:val="009C11AD"/>
    <w:rsid w:val="009C23A2"/>
    <w:rsid w:val="009C2605"/>
    <w:rsid w:val="009C3403"/>
    <w:rsid w:val="009C3B80"/>
    <w:rsid w:val="009C3F7D"/>
    <w:rsid w:val="009C3FCF"/>
    <w:rsid w:val="009C471D"/>
    <w:rsid w:val="009C4DFD"/>
    <w:rsid w:val="009C580A"/>
    <w:rsid w:val="009C5B82"/>
    <w:rsid w:val="009C5C40"/>
    <w:rsid w:val="009C6075"/>
    <w:rsid w:val="009C61CC"/>
    <w:rsid w:val="009C74D9"/>
    <w:rsid w:val="009D0779"/>
    <w:rsid w:val="009D0F7B"/>
    <w:rsid w:val="009D15A2"/>
    <w:rsid w:val="009D1A37"/>
    <w:rsid w:val="009D1DA2"/>
    <w:rsid w:val="009D1EC5"/>
    <w:rsid w:val="009D246C"/>
    <w:rsid w:val="009D2665"/>
    <w:rsid w:val="009D32C5"/>
    <w:rsid w:val="009D3459"/>
    <w:rsid w:val="009D3BA7"/>
    <w:rsid w:val="009D3C0E"/>
    <w:rsid w:val="009D3DB5"/>
    <w:rsid w:val="009D40C6"/>
    <w:rsid w:val="009D40C8"/>
    <w:rsid w:val="009D4E98"/>
    <w:rsid w:val="009D524A"/>
    <w:rsid w:val="009D5361"/>
    <w:rsid w:val="009D5909"/>
    <w:rsid w:val="009D6180"/>
    <w:rsid w:val="009D650F"/>
    <w:rsid w:val="009D6701"/>
    <w:rsid w:val="009D6BA3"/>
    <w:rsid w:val="009E0E8A"/>
    <w:rsid w:val="009E1128"/>
    <w:rsid w:val="009E1C32"/>
    <w:rsid w:val="009E23D2"/>
    <w:rsid w:val="009E2E7D"/>
    <w:rsid w:val="009E33D7"/>
    <w:rsid w:val="009E3D15"/>
    <w:rsid w:val="009E4BC8"/>
    <w:rsid w:val="009E4E55"/>
    <w:rsid w:val="009E5049"/>
    <w:rsid w:val="009E5F17"/>
    <w:rsid w:val="009E6BFD"/>
    <w:rsid w:val="009E6EEB"/>
    <w:rsid w:val="009E735A"/>
    <w:rsid w:val="009E7693"/>
    <w:rsid w:val="009F03B9"/>
    <w:rsid w:val="009F0BDE"/>
    <w:rsid w:val="009F1066"/>
    <w:rsid w:val="009F12AA"/>
    <w:rsid w:val="009F13BF"/>
    <w:rsid w:val="009F2292"/>
    <w:rsid w:val="009F25B7"/>
    <w:rsid w:val="009F2611"/>
    <w:rsid w:val="009F2970"/>
    <w:rsid w:val="009F30E3"/>
    <w:rsid w:val="009F34C9"/>
    <w:rsid w:val="009F3B1A"/>
    <w:rsid w:val="009F4311"/>
    <w:rsid w:val="009F44D3"/>
    <w:rsid w:val="009F4850"/>
    <w:rsid w:val="009F4EC9"/>
    <w:rsid w:val="009F74EA"/>
    <w:rsid w:val="00A003E6"/>
    <w:rsid w:val="00A0105E"/>
    <w:rsid w:val="00A01136"/>
    <w:rsid w:val="00A025D9"/>
    <w:rsid w:val="00A02609"/>
    <w:rsid w:val="00A030D5"/>
    <w:rsid w:val="00A033FC"/>
    <w:rsid w:val="00A05565"/>
    <w:rsid w:val="00A05BC0"/>
    <w:rsid w:val="00A063B9"/>
    <w:rsid w:val="00A064CF"/>
    <w:rsid w:val="00A0773B"/>
    <w:rsid w:val="00A10470"/>
    <w:rsid w:val="00A105F0"/>
    <w:rsid w:val="00A1110B"/>
    <w:rsid w:val="00A11556"/>
    <w:rsid w:val="00A11B4A"/>
    <w:rsid w:val="00A12391"/>
    <w:rsid w:val="00A12438"/>
    <w:rsid w:val="00A12439"/>
    <w:rsid w:val="00A13318"/>
    <w:rsid w:val="00A13989"/>
    <w:rsid w:val="00A13A23"/>
    <w:rsid w:val="00A13A53"/>
    <w:rsid w:val="00A13B10"/>
    <w:rsid w:val="00A1451C"/>
    <w:rsid w:val="00A14C3A"/>
    <w:rsid w:val="00A14D3F"/>
    <w:rsid w:val="00A15178"/>
    <w:rsid w:val="00A15C6F"/>
    <w:rsid w:val="00A16558"/>
    <w:rsid w:val="00A16FB3"/>
    <w:rsid w:val="00A20B5E"/>
    <w:rsid w:val="00A210C8"/>
    <w:rsid w:val="00A21D56"/>
    <w:rsid w:val="00A22A70"/>
    <w:rsid w:val="00A22B50"/>
    <w:rsid w:val="00A23812"/>
    <w:rsid w:val="00A23A3E"/>
    <w:rsid w:val="00A240E7"/>
    <w:rsid w:val="00A244A1"/>
    <w:rsid w:val="00A2521F"/>
    <w:rsid w:val="00A25624"/>
    <w:rsid w:val="00A2573C"/>
    <w:rsid w:val="00A25E80"/>
    <w:rsid w:val="00A26123"/>
    <w:rsid w:val="00A26BBE"/>
    <w:rsid w:val="00A27181"/>
    <w:rsid w:val="00A274DC"/>
    <w:rsid w:val="00A2768D"/>
    <w:rsid w:val="00A2776E"/>
    <w:rsid w:val="00A27A61"/>
    <w:rsid w:val="00A27EE7"/>
    <w:rsid w:val="00A30423"/>
    <w:rsid w:val="00A30BDC"/>
    <w:rsid w:val="00A31339"/>
    <w:rsid w:val="00A31786"/>
    <w:rsid w:val="00A319B7"/>
    <w:rsid w:val="00A31C3F"/>
    <w:rsid w:val="00A325D6"/>
    <w:rsid w:val="00A32A68"/>
    <w:rsid w:val="00A3317C"/>
    <w:rsid w:val="00A33950"/>
    <w:rsid w:val="00A34AC4"/>
    <w:rsid w:val="00A34F54"/>
    <w:rsid w:val="00A352CD"/>
    <w:rsid w:val="00A353A1"/>
    <w:rsid w:val="00A35E08"/>
    <w:rsid w:val="00A3610F"/>
    <w:rsid w:val="00A36144"/>
    <w:rsid w:val="00A362B1"/>
    <w:rsid w:val="00A36328"/>
    <w:rsid w:val="00A36568"/>
    <w:rsid w:val="00A36591"/>
    <w:rsid w:val="00A36A2B"/>
    <w:rsid w:val="00A36F1E"/>
    <w:rsid w:val="00A3713A"/>
    <w:rsid w:val="00A37577"/>
    <w:rsid w:val="00A375F7"/>
    <w:rsid w:val="00A3766E"/>
    <w:rsid w:val="00A37BD4"/>
    <w:rsid w:val="00A4054C"/>
    <w:rsid w:val="00A41002"/>
    <w:rsid w:val="00A417E1"/>
    <w:rsid w:val="00A41951"/>
    <w:rsid w:val="00A42BC2"/>
    <w:rsid w:val="00A43D06"/>
    <w:rsid w:val="00A43D3E"/>
    <w:rsid w:val="00A452DA"/>
    <w:rsid w:val="00A45A74"/>
    <w:rsid w:val="00A45B72"/>
    <w:rsid w:val="00A460FC"/>
    <w:rsid w:val="00A4669F"/>
    <w:rsid w:val="00A46DC3"/>
    <w:rsid w:val="00A4775C"/>
    <w:rsid w:val="00A50582"/>
    <w:rsid w:val="00A50864"/>
    <w:rsid w:val="00A50B1F"/>
    <w:rsid w:val="00A50F9A"/>
    <w:rsid w:val="00A50FC8"/>
    <w:rsid w:val="00A5103F"/>
    <w:rsid w:val="00A510AE"/>
    <w:rsid w:val="00A51396"/>
    <w:rsid w:val="00A51E50"/>
    <w:rsid w:val="00A53099"/>
    <w:rsid w:val="00A53152"/>
    <w:rsid w:val="00A534A0"/>
    <w:rsid w:val="00A53E63"/>
    <w:rsid w:val="00A54335"/>
    <w:rsid w:val="00A5449B"/>
    <w:rsid w:val="00A54BF8"/>
    <w:rsid w:val="00A54D8B"/>
    <w:rsid w:val="00A54ECE"/>
    <w:rsid w:val="00A550DC"/>
    <w:rsid w:val="00A5537E"/>
    <w:rsid w:val="00A5592B"/>
    <w:rsid w:val="00A5612A"/>
    <w:rsid w:val="00A567E2"/>
    <w:rsid w:val="00A568F4"/>
    <w:rsid w:val="00A56930"/>
    <w:rsid w:val="00A56B09"/>
    <w:rsid w:val="00A56EEA"/>
    <w:rsid w:val="00A60234"/>
    <w:rsid w:val="00A60895"/>
    <w:rsid w:val="00A60E3B"/>
    <w:rsid w:val="00A61058"/>
    <w:rsid w:val="00A61BC4"/>
    <w:rsid w:val="00A62389"/>
    <w:rsid w:val="00A6245C"/>
    <w:rsid w:val="00A6254F"/>
    <w:rsid w:val="00A62626"/>
    <w:rsid w:val="00A62AB4"/>
    <w:rsid w:val="00A62B05"/>
    <w:rsid w:val="00A62DD8"/>
    <w:rsid w:val="00A62F02"/>
    <w:rsid w:val="00A6336A"/>
    <w:rsid w:val="00A63618"/>
    <w:rsid w:val="00A63B6D"/>
    <w:rsid w:val="00A63D6E"/>
    <w:rsid w:val="00A64844"/>
    <w:rsid w:val="00A64FF4"/>
    <w:rsid w:val="00A657C0"/>
    <w:rsid w:val="00A6615E"/>
    <w:rsid w:val="00A668C0"/>
    <w:rsid w:val="00A66C91"/>
    <w:rsid w:val="00A677F0"/>
    <w:rsid w:val="00A67D37"/>
    <w:rsid w:val="00A703A7"/>
    <w:rsid w:val="00A703EF"/>
    <w:rsid w:val="00A706A7"/>
    <w:rsid w:val="00A707F1"/>
    <w:rsid w:val="00A709EF"/>
    <w:rsid w:val="00A70C5A"/>
    <w:rsid w:val="00A70EC4"/>
    <w:rsid w:val="00A70F9C"/>
    <w:rsid w:val="00A71663"/>
    <w:rsid w:val="00A721E8"/>
    <w:rsid w:val="00A72265"/>
    <w:rsid w:val="00A72362"/>
    <w:rsid w:val="00A72762"/>
    <w:rsid w:val="00A727DC"/>
    <w:rsid w:val="00A72875"/>
    <w:rsid w:val="00A72CFC"/>
    <w:rsid w:val="00A776B2"/>
    <w:rsid w:val="00A803C4"/>
    <w:rsid w:val="00A80E2C"/>
    <w:rsid w:val="00A8127B"/>
    <w:rsid w:val="00A813A7"/>
    <w:rsid w:val="00A81B94"/>
    <w:rsid w:val="00A81D35"/>
    <w:rsid w:val="00A82752"/>
    <w:rsid w:val="00A82FC5"/>
    <w:rsid w:val="00A83819"/>
    <w:rsid w:val="00A83B22"/>
    <w:rsid w:val="00A841D3"/>
    <w:rsid w:val="00A84DDC"/>
    <w:rsid w:val="00A85048"/>
    <w:rsid w:val="00A85632"/>
    <w:rsid w:val="00A8587F"/>
    <w:rsid w:val="00A85E5D"/>
    <w:rsid w:val="00A86205"/>
    <w:rsid w:val="00A8635E"/>
    <w:rsid w:val="00A8653B"/>
    <w:rsid w:val="00A8687A"/>
    <w:rsid w:val="00A86A66"/>
    <w:rsid w:val="00A874D9"/>
    <w:rsid w:val="00A90E24"/>
    <w:rsid w:val="00A91286"/>
    <w:rsid w:val="00A92112"/>
    <w:rsid w:val="00A92132"/>
    <w:rsid w:val="00A92B15"/>
    <w:rsid w:val="00A92C92"/>
    <w:rsid w:val="00A9331C"/>
    <w:rsid w:val="00A93A30"/>
    <w:rsid w:val="00A9464A"/>
    <w:rsid w:val="00A9508A"/>
    <w:rsid w:val="00A9632D"/>
    <w:rsid w:val="00A963D4"/>
    <w:rsid w:val="00A9685B"/>
    <w:rsid w:val="00A970B7"/>
    <w:rsid w:val="00A9778D"/>
    <w:rsid w:val="00A97A2C"/>
    <w:rsid w:val="00A97A46"/>
    <w:rsid w:val="00A97DE8"/>
    <w:rsid w:val="00A97EE1"/>
    <w:rsid w:val="00AA0273"/>
    <w:rsid w:val="00AA029E"/>
    <w:rsid w:val="00AA06EE"/>
    <w:rsid w:val="00AA09EF"/>
    <w:rsid w:val="00AA1237"/>
    <w:rsid w:val="00AA13C5"/>
    <w:rsid w:val="00AA2092"/>
    <w:rsid w:val="00AA2166"/>
    <w:rsid w:val="00AA2178"/>
    <w:rsid w:val="00AA2897"/>
    <w:rsid w:val="00AA2DD8"/>
    <w:rsid w:val="00AA43B9"/>
    <w:rsid w:val="00AA4650"/>
    <w:rsid w:val="00AA4BC0"/>
    <w:rsid w:val="00AA5648"/>
    <w:rsid w:val="00AA5905"/>
    <w:rsid w:val="00AA595D"/>
    <w:rsid w:val="00AA5BD2"/>
    <w:rsid w:val="00AA5E30"/>
    <w:rsid w:val="00AA6520"/>
    <w:rsid w:val="00AA7A34"/>
    <w:rsid w:val="00AA7C34"/>
    <w:rsid w:val="00AA7F0E"/>
    <w:rsid w:val="00AB118C"/>
    <w:rsid w:val="00AB16F4"/>
    <w:rsid w:val="00AB1F5F"/>
    <w:rsid w:val="00AB229F"/>
    <w:rsid w:val="00AB2F64"/>
    <w:rsid w:val="00AB334D"/>
    <w:rsid w:val="00AB389C"/>
    <w:rsid w:val="00AB3D14"/>
    <w:rsid w:val="00AB42BD"/>
    <w:rsid w:val="00AB4A6E"/>
    <w:rsid w:val="00AB53E8"/>
    <w:rsid w:val="00AB5480"/>
    <w:rsid w:val="00AB6CF7"/>
    <w:rsid w:val="00AB726B"/>
    <w:rsid w:val="00AC0354"/>
    <w:rsid w:val="00AC0590"/>
    <w:rsid w:val="00AC1C33"/>
    <w:rsid w:val="00AC1F4D"/>
    <w:rsid w:val="00AC2699"/>
    <w:rsid w:val="00AC27CD"/>
    <w:rsid w:val="00AC2E13"/>
    <w:rsid w:val="00AC2ED2"/>
    <w:rsid w:val="00AC33F0"/>
    <w:rsid w:val="00AC3DB2"/>
    <w:rsid w:val="00AC413B"/>
    <w:rsid w:val="00AC491B"/>
    <w:rsid w:val="00AC57BC"/>
    <w:rsid w:val="00AC5BB6"/>
    <w:rsid w:val="00AC5EA7"/>
    <w:rsid w:val="00AC5FAA"/>
    <w:rsid w:val="00AC65EB"/>
    <w:rsid w:val="00AC67EA"/>
    <w:rsid w:val="00AD0A48"/>
    <w:rsid w:val="00AD0C03"/>
    <w:rsid w:val="00AD0E5A"/>
    <w:rsid w:val="00AD0F6B"/>
    <w:rsid w:val="00AD1318"/>
    <w:rsid w:val="00AD1511"/>
    <w:rsid w:val="00AD1ABC"/>
    <w:rsid w:val="00AD1E3E"/>
    <w:rsid w:val="00AD2822"/>
    <w:rsid w:val="00AD328E"/>
    <w:rsid w:val="00AD330D"/>
    <w:rsid w:val="00AD338C"/>
    <w:rsid w:val="00AD3699"/>
    <w:rsid w:val="00AD3796"/>
    <w:rsid w:val="00AD3940"/>
    <w:rsid w:val="00AD3BC9"/>
    <w:rsid w:val="00AD3DF9"/>
    <w:rsid w:val="00AD3F56"/>
    <w:rsid w:val="00AD47B9"/>
    <w:rsid w:val="00AD47DB"/>
    <w:rsid w:val="00AD4BFD"/>
    <w:rsid w:val="00AD531A"/>
    <w:rsid w:val="00AD5906"/>
    <w:rsid w:val="00AD601B"/>
    <w:rsid w:val="00AD6023"/>
    <w:rsid w:val="00AD6EE1"/>
    <w:rsid w:val="00AD7AE5"/>
    <w:rsid w:val="00AE0417"/>
    <w:rsid w:val="00AE045C"/>
    <w:rsid w:val="00AE0548"/>
    <w:rsid w:val="00AE0B1D"/>
    <w:rsid w:val="00AE0C19"/>
    <w:rsid w:val="00AE0C79"/>
    <w:rsid w:val="00AE0F12"/>
    <w:rsid w:val="00AE1071"/>
    <w:rsid w:val="00AE20D3"/>
    <w:rsid w:val="00AE2391"/>
    <w:rsid w:val="00AE26DB"/>
    <w:rsid w:val="00AE2C50"/>
    <w:rsid w:val="00AE2D40"/>
    <w:rsid w:val="00AE3116"/>
    <w:rsid w:val="00AE32D9"/>
    <w:rsid w:val="00AE32E8"/>
    <w:rsid w:val="00AE3470"/>
    <w:rsid w:val="00AE372D"/>
    <w:rsid w:val="00AE3ACA"/>
    <w:rsid w:val="00AE3B31"/>
    <w:rsid w:val="00AE3C2A"/>
    <w:rsid w:val="00AE3D5D"/>
    <w:rsid w:val="00AE47A0"/>
    <w:rsid w:val="00AE4A69"/>
    <w:rsid w:val="00AE5481"/>
    <w:rsid w:val="00AE57F3"/>
    <w:rsid w:val="00AE5914"/>
    <w:rsid w:val="00AE65BE"/>
    <w:rsid w:val="00AE667E"/>
    <w:rsid w:val="00AE6CE6"/>
    <w:rsid w:val="00AE704C"/>
    <w:rsid w:val="00AE73BD"/>
    <w:rsid w:val="00AE7A70"/>
    <w:rsid w:val="00AF008D"/>
    <w:rsid w:val="00AF00FE"/>
    <w:rsid w:val="00AF0BBB"/>
    <w:rsid w:val="00AF0E62"/>
    <w:rsid w:val="00AF11A8"/>
    <w:rsid w:val="00AF17AE"/>
    <w:rsid w:val="00AF17BD"/>
    <w:rsid w:val="00AF2F0C"/>
    <w:rsid w:val="00AF324F"/>
    <w:rsid w:val="00AF3626"/>
    <w:rsid w:val="00AF384F"/>
    <w:rsid w:val="00AF3944"/>
    <w:rsid w:val="00AF42CA"/>
    <w:rsid w:val="00AF47F1"/>
    <w:rsid w:val="00AF48F8"/>
    <w:rsid w:val="00AF4CAA"/>
    <w:rsid w:val="00AF4E42"/>
    <w:rsid w:val="00AF52D6"/>
    <w:rsid w:val="00AF5B21"/>
    <w:rsid w:val="00AF5D3D"/>
    <w:rsid w:val="00AF65AE"/>
    <w:rsid w:val="00AF664B"/>
    <w:rsid w:val="00AF7384"/>
    <w:rsid w:val="00AF7537"/>
    <w:rsid w:val="00AF79D9"/>
    <w:rsid w:val="00AF7FB0"/>
    <w:rsid w:val="00B002F8"/>
    <w:rsid w:val="00B00426"/>
    <w:rsid w:val="00B00DA0"/>
    <w:rsid w:val="00B0152B"/>
    <w:rsid w:val="00B015F5"/>
    <w:rsid w:val="00B01703"/>
    <w:rsid w:val="00B01E5E"/>
    <w:rsid w:val="00B03C81"/>
    <w:rsid w:val="00B03CC4"/>
    <w:rsid w:val="00B03D2E"/>
    <w:rsid w:val="00B04AED"/>
    <w:rsid w:val="00B04BB2"/>
    <w:rsid w:val="00B04E77"/>
    <w:rsid w:val="00B04E8F"/>
    <w:rsid w:val="00B0510E"/>
    <w:rsid w:val="00B0572B"/>
    <w:rsid w:val="00B05B4C"/>
    <w:rsid w:val="00B05C58"/>
    <w:rsid w:val="00B064CB"/>
    <w:rsid w:val="00B06CAD"/>
    <w:rsid w:val="00B06D26"/>
    <w:rsid w:val="00B07611"/>
    <w:rsid w:val="00B07CB7"/>
    <w:rsid w:val="00B07DB1"/>
    <w:rsid w:val="00B07DDB"/>
    <w:rsid w:val="00B10946"/>
    <w:rsid w:val="00B10D7C"/>
    <w:rsid w:val="00B110F2"/>
    <w:rsid w:val="00B11D6B"/>
    <w:rsid w:val="00B11EA4"/>
    <w:rsid w:val="00B11F30"/>
    <w:rsid w:val="00B120D1"/>
    <w:rsid w:val="00B127BB"/>
    <w:rsid w:val="00B12F8F"/>
    <w:rsid w:val="00B130F9"/>
    <w:rsid w:val="00B13611"/>
    <w:rsid w:val="00B1389A"/>
    <w:rsid w:val="00B13B3D"/>
    <w:rsid w:val="00B13EEB"/>
    <w:rsid w:val="00B1436B"/>
    <w:rsid w:val="00B1445D"/>
    <w:rsid w:val="00B15630"/>
    <w:rsid w:val="00B15AC0"/>
    <w:rsid w:val="00B160E7"/>
    <w:rsid w:val="00B1620E"/>
    <w:rsid w:val="00B165EB"/>
    <w:rsid w:val="00B16A16"/>
    <w:rsid w:val="00B16DB3"/>
    <w:rsid w:val="00B170F7"/>
    <w:rsid w:val="00B171C1"/>
    <w:rsid w:val="00B1780B"/>
    <w:rsid w:val="00B178EB"/>
    <w:rsid w:val="00B20AE4"/>
    <w:rsid w:val="00B210B5"/>
    <w:rsid w:val="00B2125D"/>
    <w:rsid w:val="00B2168D"/>
    <w:rsid w:val="00B21C72"/>
    <w:rsid w:val="00B22466"/>
    <w:rsid w:val="00B22F91"/>
    <w:rsid w:val="00B230EF"/>
    <w:rsid w:val="00B23116"/>
    <w:rsid w:val="00B232CA"/>
    <w:rsid w:val="00B2363F"/>
    <w:rsid w:val="00B238A5"/>
    <w:rsid w:val="00B23A4B"/>
    <w:rsid w:val="00B248DB"/>
    <w:rsid w:val="00B24EED"/>
    <w:rsid w:val="00B255B8"/>
    <w:rsid w:val="00B25760"/>
    <w:rsid w:val="00B27B09"/>
    <w:rsid w:val="00B27B38"/>
    <w:rsid w:val="00B30E13"/>
    <w:rsid w:val="00B31714"/>
    <w:rsid w:val="00B3208D"/>
    <w:rsid w:val="00B32288"/>
    <w:rsid w:val="00B322E6"/>
    <w:rsid w:val="00B32AE5"/>
    <w:rsid w:val="00B32BF5"/>
    <w:rsid w:val="00B32DFF"/>
    <w:rsid w:val="00B342C5"/>
    <w:rsid w:val="00B34A20"/>
    <w:rsid w:val="00B34A7E"/>
    <w:rsid w:val="00B34B12"/>
    <w:rsid w:val="00B35247"/>
    <w:rsid w:val="00B3611B"/>
    <w:rsid w:val="00B3612E"/>
    <w:rsid w:val="00B36765"/>
    <w:rsid w:val="00B3760D"/>
    <w:rsid w:val="00B37660"/>
    <w:rsid w:val="00B377B7"/>
    <w:rsid w:val="00B37AF0"/>
    <w:rsid w:val="00B40049"/>
    <w:rsid w:val="00B40484"/>
    <w:rsid w:val="00B40681"/>
    <w:rsid w:val="00B40B74"/>
    <w:rsid w:val="00B40BC9"/>
    <w:rsid w:val="00B40DE8"/>
    <w:rsid w:val="00B41781"/>
    <w:rsid w:val="00B422F7"/>
    <w:rsid w:val="00B433D4"/>
    <w:rsid w:val="00B43459"/>
    <w:rsid w:val="00B435AE"/>
    <w:rsid w:val="00B43909"/>
    <w:rsid w:val="00B43CB7"/>
    <w:rsid w:val="00B44051"/>
    <w:rsid w:val="00B440B7"/>
    <w:rsid w:val="00B440D2"/>
    <w:rsid w:val="00B44161"/>
    <w:rsid w:val="00B44A98"/>
    <w:rsid w:val="00B451EB"/>
    <w:rsid w:val="00B45432"/>
    <w:rsid w:val="00B46E8E"/>
    <w:rsid w:val="00B47120"/>
    <w:rsid w:val="00B47123"/>
    <w:rsid w:val="00B47B1E"/>
    <w:rsid w:val="00B5030C"/>
    <w:rsid w:val="00B50908"/>
    <w:rsid w:val="00B50DAD"/>
    <w:rsid w:val="00B511EE"/>
    <w:rsid w:val="00B5129C"/>
    <w:rsid w:val="00B51988"/>
    <w:rsid w:val="00B51C58"/>
    <w:rsid w:val="00B51F00"/>
    <w:rsid w:val="00B5200B"/>
    <w:rsid w:val="00B52A5A"/>
    <w:rsid w:val="00B52EE6"/>
    <w:rsid w:val="00B53FD4"/>
    <w:rsid w:val="00B540AB"/>
    <w:rsid w:val="00B547DB"/>
    <w:rsid w:val="00B549C6"/>
    <w:rsid w:val="00B5523D"/>
    <w:rsid w:val="00B55B02"/>
    <w:rsid w:val="00B56142"/>
    <w:rsid w:val="00B565A7"/>
    <w:rsid w:val="00B56897"/>
    <w:rsid w:val="00B56A23"/>
    <w:rsid w:val="00B56BBC"/>
    <w:rsid w:val="00B61032"/>
    <w:rsid w:val="00B610B5"/>
    <w:rsid w:val="00B61504"/>
    <w:rsid w:val="00B62365"/>
    <w:rsid w:val="00B62A82"/>
    <w:rsid w:val="00B62B72"/>
    <w:rsid w:val="00B63307"/>
    <w:rsid w:val="00B635B2"/>
    <w:rsid w:val="00B6380A"/>
    <w:rsid w:val="00B64228"/>
    <w:rsid w:val="00B64248"/>
    <w:rsid w:val="00B646F3"/>
    <w:rsid w:val="00B6555F"/>
    <w:rsid w:val="00B65DD7"/>
    <w:rsid w:val="00B66304"/>
    <w:rsid w:val="00B6716D"/>
    <w:rsid w:val="00B679CB"/>
    <w:rsid w:val="00B702BB"/>
    <w:rsid w:val="00B708F9"/>
    <w:rsid w:val="00B70D28"/>
    <w:rsid w:val="00B7121E"/>
    <w:rsid w:val="00B71570"/>
    <w:rsid w:val="00B719C0"/>
    <w:rsid w:val="00B72C32"/>
    <w:rsid w:val="00B7311B"/>
    <w:rsid w:val="00B73642"/>
    <w:rsid w:val="00B737FD"/>
    <w:rsid w:val="00B73CF7"/>
    <w:rsid w:val="00B74508"/>
    <w:rsid w:val="00B74860"/>
    <w:rsid w:val="00B7518E"/>
    <w:rsid w:val="00B7561C"/>
    <w:rsid w:val="00B75C8A"/>
    <w:rsid w:val="00B75DDA"/>
    <w:rsid w:val="00B76169"/>
    <w:rsid w:val="00B76229"/>
    <w:rsid w:val="00B765AA"/>
    <w:rsid w:val="00B76B2F"/>
    <w:rsid w:val="00B77408"/>
    <w:rsid w:val="00B77814"/>
    <w:rsid w:val="00B7798D"/>
    <w:rsid w:val="00B80779"/>
    <w:rsid w:val="00B80CA7"/>
    <w:rsid w:val="00B81134"/>
    <w:rsid w:val="00B812BE"/>
    <w:rsid w:val="00B8160B"/>
    <w:rsid w:val="00B819C0"/>
    <w:rsid w:val="00B81ABE"/>
    <w:rsid w:val="00B829C8"/>
    <w:rsid w:val="00B8366D"/>
    <w:rsid w:val="00B83965"/>
    <w:rsid w:val="00B839AD"/>
    <w:rsid w:val="00B83C6C"/>
    <w:rsid w:val="00B83D81"/>
    <w:rsid w:val="00B8413E"/>
    <w:rsid w:val="00B841B7"/>
    <w:rsid w:val="00B84514"/>
    <w:rsid w:val="00B84623"/>
    <w:rsid w:val="00B85C41"/>
    <w:rsid w:val="00B86015"/>
    <w:rsid w:val="00B86065"/>
    <w:rsid w:val="00B8608D"/>
    <w:rsid w:val="00B8663B"/>
    <w:rsid w:val="00B86868"/>
    <w:rsid w:val="00B86E7F"/>
    <w:rsid w:val="00B877CD"/>
    <w:rsid w:val="00B87AEE"/>
    <w:rsid w:val="00B900C8"/>
    <w:rsid w:val="00B904C1"/>
    <w:rsid w:val="00B905CC"/>
    <w:rsid w:val="00B907B2"/>
    <w:rsid w:val="00B90FB2"/>
    <w:rsid w:val="00B912AC"/>
    <w:rsid w:val="00B91443"/>
    <w:rsid w:val="00B914F4"/>
    <w:rsid w:val="00B91F2E"/>
    <w:rsid w:val="00B922BE"/>
    <w:rsid w:val="00B929C5"/>
    <w:rsid w:val="00B9378C"/>
    <w:rsid w:val="00B93BEE"/>
    <w:rsid w:val="00B93DD5"/>
    <w:rsid w:val="00B93EF3"/>
    <w:rsid w:val="00B94353"/>
    <w:rsid w:val="00B94DE6"/>
    <w:rsid w:val="00B9501A"/>
    <w:rsid w:val="00B953CC"/>
    <w:rsid w:val="00B95942"/>
    <w:rsid w:val="00B960FB"/>
    <w:rsid w:val="00B96560"/>
    <w:rsid w:val="00B96C18"/>
    <w:rsid w:val="00B971C2"/>
    <w:rsid w:val="00B9766D"/>
    <w:rsid w:val="00B976C2"/>
    <w:rsid w:val="00B979DC"/>
    <w:rsid w:val="00B97CED"/>
    <w:rsid w:val="00BA01B8"/>
    <w:rsid w:val="00BA0705"/>
    <w:rsid w:val="00BA182B"/>
    <w:rsid w:val="00BA1898"/>
    <w:rsid w:val="00BA204E"/>
    <w:rsid w:val="00BA227D"/>
    <w:rsid w:val="00BA277F"/>
    <w:rsid w:val="00BA29D0"/>
    <w:rsid w:val="00BA3CE8"/>
    <w:rsid w:val="00BA431C"/>
    <w:rsid w:val="00BA46CC"/>
    <w:rsid w:val="00BA4752"/>
    <w:rsid w:val="00BA4AF9"/>
    <w:rsid w:val="00BA4FBF"/>
    <w:rsid w:val="00BA52B6"/>
    <w:rsid w:val="00BA63E5"/>
    <w:rsid w:val="00BA6588"/>
    <w:rsid w:val="00BA6E71"/>
    <w:rsid w:val="00BA7582"/>
    <w:rsid w:val="00BA793E"/>
    <w:rsid w:val="00BB01B7"/>
    <w:rsid w:val="00BB0812"/>
    <w:rsid w:val="00BB11A6"/>
    <w:rsid w:val="00BB12DE"/>
    <w:rsid w:val="00BB17DA"/>
    <w:rsid w:val="00BB17F6"/>
    <w:rsid w:val="00BB180C"/>
    <w:rsid w:val="00BB1CCF"/>
    <w:rsid w:val="00BB1E37"/>
    <w:rsid w:val="00BB2F96"/>
    <w:rsid w:val="00BB2FC0"/>
    <w:rsid w:val="00BB304A"/>
    <w:rsid w:val="00BB3C9A"/>
    <w:rsid w:val="00BB4905"/>
    <w:rsid w:val="00BB4A98"/>
    <w:rsid w:val="00BB4ABC"/>
    <w:rsid w:val="00BB4C25"/>
    <w:rsid w:val="00BB555F"/>
    <w:rsid w:val="00BB5772"/>
    <w:rsid w:val="00BB5A9C"/>
    <w:rsid w:val="00BB64C3"/>
    <w:rsid w:val="00BB67E1"/>
    <w:rsid w:val="00BB6A26"/>
    <w:rsid w:val="00BB7CC5"/>
    <w:rsid w:val="00BC034A"/>
    <w:rsid w:val="00BC100C"/>
    <w:rsid w:val="00BC1407"/>
    <w:rsid w:val="00BC1466"/>
    <w:rsid w:val="00BC36AE"/>
    <w:rsid w:val="00BC3F71"/>
    <w:rsid w:val="00BC4278"/>
    <w:rsid w:val="00BC4B52"/>
    <w:rsid w:val="00BC5139"/>
    <w:rsid w:val="00BC5269"/>
    <w:rsid w:val="00BC6760"/>
    <w:rsid w:val="00BC733B"/>
    <w:rsid w:val="00BC7CD6"/>
    <w:rsid w:val="00BC7D96"/>
    <w:rsid w:val="00BC7ED9"/>
    <w:rsid w:val="00BD02DE"/>
    <w:rsid w:val="00BD0A7D"/>
    <w:rsid w:val="00BD104B"/>
    <w:rsid w:val="00BD1406"/>
    <w:rsid w:val="00BD1925"/>
    <w:rsid w:val="00BD1B7D"/>
    <w:rsid w:val="00BD2131"/>
    <w:rsid w:val="00BD22E4"/>
    <w:rsid w:val="00BD237C"/>
    <w:rsid w:val="00BD279A"/>
    <w:rsid w:val="00BD2CDF"/>
    <w:rsid w:val="00BD2D40"/>
    <w:rsid w:val="00BD3B46"/>
    <w:rsid w:val="00BD4057"/>
    <w:rsid w:val="00BD4245"/>
    <w:rsid w:val="00BD4430"/>
    <w:rsid w:val="00BD4539"/>
    <w:rsid w:val="00BD4A71"/>
    <w:rsid w:val="00BD4C91"/>
    <w:rsid w:val="00BD583C"/>
    <w:rsid w:val="00BD61AD"/>
    <w:rsid w:val="00BD7DA7"/>
    <w:rsid w:val="00BD7F45"/>
    <w:rsid w:val="00BE208D"/>
    <w:rsid w:val="00BE20B5"/>
    <w:rsid w:val="00BE3746"/>
    <w:rsid w:val="00BE417A"/>
    <w:rsid w:val="00BE43B7"/>
    <w:rsid w:val="00BE4AFC"/>
    <w:rsid w:val="00BE5F6E"/>
    <w:rsid w:val="00BE62C9"/>
    <w:rsid w:val="00BE70A8"/>
    <w:rsid w:val="00BE7114"/>
    <w:rsid w:val="00BE7511"/>
    <w:rsid w:val="00BF03F6"/>
    <w:rsid w:val="00BF049C"/>
    <w:rsid w:val="00BF0B66"/>
    <w:rsid w:val="00BF19D6"/>
    <w:rsid w:val="00BF1A2E"/>
    <w:rsid w:val="00BF2066"/>
    <w:rsid w:val="00BF32C2"/>
    <w:rsid w:val="00BF390F"/>
    <w:rsid w:val="00BF3F11"/>
    <w:rsid w:val="00BF4DBD"/>
    <w:rsid w:val="00BF54D2"/>
    <w:rsid w:val="00BF57BB"/>
    <w:rsid w:val="00BF59B5"/>
    <w:rsid w:val="00BF63E0"/>
    <w:rsid w:val="00BF640E"/>
    <w:rsid w:val="00BF6751"/>
    <w:rsid w:val="00BF76A7"/>
    <w:rsid w:val="00BF7956"/>
    <w:rsid w:val="00BF7F87"/>
    <w:rsid w:val="00C0078B"/>
    <w:rsid w:val="00C01A92"/>
    <w:rsid w:val="00C01F62"/>
    <w:rsid w:val="00C020F8"/>
    <w:rsid w:val="00C02E09"/>
    <w:rsid w:val="00C037C0"/>
    <w:rsid w:val="00C04AAF"/>
    <w:rsid w:val="00C04B08"/>
    <w:rsid w:val="00C04F77"/>
    <w:rsid w:val="00C04FAE"/>
    <w:rsid w:val="00C066E8"/>
    <w:rsid w:val="00C07DF4"/>
    <w:rsid w:val="00C1001E"/>
    <w:rsid w:val="00C101FE"/>
    <w:rsid w:val="00C103EC"/>
    <w:rsid w:val="00C10471"/>
    <w:rsid w:val="00C10774"/>
    <w:rsid w:val="00C10953"/>
    <w:rsid w:val="00C11039"/>
    <w:rsid w:val="00C1136A"/>
    <w:rsid w:val="00C12EC9"/>
    <w:rsid w:val="00C133DC"/>
    <w:rsid w:val="00C13AB9"/>
    <w:rsid w:val="00C13D1C"/>
    <w:rsid w:val="00C148D1"/>
    <w:rsid w:val="00C15024"/>
    <w:rsid w:val="00C1502D"/>
    <w:rsid w:val="00C1516E"/>
    <w:rsid w:val="00C15A09"/>
    <w:rsid w:val="00C15EC4"/>
    <w:rsid w:val="00C1663F"/>
    <w:rsid w:val="00C1688F"/>
    <w:rsid w:val="00C173B1"/>
    <w:rsid w:val="00C173B9"/>
    <w:rsid w:val="00C17733"/>
    <w:rsid w:val="00C17D83"/>
    <w:rsid w:val="00C20119"/>
    <w:rsid w:val="00C2014F"/>
    <w:rsid w:val="00C20378"/>
    <w:rsid w:val="00C20711"/>
    <w:rsid w:val="00C20992"/>
    <w:rsid w:val="00C20DE2"/>
    <w:rsid w:val="00C21044"/>
    <w:rsid w:val="00C212F4"/>
    <w:rsid w:val="00C21438"/>
    <w:rsid w:val="00C21830"/>
    <w:rsid w:val="00C21E83"/>
    <w:rsid w:val="00C21FCF"/>
    <w:rsid w:val="00C2358A"/>
    <w:rsid w:val="00C23963"/>
    <w:rsid w:val="00C239E2"/>
    <w:rsid w:val="00C23BA4"/>
    <w:rsid w:val="00C23FC3"/>
    <w:rsid w:val="00C2435F"/>
    <w:rsid w:val="00C25AFF"/>
    <w:rsid w:val="00C2606D"/>
    <w:rsid w:val="00C26D07"/>
    <w:rsid w:val="00C270C2"/>
    <w:rsid w:val="00C2733B"/>
    <w:rsid w:val="00C27365"/>
    <w:rsid w:val="00C2786A"/>
    <w:rsid w:val="00C27C83"/>
    <w:rsid w:val="00C303AC"/>
    <w:rsid w:val="00C306E5"/>
    <w:rsid w:val="00C3088D"/>
    <w:rsid w:val="00C30ED6"/>
    <w:rsid w:val="00C3131B"/>
    <w:rsid w:val="00C31D73"/>
    <w:rsid w:val="00C33728"/>
    <w:rsid w:val="00C33821"/>
    <w:rsid w:val="00C33949"/>
    <w:rsid w:val="00C344CF"/>
    <w:rsid w:val="00C34AFE"/>
    <w:rsid w:val="00C34CF8"/>
    <w:rsid w:val="00C350E7"/>
    <w:rsid w:val="00C3511C"/>
    <w:rsid w:val="00C35124"/>
    <w:rsid w:val="00C3596F"/>
    <w:rsid w:val="00C35AAF"/>
    <w:rsid w:val="00C35DB2"/>
    <w:rsid w:val="00C3657B"/>
    <w:rsid w:val="00C3664C"/>
    <w:rsid w:val="00C36899"/>
    <w:rsid w:val="00C36FD9"/>
    <w:rsid w:val="00C3748A"/>
    <w:rsid w:val="00C379F6"/>
    <w:rsid w:val="00C37C62"/>
    <w:rsid w:val="00C40427"/>
    <w:rsid w:val="00C4042C"/>
    <w:rsid w:val="00C40B4B"/>
    <w:rsid w:val="00C40DD6"/>
    <w:rsid w:val="00C41821"/>
    <w:rsid w:val="00C4245B"/>
    <w:rsid w:val="00C435CB"/>
    <w:rsid w:val="00C435DC"/>
    <w:rsid w:val="00C4363F"/>
    <w:rsid w:val="00C43786"/>
    <w:rsid w:val="00C441B8"/>
    <w:rsid w:val="00C44200"/>
    <w:rsid w:val="00C4421E"/>
    <w:rsid w:val="00C44415"/>
    <w:rsid w:val="00C44649"/>
    <w:rsid w:val="00C45293"/>
    <w:rsid w:val="00C4549A"/>
    <w:rsid w:val="00C46218"/>
    <w:rsid w:val="00C46338"/>
    <w:rsid w:val="00C4699D"/>
    <w:rsid w:val="00C470B8"/>
    <w:rsid w:val="00C47229"/>
    <w:rsid w:val="00C4755F"/>
    <w:rsid w:val="00C47F5A"/>
    <w:rsid w:val="00C5030D"/>
    <w:rsid w:val="00C50F79"/>
    <w:rsid w:val="00C52FD0"/>
    <w:rsid w:val="00C53A79"/>
    <w:rsid w:val="00C53DB9"/>
    <w:rsid w:val="00C5426D"/>
    <w:rsid w:val="00C542CF"/>
    <w:rsid w:val="00C54385"/>
    <w:rsid w:val="00C5445F"/>
    <w:rsid w:val="00C5459E"/>
    <w:rsid w:val="00C54903"/>
    <w:rsid w:val="00C55529"/>
    <w:rsid w:val="00C56597"/>
    <w:rsid w:val="00C565EE"/>
    <w:rsid w:val="00C56883"/>
    <w:rsid w:val="00C576A6"/>
    <w:rsid w:val="00C57DC5"/>
    <w:rsid w:val="00C57E0B"/>
    <w:rsid w:val="00C6021B"/>
    <w:rsid w:val="00C605D7"/>
    <w:rsid w:val="00C60E2D"/>
    <w:rsid w:val="00C60EE8"/>
    <w:rsid w:val="00C617C8"/>
    <w:rsid w:val="00C61DD4"/>
    <w:rsid w:val="00C62422"/>
    <w:rsid w:val="00C62709"/>
    <w:rsid w:val="00C62726"/>
    <w:rsid w:val="00C62961"/>
    <w:rsid w:val="00C62DDF"/>
    <w:rsid w:val="00C635E4"/>
    <w:rsid w:val="00C641BF"/>
    <w:rsid w:val="00C64330"/>
    <w:rsid w:val="00C64634"/>
    <w:rsid w:val="00C64CB6"/>
    <w:rsid w:val="00C64F43"/>
    <w:rsid w:val="00C65501"/>
    <w:rsid w:val="00C65706"/>
    <w:rsid w:val="00C67199"/>
    <w:rsid w:val="00C67886"/>
    <w:rsid w:val="00C70485"/>
    <w:rsid w:val="00C704FA"/>
    <w:rsid w:val="00C706ED"/>
    <w:rsid w:val="00C707C0"/>
    <w:rsid w:val="00C70A4C"/>
    <w:rsid w:val="00C70B4A"/>
    <w:rsid w:val="00C7108A"/>
    <w:rsid w:val="00C71095"/>
    <w:rsid w:val="00C726B9"/>
    <w:rsid w:val="00C72F6D"/>
    <w:rsid w:val="00C72FF6"/>
    <w:rsid w:val="00C732E1"/>
    <w:rsid w:val="00C73F05"/>
    <w:rsid w:val="00C7430E"/>
    <w:rsid w:val="00C743C6"/>
    <w:rsid w:val="00C74481"/>
    <w:rsid w:val="00C74560"/>
    <w:rsid w:val="00C749CD"/>
    <w:rsid w:val="00C75960"/>
    <w:rsid w:val="00C75B92"/>
    <w:rsid w:val="00C76192"/>
    <w:rsid w:val="00C762CA"/>
    <w:rsid w:val="00C7641D"/>
    <w:rsid w:val="00C764CF"/>
    <w:rsid w:val="00C7673D"/>
    <w:rsid w:val="00C768F4"/>
    <w:rsid w:val="00C76A1D"/>
    <w:rsid w:val="00C76B4A"/>
    <w:rsid w:val="00C76E8C"/>
    <w:rsid w:val="00C774C4"/>
    <w:rsid w:val="00C778D8"/>
    <w:rsid w:val="00C77A3E"/>
    <w:rsid w:val="00C77D67"/>
    <w:rsid w:val="00C80063"/>
    <w:rsid w:val="00C803AB"/>
    <w:rsid w:val="00C8070C"/>
    <w:rsid w:val="00C80E8C"/>
    <w:rsid w:val="00C80F61"/>
    <w:rsid w:val="00C80FD2"/>
    <w:rsid w:val="00C81766"/>
    <w:rsid w:val="00C81BDC"/>
    <w:rsid w:val="00C81CE0"/>
    <w:rsid w:val="00C820BA"/>
    <w:rsid w:val="00C82571"/>
    <w:rsid w:val="00C82A4D"/>
    <w:rsid w:val="00C82DC2"/>
    <w:rsid w:val="00C82F63"/>
    <w:rsid w:val="00C83685"/>
    <w:rsid w:val="00C83A81"/>
    <w:rsid w:val="00C83E09"/>
    <w:rsid w:val="00C83E0F"/>
    <w:rsid w:val="00C84274"/>
    <w:rsid w:val="00C84325"/>
    <w:rsid w:val="00C84381"/>
    <w:rsid w:val="00C8473D"/>
    <w:rsid w:val="00C8492F"/>
    <w:rsid w:val="00C84AA1"/>
    <w:rsid w:val="00C84DB9"/>
    <w:rsid w:val="00C857F4"/>
    <w:rsid w:val="00C85A21"/>
    <w:rsid w:val="00C85F00"/>
    <w:rsid w:val="00C860FF"/>
    <w:rsid w:val="00C8664E"/>
    <w:rsid w:val="00C86A88"/>
    <w:rsid w:val="00C870DB"/>
    <w:rsid w:val="00C874FE"/>
    <w:rsid w:val="00C87B76"/>
    <w:rsid w:val="00C87C4E"/>
    <w:rsid w:val="00C90501"/>
    <w:rsid w:val="00C90E50"/>
    <w:rsid w:val="00C90E8F"/>
    <w:rsid w:val="00C91330"/>
    <w:rsid w:val="00C91451"/>
    <w:rsid w:val="00C91655"/>
    <w:rsid w:val="00C916D2"/>
    <w:rsid w:val="00C91A3B"/>
    <w:rsid w:val="00C9212A"/>
    <w:rsid w:val="00C9267A"/>
    <w:rsid w:val="00C9275B"/>
    <w:rsid w:val="00C932F2"/>
    <w:rsid w:val="00C93338"/>
    <w:rsid w:val="00C934CC"/>
    <w:rsid w:val="00C936A8"/>
    <w:rsid w:val="00C9396C"/>
    <w:rsid w:val="00C95117"/>
    <w:rsid w:val="00C95BC2"/>
    <w:rsid w:val="00C968FA"/>
    <w:rsid w:val="00C96BB7"/>
    <w:rsid w:val="00C97444"/>
    <w:rsid w:val="00C9749B"/>
    <w:rsid w:val="00C9758F"/>
    <w:rsid w:val="00CA156C"/>
    <w:rsid w:val="00CA16B2"/>
    <w:rsid w:val="00CA1B81"/>
    <w:rsid w:val="00CA1CD6"/>
    <w:rsid w:val="00CA2399"/>
    <w:rsid w:val="00CA24C8"/>
    <w:rsid w:val="00CA4F96"/>
    <w:rsid w:val="00CA51DE"/>
    <w:rsid w:val="00CA5995"/>
    <w:rsid w:val="00CA5EA4"/>
    <w:rsid w:val="00CA6A48"/>
    <w:rsid w:val="00CA6EF7"/>
    <w:rsid w:val="00CA74C4"/>
    <w:rsid w:val="00CB0B45"/>
    <w:rsid w:val="00CB0D90"/>
    <w:rsid w:val="00CB16BF"/>
    <w:rsid w:val="00CB18D1"/>
    <w:rsid w:val="00CB2163"/>
    <w:rsid w:val="00CB2775"/>
    <w:rsid w:val="00CB2780"/>
    <w:rsid w:val="00CB321F"/>
    <w:rsid w:val="00CB4B24"/>
    <w:rsid w:val="00CB4C51"/>
    <w:rsid w:val="00CB4E2B"/>
    <w:rsid w:val="00CB4ECF"/>
    <w:rsid w:val="00CB4F34"/>
    <w:rsid w:val="00CB56D3"/>
    <w:rsid w:val="00CB581D"/>
    <w:rsid w:val="00CB6DC2"/>
    <w:rsid w:val="00CB7E3A"/>
    <w:rsid w:val="00CC06E1"/>
    <w:rsid w:val="00CC087B"/>
    <w:rsid w:val="00CC0A15"/>
    <w:rsid w:val="00CC14E8"/>
    <w:rsid w:val="00CC18BD"/>
    <w:rsid w:val="00CC1E58"/>
    <w:rsid w:val="00CC243B"/>
    <w:rsid w:val="00CC303A"/>
    <w:rsid w:val="00CC3070"/>
    <w:rsid w:val="00CC332C"/>
    <w:rsid w:val="00CC3C69"/>
    <w:rsid w:val="00CC3E84"/>
    <w:rsid w:val="00CC3F98"/>
    <w:rsid w:val="00CC43E7"/>
    <w:rsid w:val="00CC522A"/>
    <w:rsid w:val="00CC55EF"/>
    <w:rsid w:val="00CC58AA"/>
    <w:rsid w:val="00CC593A"/>
    <w:rsid w:val="00CC5C3C"/>
    <w:rsid w:val="00CC66C2"/>
    <w:rsid w:val="00CC6D58"/>
    <w:rsid w:val="00CC6FD5"/>
    <w:rsid w:val="00CC70BF"/>
    <w:rsid w:val="00CC7844"/>
    <w:rsid w:val="00CC7F24"/>
    <w:rsid w:val="00CD01F0"/>
    <w:rsid w:val="00CD0C79"/>
    <w:rsid w:val="00CD13E4"/>
    <w:rsid w:val="00CD13F3"/>
    <w:rsid w:val="00CD1A87"/>
    <w:rsid w:val="00CD202F"/>
    <w:rsid w:val="00CD2396"/>
    <w:rsid w:val="00CD2FA1"/>
    <w:rsid w:val="00CD356F"/>
    <w:rsid w:val="00CD35C1"/>
    <w:rsid w:val="00CD35F6"/>
    <w:rsid w:val="00CD393D"/>
    <w:rsid w:val="00CD3B2B"/>
    <w:rsid w:val="00CD3DCD"/>
    <w:rsid w:val="00CD46B3"/>
    <w:rsid w:val="00CD5CBC"/>
    <w:rsid w:val="00CD5EDA"/>
    <w:rsid w:val="00CD6681"/>
    <w:rsid w:val="00CD6AAD"/>
    <w:rsid w:val="00CD7446"/>
    <w:rsid w:val="00CE060B"/>
    <w:rsid w:val="00CE0735"/>
    <w:rsid w:val="00CE1A5C"/>
    <w:rsid w:val="00CE20F0"/>
    <w:rsid w:val="00CE37D2"/>
    <w:rsid w:val="00CE39A8"/>
    <w:rsid w:val="00CE4B02"/>
    <w:rsid w:val="00CE56B4"/>
    <w:rsid w:val="00CE680D"/>
    <w:rsid w:val="00CE6D29"/>
    <w:rsid w:val="00CF2568"/>
    <w:rsid w:val="00CF2E4D"/>
    <w:rsid w:val="00CF348F"/>
    <w:rsid w:val="00CF437D"/>
    <w:rsid w:val="00CF4AC7"/>
    <w:rsid w:val="00CF4B15"/>
    <w:rsid w:val="00CF4C9E"/>
    <w:rsid w:val="00CF4CA9"/>
    <w:rsid w:val="00CF4DAE"/>
    <w:rsid w:val="00CF5910"/>
    <w:rsid w:val="00CF5B4F"/>
    <w:rsid w:val="00CF5F81"/>
    <w:rsid w:val="00CF6160"/>
    <w:rsid w:val="00CF6A3A"/>
    <w:rsid w:val="00CF6AA3"/>
    <w:rsid w:val="00CF6B05"/>
    <w:rsid w:val="00CF72D9"/>
    <w:rsid w:val="00CF7420"/>
    <w:rsid w:val="00CF7BB8"/>
    <w:rsid w:val="00CF7F97"/>
    <w:rsid w:val="00D0033C"/>
    <w:rsid w:val="00D003E6"/>
    <w:rsid w:val="00D00485"/>
    <w:rsid w:val="00D0096F"/>
    <w:rsid w:val="00D00C38"/>
    <w:rsid w:val="00D01184"/>
    <w:rsid w:val="00D016E8"/>
    <w:rsid w:val="00D01A5E"/>
    <w:rsid w:val="00D01CC6"/>
    <w:rsid w:val="00D01D14"/>
    <w:rsid w:val="00D01D5F"/>
    <w:rsid w:val="00D0302C"/>
    <w:rsid w:val="00D03E7E"/>
    <w:rsid w:val="00D04070"/>
    <w:rsid w:val="00D0432B"/>
    <w:rsid w:val="00D04A35"/>
    <w:rsid w:val="00D04E80"/>
    <w:rsid w:val="00D05006"/>
    <w:rsid w:val="00D052BC"/>
    <w:rsid w:val="00D057FF"/>
    <w:rsid w:val="00D0590A"/>
    <w:rsid w:val="00D05B11"/>
    <w:rsid w:val="00D0622F"/>
    <w:rsid w:val="00D0658E"/>
    <w:rsid w:val="00D06710"/>
    <w:rsid w:val="00D06A46"/>
    <w:rsid w:val="00D06F04"/>
    <w:rsid w:val="00D0742C"/>
    <w:rsid w:val="00D10246"/>
    <w:rsid w:val="00D109D7"/>
    <w:rsid w:val="00D114E8"/>
    <w:rsid w:val="00D116C1"/>
    <w:rsid w:val="00D117F2"/>
    <w:rsid w:val="00D118A8"/>
    <w:rsid w:val="00D125B2"/>
    <w:rsid w:val="00D1283D"/>
    <w:rsid w:val="00D1296A"/>
    <w:rsid w:val="00D12A16"/>
    <w:rsid w:val="00D12ACE"/>
    <w:rsid w:val="00D12FAA"/>
    <w:rsid w:val="00D13354"/>
    <w:rsid w:val="00D13359"/>
    <w:rsid w:val="00D14255"/>
    <w:rsid w:val="00D1425C"/>
    <w:rsid w:val="00D14A3B"/>
    <w:rsid w:val="00D14C92"/>
    <w:rsid w:val="00D14D1F"/>
    <w:rsid w:val="00D1545C"/>
    <w:rsid w:val="00D16733"/>
    <w:rsid w:val="00D16FE4"/>
    <w:rsid w:val="00D1748C"/>
    <w:rsid w:val="00D176F7"/>
    <w:rsid w:val="00D17883"/>
    <w:rsid w:val="00D20446"/>
    <w:rsid w:val="00D20831"/>
    <w:rsid w:val="00D20A8B"/>
    <w:rsid w:val="00D21063"/>
    <w:rsid w:val="00D2111F"/>
    <w:rsid w:val="00D2114F"/>
    <w:rsid w:val="00D2131C"/>
    <w:rsid w:val="00D21654"/>
    <w:rsid w:val="00D219B0"/>
    <w:rsid w:val="00D22EB5"/>
    <w:rsid w:val="00D23267"/>
    <w:rsid w:val="00D23594"/>
    <w:rsid w:val="00D2361A"/>
    <w:rsid w:val="00D23D1D"/>
    <w:rsid w:val="00D23EAA"/>
    <w:rsid w:val="00D24181"/>
    <w:rsid w:val="00D252D7"/>
    <w:rsid w:val="00D253B1"/>
    <w:rsid w:val="00D2591B"/>
    <w:rsid w:val="00D25EA7"/>
    <w:rsid w:val="00D26488"/>
    <w:rsid w:val="00D26811"/>
    <w:rsid w:val="00D268C2"/>
    <w:rsid w:val="00D26A08"/>
    <w:rsid w:val="00D26F34"/>
    <w:rsid w:val="00D2701E"/>
    <w:rsid w:val="00D27126"/>
    <w:rsid w:val="00D27880"/>
    <w:rsid w:val="00D27C3E"/>
    <w:rsid w:val="00D30051"/>
    <w:rsid w:val="00D30EE0"/>
    <w:rsid w:val="00D31DEF"/>
    <w:rsid w:val="00D32105"/>
    <w:rsid w:val="00D32120"/>
    <w:rsid w:val="00D32647"/>
    <w:rsid w:val="00D32884"/>
    <w:rsid w:val="00D329F1"/>
    <w:rsid w:val="00D32DB9"/>
    <w:rsid w:val="00D33239"/>
    <w:rsid w:val="00D33720"/>
    <w:rsid w:val="00D33E75"/>
    <w:rsid w:val="00D342E6"/>
    <w:rsid w:val="00D34CCF"/>
    <w:rsid w:val="00D3509F"/>
    <w:rsid w:val="00D36A8F"/>
    <w:rsid w:val="00D36DDA"/>
    <w:rsid w:val="00D36E24"/>
    <w:rsid w:val="00D36EE8"/>
    <w:rsid w:val="00D37303"/>
    <w:rsid w:val="00D37E0E"/>
    <w:rsid w:val="00D40163"/>
    <w:rsid w:val="00D40243"/>
    <w:rsid w:val="00D407CC"/>
    <w:rsid w:val="00D40928"/>
    <w:rsid w:val="00D41E85"/>
    <w:rsid w:val="00D42010"/>
    <w:rsid w:val="00D42282"/>
    <w:rsid w:val="00D4247D"/>
    <w:rsid w:val="00D4254D"/>
    <w:rsid w:val="00D4266E"/>
    <w:rsid w:val="00D43EA1"/>
    <w:rsid w:val="00D44BB7"/>
    <w:rsid w:val="00D44D95"/>
    <w:rsid w:val="00D44FC2"/>
    <w:rsid w:val="00D45645"/>
    <w:rsid w:val="00D45773"/>
    <w:rsid w:val="00D45D45"/>
    <w:rsid w:val="00D45E75"/>
    <w:rsid w:val="00D45F7B"/>
    <w:rsid w:val="00D46466"/>
    <w:rsid w:val="00D464CB"/>
    <w:rsid w:val="00D468B7"/>
    <w:rsid w:val="00D46C36"/>
    <w:rsid w:val="00D46C78"/>
    <w:rsid w:val="00D47884"/>
    <w:rsid w:val="00D51325"/>
    <w:rsid w:val="00D51ECC"/>
    <w:rsid w:val="00D520C5"/>
    <w:rsid w:val="00D5215C"/>
    <w:rsid w:val="00D52195"/>
    <w:rsid w:val="00D5252B"/>
    <w:rsid w:val="00D5297E"/>
    <w:rsid w:val="00D52F74"/>
    <w:rsid w:val="00D532E7"/>
    <w:rsid w:val="00D53423"/>
    <w:rsid w:val="00D538F9"/>
    <w:rsid w:val="00D53DFA"/>
    <w:rsid w:val="00D5406B"/>
    <w:rsid w:val="00D54C13"/>
    <w:rsid w:val="00D555BE"/>
    <w:rsid w:val="00D5573D"/>
    <w:rsid w:val="00D55AD0"/>
    <w:rsid w:val="00D55D4E"/>
    <w:rsid w:val="00D5634B"/>
    <w:rsid w:val="00D56415"/>
    <w:rsid w:val="00D56988"/>
    <w:rsid w:val="00D57066"/>
    <w:rsid w:val="00D57566"/>
    <w:rsid w:val="00D5794C"/>
    <w:rsid w:val="00D57E80"/>
    <w:rsid w:val="00D60148"/>
    <w:rsid w:val="00D60401"/>
    <w:rsid w:val="00D60854"/>
    <w:rsid w:val="00D613F0"/>
    <w:rsid w:val="00D61B6A"/>
    <w:rsid w:val="00D61DB0"/>
    <w:rsid w:val="00D62FF9"/>
    <w:rsid w:val="00D63D3E"/>
    <w:rsid w:val="00D6436A"/>
    <w:rsid w:val="00D65382"/>
    <w:rsid w:val="00D655B8"/>
    <w:rsid w:val="00D65CA0"/>
    <w:rsid w:val="00D65F1F"/>
    <w:rsid w:val="00D66321"/>
    <w:rsid w:val="00D66FBE"/>
    <w:rsid w:val="00D67A70"/>
    <w:rsid w:val="00D67F5A"/>
    <w:rsid w:val="00D70154"/>
    <w:rsid w:val="00D701D3"/>
    <w:rsid w:val="00D7052A"/>
    <w:rsid w:val="00D71480"/>
    <w:rsid w:val="00D719D0"/>
    <w:rsid w:val="00D71A05"/>
    <w:rsid w:val="00D72552"/>
    <w:rsid w:val="00D725DA"/>
    <w:rsid w:val="00D72BC7"/>
    <w:rsid w:val="00D72CCD"/>
    <w:rsid w:val="00D72F05"/>
    <w:rsid w:val="00D730E9"/>
    <w:rsid w:val="00D73155"/>
    <w:rsid w:val="00D73B10"/>
    <w:rsid w:val="00D742FC"/>
    <w:rsid w:val="00D743F1"/>
    <w:rsid w:val="00D7493A"/>
    <w:rsid w:val="00D74BC0"/>
    <w:rsid w:val="00D74C01"/>
    <w:rsid w:val="00D759D1"/>
    <w:rsid w:val="00D762A7"/>
    <w:rsid w:val="00D765DB"/>
    <w:rsid w:val="00D776E0"/>
    <w:rsid w:val="00D77934"/>
    <w:rsid w:val="00D80465"/>
    <w:rsid w:val="00D808FB"/>
    <w:rsid w:val="00D809EA"/>
    <w:rsid w:val="00D8105F"/>
    <w:rsid w:val="00D81308"/>
    <w:rsid w:val="00D81F92"/>
    <w:rsid w:val="00D83DD9"/>
    <w:rsid w:val="00D83EF2"/>
    <w:rsid w:val="00D84159"/>
    <w:rsid w:val="00D8426A"/>
    <w:rsid w:val="00D84468"/>
    <w:rsid w:val="00D845F5"/>
    <w:rsid w:val="00D84746"/>
    <w:rsid w:val="00D84928"/>
    <w:rsid w:val="00D85B2D"/>
    <w:rsid w:val="00D85CB8"/>
    <w:rsid w:val="00D85DC7"/>
    <w:rsid w:val="00D85EB3"/>
    <w:rsid w:val="00D8636E"/>
    <w:rsid w:val="00D869B8"/>
    <w:rsid w:val="00D869CE"/>
    <w:rsid w:val="00D86DC6"/>
    <w:rsid w:val="00D87489"/>
    <w:rsid w:val="00D91C1B"/>
    <w:rsid w:val="00D91D1F"/>
    <w:rsid w:val="00D91F10"/>
    <w:rsid w:val="00D9239D"/>
    <w:rsid w:val="00D92675"/>
    <w:rsid w:val="00D92A02"/>
    <w:rsid w:val="00D92AF6"/>
    <w:rsid w:val="00D92B67"/>
    <w:rsid w:val="00D940A9"/>
    <w:rsid w:val="00D94E2B"/>
    <w:rsid w:val="00D951E1"/>
    <w:rsid w:val="00D95C23"/>
    <w:rsid w:val="00D95F10"/>
    <w:rsid w:val="00D9611C"/>
    <w:rsid w:val="00D962E5"/>
    <w:rsid w:val="00D969F5"/>
    <w:rsid w:val="00D9716A"/>
    <w:rsid w:val="00D97C4B"/>
    <w:rsid w:val="00DA08D0"/>
    <w:rsid w:val="00DA09E1"/>
    <w:rsid w:val="00DA1B34"/>
    <w:rsid w:val="00DA1F2A"/>
    <w:rsid w:val="00DA2302"/>
    <w:rsid w:val="00DA23E2"/>
    <w:rsid w:val="00DA28B1"/>
    <w:rsid w:val="00DA351F"/>
    <w:rsid w:val="00DA436A"/>
    <w:rsid w:val="00DA43D1"/>
    <w:rsid w:val="00DA4848"/>
    <w:rsid w:val="00DA5174"/>
    <w:rsid w:val="00DA5914"/>
    <w:rsid w:val="00DA6501"/>
    <w:rsid w:val="00DA6A70"/>
    <w:rsid w:val="00DA7401"/>
    <w:rsid w:val="00DA75DA"/>
    <w:rsid w:val="00DA7622"/>
    <w:rsid w:val="00DA773C"/>
    <w:rsid w:val="00DA78B6"/>
    <w:rsid w:val="00DA7F3B"/>
    <w:rsid w:val="00DB0173"/>
    <w:rsid w:val="00DB04B0"/>
    <w:rsid w:val="00DB0621"/>
    <w:rsid w:val="00DB06EF"/>
    <w:rsid w:val="00DB2949"/>
    <w:rsid w:val="00DB2ECA"/>
    <w:rsid w:val="00DB2F11"/>
    <w:rsid w:val="00DB3CFD"/>
    <w:rsid w:val="00DB4280"/>
    <w:rsid w:val="00DB4AD3"/>
    <w:rsid w:val="00DB694E"/>
    <w:rsid w:val="00DB6CD5"/>
    <w:rsid w:val="00DB6D2C"/>
    <w:rsid w:val="00DB725D"/>
    <w:rsid w:val="00DB779D"/>
    <w:rsid w:val="00DB7BDA"/>
    <w:rsid w:val="00DB7DDD"/>
    <w:rsid w:val="00DC0194"/>
    <w:rsid w:val="00DC02CE"/>
    <w:rsid w:val="00DC0878"/>
    <w:rsid w:val="00DC0B62"/>
    <w:rsid w:val="00DC14AE"/>
    <w:rsid w:val="00DC15C2"/>
    <w:rsid w:val="00DC1E66"/>
    <w:rsid w:val="00DC205A"/>
    <w:rsid w:val="00DC22ED"/>
    <w:rsid w:val="00DC2577"/>
    <w:rsid w:val="00DC2832"/>
    <w:rsid w:val="00DC3111"/>
    <w:rsid w:val="00DC3227"/>
    <w:rsid w:val="00DC3289"/>
    <w:rsid w:val="00DC387C"/>
    <w:rsid w:val="00DC4F55"/>
    <w:rsid w:val="00DC5748"/>
    <w:rsid w:val="00DC5826"/>
    <w:rsid w:val="00DC6077"/>
    <w:rsid w:val="00DC623B"/>
    <w:rsid w:val="00DC638C"/>
    <w:rsid w:val="00DC7680"/>
    <w:rsid w:val="00DC78F8"/>
    <w:rsid w:val="00DD0365"/>
    <w:rsid w:val="00DD092E"/>
    <w:rsid w:val="00DD0E64"/>
    <w:rsid w:val="00DD1027"/>
    <w:rsid w:val="00DD12E8"/>
    <w:rsid w:val="00DD1AB0"/>
    <w:rsid w:val="00DD1BD3"/>
    <w:rsid w:val="00DD1BED"/>
    <w:rsid w:val="00DD1F42"/>
    <w:rsid w:val="00DD210D"/>
    <w:rsid w:val="00DD23B7"/>
    <w:rsid w:val="00DD32C1"/>
    <w:rsid w:val="00DD378E"/>
    <w:rsid w:val="00DD3DD0"/>
    <w:rsid w:val="00DD3EB3"/>
    <w:rsid w:val="00DD50CB"/>
    <w:rsid w:val="00DD553A"/>
    <w:rsid w:val="00DD65CF"/>
    <w:rsid w:val="00DD6B65"/>
    <w:rsid w:val="00DD6EEC"/>
    <w:rsid w:val="00DD75CC"/>
    <w:rsid w:val="00DD7B43"/>
    <w:rsid w:val="00DD7DA4"/>
    <w:rsid w:val="00DE0551"/>
    <w:rsid w:val="00DE0909"/>
    <w:rsid w:val="00DE107D"/>
    <w:rsid w:val="00DE1BCD"/>
    <w:rsid w:val="00DE1BFB"/>
    <w:rsid w:val="00DE27FC"/>
    <w:rsid w:val="00DE29DF"/>
    <w:rsid w:val="00DE371C"/>
    <w:rsid w:val="00DE3BA6"/>
    <w:rsid w:val="00DE469E"/>
    <w:rsid w:val="00DE5C3F"/>
    <w:rsid w:val="00DE5FED"/>
    <w:rsid w:val="00DE6829"/>
    <w:rsid w:val="00DE6CC2"/>
    <w:rsid w:val="00DE7050"/>
    <w:rsid w:val="00DE79E7"/>
    <w:rsid w:val="00DE7AC2"/>
    <w:rsid w:val="00DF0215"/>
    <w:rsid w:val="00DF04CA"/>
    <w:rsid w:val="00DF0B2A"/>
    <w:rsid w:val="00DF146E"/>
    <w:rsid w:val="00DF1520"/>
    <w:rsid w:val="00DF168E"/>
    <w:rsid w:val="00DF19CD"/>
    <w:rsid w:val="00DF21D9"/>
    <w:rsid w:val="00DF2290"/>
    <w:rsid w:val="00DF29C7"/>
    <w:rsid w:val="00DF30A6"/>
    <w:rsid w:val="00DF3537"/>
    <w:rsid w:val="00DF355B"/>
    <w:rsid w:val="00DF4925"/>
    <w:rsid w:val="00DF4C8E"/>
    <w:rsid w:val="00DF4F69"/>
    <w:rsid w:val="00DF5090"/>
    <w:rsid w:val="00DF5273"/>
    <w:rsid w:val="00DF529A"/>
    <w:rsid w:val="00DF530B"/>
    <w:rsid w:val="00DF5622"/>
    <w:rsid w:val="00DF651E"/>
    <w:rsid w:val="00DF6997"/>
    <w:rsid w:val="00DF6BF3"/>
    <w:rsid w:val="00DF6E34"/>
    <w:rsid w:val="00DF78FB"/>
    <w:rsid w:val="00DF7D6F"/>
    <w:rsid w:val="00DF7D73"/>
    <w:rsid w:val="00E001EE"/>
    <w:rsid w:val="00E00A74"/>
    <w:rsid w:val="00E03145"/>
    <w:rsid w:val="00E03681"/>
    <w:rsid w:val="00E03D5F"/>
    <w:rsid w:val="00E03FB8"/>
    <w:rsid w:val="00E044D9"/>
    <w:rsid w:val="00E04726"/>
    <w:rsid w:val="00E06B62"/>
    <w:rsid w:val="00E06E2B"/>
    <w:rsid w:val="00E070D8"/>
    <w:rsid w:val="00E07219"/>
    <w:rsid w:val="00E07B1E"/>
    <w:rsid w:val="00E07B6E"/>
    <w:rsid w:val="00E07C1C"/>
    <w:rsid w:val="00E10935"/>
    <w:rsid w:val="00E1094A"/>
    <w:rsid w:val="00E10BBC"/>
    <w:rsid w:val="00E10F57"/>
    <w:rsid w:val="00E11450"/>
    <w:rsid w:val="00E121C7"/>
    <w:rsid w:val="00E1228F"/>
    <w:rsid w:val="00E123C1"/>
    <w:rsid w:val="00E12C06"/>
    <w:rsid w:val="00E12F71"/>
    <w:rsid w:val="00E13236"/>
    <w:rsid w:val="00E14A04"/>
    <w:rsid w:val="00E152D1"/>
    <w:rsid w:val="00E15312"/>
    <w:rsid w:val="00E153E6"/>
    <w:rsid w:val="00E15B80"/>
    <w:rsid w:val="00E15F71"/>
    <w:rsid w:val="00E165F7"/>
    <w:rsid w:val="00E16C83"/>
    <w:rsid w:val="00E16F9F"/>
    <w:rsid w:val="00E17BA5"/>
    <w:rsid w:val="00E20BF0"/>
    <w:rsid w:val="00E20D3C"/>
    <w:rsid w:val="00E20E30"/>
    <w:rsid w:val="00E217A0"/>
    <w:rsid w:val="00E217D9"/>
    <w:rsid w:val="00E21D42"/>
    <w:rsid w:val="00E21DAB"/>
    <w:rsid w:val="00E22219"/>
    <w:rsid w:val="00E22676"/>
    <w:rsid w:val="00E22B19"/>
    <w:rsid w:val="00E22F4B"/>
    <w:rsid w:val="00E23CBB"/>
    <w:rsid w:val="00E2479D"/>
    <w:rsid w:val="00E24C9C"/>
    <w:rsid w:val="00E2504E"/>
    <w:rsid w:val="00E25A14"/>
    <w:rsid w:val="00E26004"/>
    <w:rsid w:val="00E261B8"/>
    <w:rsid w:val="00E2642A"/>
    <w:rsid w:val="00E2644B"/>
    <w:rsid w:val="00E268E2"/>
    <w:rsid w:val="00E26C8E"/>
    <w:rsid w:val="00E27703"/>
    <w:rsid w:val="00E2775D"/>
    <w:rsid w:val="00E27BFC"/>
    <w:rsid w:val="00E305AC"/>
    <w:rsid w:val="00E30AE7"/>
    <w:rsid w:val="00E3135F"/>
    <w:rsid w:val="00E31EF2"/>
    <w:rsid w:val="00E329FC"/>
    <w:rsid w:val="00E32C20"/>
    <w:rsid w:val="00E32CAC"/>
    <w:rsid w:val="00E33072"/>
    <w:rsid w:val="00E33B93"/>
    <w:rsid w:val="00E33C16"/>
    <w:rsid w:val="00E350E4"/>
    <w:rsid w:val="00E357B1"/>
    <w:rsid w:val="00E35DD9"/>
    <w:rsid w:val="00E3633F"/>
    <w:rsid w:val="00E36BE8"/>
    <w:rsid w:val="00E36D5C"/>
    <w:rsid w:val="00E36DE4"/>
    <w:rsid w:val="00E36DF0"/>
    <w:rsid w:val="00E3701B"/>
    <w:rsid w:val="00E37CDB"/>
    <w:rsid w:val="00E407FD"/>
    <w:rsid w:val="00E4092A"/>
    <w:rsid w:val="00E419F4"/>
    <w:rsid w:val="00E41B5F"/>
    <w:rsid w:val="00E42144"/>
    <w:rsid w:val="00E4269F"/>
    <w:rsid w:val="00E43125"/>
    <w:rsid w:val="00E431D2"/>
    <w:rsid w:val="00E43228"/>
    <w:rsid w:val="00E43780"/>
    <w:rsid w:val="00E43BA0"/>
    <w:rsid w:val="00E442BE"/>
    <w:rsid w:val="00E442E1"/>
    <w:rsid w:val="00E444ED"/>
    <w:rsid w:val="00E4491B"/>
    <w:rsid w:val="00E44969"/>
    <w:rsid w:val="00E44A28"/>
    <w:rsid w:val="00E44A88"/>
    <w:rsid w:val="00E45E50"/>
    <w:rsid w:val="00E46BEA"/>
    <w:rsid w:val="00E46F25"/>
    <w:rsid w:val="00E50145"/>
    <w:rsid w:val="00E502BE"/>
    <w:rsid w:val="00E504EB"/>
    <w:rsid w:val="00E50C5D"/>
    <w:rsid w:val="00E51084"/>
    <w:rsid w:val="00E5149D"/>
    <w:rsid w:val="00E525EF"/>
    <w:rsid w:val="00E52AC6"/>
    <w:rsid w:val="00E52D35"/>
    <w:rsid w:val="00E530DB"/>
    <w:rsid w:val="00E53476"/>
    <w:rsid w:val="00E53520"/>
    <w:rsid w:val="00E53785"/>
    <w:rsid w:val="00E53C73"/>
    <w:rsid w:val="00E54558"/>
    <w:rsid w:val="00E54DC4"/>
    <w:rsid w:val="00E550E7"/>
    <w:rsid w:val="00E5533B"/>
    <w:rsid w:val="00E55447"/>
    <w:rsid w:val="00E5598C"/>
    <w:rsid w:val="00E559BE"/>
    <w:rsid w:val="00E55CB6"/>
    <w:rsid w:val="00E55CD9"/>
    <w:rsid w:val="00E560C2"/>
    <w:rsid w:val="00E5677B"/>
    <w:rsid w:val="00E5683C"/>
    <w:rsid w:val="00E56C24"/>
    <w:rsid w:val="00E56D47"/>
    <w:rsid w:val="00E5718A"/>
    <w:rsid w:val="00E5769F"/>
    <w:rsid w:val="00E57FD8"/>
    <w:rsid w:val="00E60064"/>
    <w:rsid w:val="00E606C7"/>
    <w:rsid w:val="00E60876"/>
    <w:rsid w:val="00E6110D"/>
    <w:rsid w:val="00E616DA"/>
    <w:rsid w:val="00E62354"/>
    <w:rsid w:val="00E62E07"/>
    <w:rsid w:val="00E6381D"/>
    <w:rsid w:val="00E63821"/>
    <w:rsid w:val="00E63BA1"/>
    <w:rsid w:val="00E63CB0"/>
    <w:rsid w:val="00E6459F"/>
    <w:rsid w:val="00E6500B"/>
    <w:rsid w:val="00E650C6"/>
    <w:rsid w:val="00E65123"/>
    <w:rsid w:val="00E65B38"/>
    <w:rsid w:val="00E66053"/>
    <w:rsid w:val="00E660D7"/>
    <w:rsid w:val="00E662D6"/>
    <w:rsid w:val="00E675E8"/>
    <w:rsid w:val="00E67EFB"/>
    <w:rsid w:val="00E7071E"/>
    <w:rsid w:val="00E70F5B"/>
    <w:rsid w:val="00E71471"/>
    <w:rsid w:val="00E7164B"/>
    <w:rsid w:val="00E71C3E"/>
    <w:rsid w:val="00E71DF8"/>
    <w:rsid w:val="00E72B6F"/>
    <w:rsid w:val="00E73051"/>
    <w:rsid w:val="00E734AA"/>
    <w:rsid w:val="00E73F42"/>
    <w:rsid w:val="00E74633"/>
    <w:rsid w:val="00E750AD"/>
    <w:rsid w:val="00E75164"/>
    <w:rsid w:val="00E7531F"/>
    <w:rsid w:val="00E75374"/>
    <w:rsid w:val="00E75943"/>
    <w:rsid w:val="00E75A4C"/>
    <w:rsid w:val="00E761C1"/>
    <w:rsid w:val="00E7663E"/>
    <w:rsid w:val="00E76A26"/>
    <w:rsid w:val="00E77625"/>
    <w:rsid w:val="00E77AA6"/>
    <w:rsid w:val="00E77DB8"/>
    <w:rsid w:val="00E77E31"/>
    <w:rsid w:val="00E77E46"/>
    <w:rsid w:val="00E8040B"/>
    <w:rsid w:val="00E808B5"/>
    <w:rsid w:val="00E80BA1"/>
    <w:rsid w:val="00E80C0D"/>
    <w:rsid w:val="00E80CEE"/>
    <w:rsid w:val="00E81215"/>
    <w:rsid w:val="00E81BAA"/>
    <w:rsid w:val="00E81EAD"/>
    <w:rsid w:val="00E82105"/>
    <w:rsid w:val="00E8310D"/>
    <w:rsid w:val="00E83D23"/>
    <w:rsid w:val="00E84322"/>
    <w:rsid w:val="00E8443E"/>
    <w:rsid w:val="00E84A5D"/>
    <w:rsid w:val="00E854DD"/>
    <w:rsid w:val="00E85874"/>
    <w:rsid w:val="00E85915"/>
    <w:rsid w:val="00E861D2"/>
    <w:rsid w:val="00E87590"/>
    <w:rsid w:val="00E8798A"/>
    <w:rsid w:val="00E87A17"/>
    <w:rsid w:val="00E87B80"/>
    <w:rsid w:val="00E87CFA"/>
    <w:rsid w:val="00E90676"/>
    <w:rsid w:val="00E90937"/>
    <w:rsid w:val="00E90952"/>
    <w:rsid w:val="00E90B1E"/>
    <w:rsid w:val="00E91132"/>
    <w:rsid w:val="00E9188D"/>
    <w:rsid w:val="00E91A0F"/>
    <w:rsid w:val="00E92195"/>
    <w:rsid w:val="00E92B1E"/>
    <w:rsid w:val="00E9312A"/>
    <w:rsid w:val="00E93326"/>
    <w:rsid w:val="00E936CC"/>
    <w:rsid w:val="00E93E0E"/>
    <w:rsid w:val="00E95155"/>
    <w:rsid w:val="00E95CB7"/>
    <w:rsid w:val="00E960D0"/>
    <w:rsid w:val="00E964BA"/>
    <w:rsid w:val="00E965CC"/>
    <w:rsid w:val="00E96AA1"/>
    <w:rsid w:val="00E96CC8"/>
    <w:rsid w:val="00E96D04"/>
    <w:rsid w:val="00E979A3"/>
    <w:rsid w:val="00E97A84"/>
    <w:rsid w:val="00E97AE6"/>
    <w:rsid w:val="00EA0C5B"/>
    <w:rsid w:val="00EA162B"/>
    <w:rsid w:val="00EA17E8"/>
    <w:rsid w:val="00EA203C"/>
    <w:rsid w:val="00EA2CCA"/>
    <w:rsid w:val="00EA35A6"/>
    <w:rsid w:val="00EA3C2A"/>
    <w:rsid w:val="00EA407E"/>
    <w:rsid w:val="00EA41E1"/>
    <w:rsid w:val="00EA4443"/>
    <w:rsid w:val="00EA583B"/>
    <w:rsid w:val="00EA59AA"/>
    <w:rsid w:val="00EA5A87"/>
    <w:rsid w:val="00EA6DEE"/>
    <w:rsid w:val="00EA6E85"/>
    <w:rsid w:val="00EA6F3B"/>
    <w:rsid w:val="00EA7063"/>
    <w:rsid w:val="00EA7C7B"/>
    <w:rsid w:val="00EA7E6E"/>
    <w:rsid w:val="00EB07A4"/>
    <w:rsid w:val="00EB08A3"/>
    <w:rsid w:val="00EB08C7"/>
    <w:rsid w:val="00EB09D8"/>
    <w:rsid w:val="00EB0AE1"/>
    <w:rsid w:val="00EB114B"/>
    <w:rsid w:val="00EB1550"/>
    <w:rsid w:val="00EB1743"/>
    <w:rsid w:val="00EB1F7B"/>
    <w:rsid w:val="00EB2425"/>
    <w:rsid w:val="00EB255A"/>
    <w:rsid w:val="00EB286B"/>
    <w:rsid w:val="00EB34F0"/>
    <w:rsid w:val="00EB3708"/>
    <w:rsid w:val="00EB419B"/>
    <w:rsid w:val="00EB43F7"/>
    <w:rsid w:val="00EB4618"/>
    <w:rsid w:val="00EB473A"/>
    <w:rsid w:val="00EB5B57"/>
    <w:rsid w:val="00EB6345"/>
    <w:rsid w:val="00EB66D8"/>
    <w:rsid w:val="00EB68F5"/>
    <w:rsid w:val="00EB7C07"/>
    <w:rsid w:val="00EB7F53"/>
    <w:rsid w:val="00EC02E7"/>
    <w:rsid w:val="00EC03DD"/>
    <w:rsid w:val="00EC0893"/>
    <w:rsid w:val="00EC0F7D"/>
    <w:rsid w:val="00EC15B4"/>
    <w:rsid w:val="00EC220C"/>
    <w:rsid w:val="00EC2744"/>
    <w:rsid w:val="00EC2C19"/>
    <w:rsid w:val="00EC2E02"/>
    <w:rsid w:val="00EC36ED"/>
    <w:rsid w:val="00EC3D90"/>
    <w:rsid w:val="00EC488E"/>
    <w:rsid w:val="00EC49D0"/>
    <w:rsid w:val="00EC4E70"/>
    <w:rsid w:val="00EC5FF9"/>
    <w:rsid w:val="00EC6261"/>
    <w:rsid w:val="00EC650C"/>
    <w:rsid w:val="00EC6B62"/>
    <w:rsid w:val="00EC6BB8"/>
    <w:rsid w:val="00EC6EA2"/>
    <w:rsid w:val="00EC764A"/>
    <w:rsid w:val="00EC79E0"/>
    <w:rsid w:val="00EC7BFB"/>
    <w:rsid w:val="00EC7C6C"/>
    <w:rsid w:val="00ED00F9"/>
    <w:rsid w:val="00ED0156"/>
    <w:rsid w:val="00ED02D4"/>
    <w:rsid w:val="00ED0F24"/>
    <w:rsid w:val="00ED194B"/>
    <w:rsid w:val="00ED2631"/>
    <w:rsid w:val="00ED2DDC"/>
    <w:rsid w:val="00ED3137"/>
    <w:rsid w:val="00ED3753"/>
    <w:rsid w:val="00ED41CC"/>
    <w:rsid w:val="00ED429D"/>
    <w:rsid w:val="00ED4ACF"/>
    <w:rsid w:val="00ED4CAE"/>
    <w:rsid w:val="00ED4CDE"/>
    <w:rsid w:val="00ED4E4C"/>
    <w:rsid w:val="00ED50C9"/>
    <w:rsid w:val="00ED517D"/>
    <w:rsid w:val="00ED5C4C"/>
    <w:rsid w:val="00ED5DBB"/>
    <w:rsid w:val="00ED5EE7"/>
    <w:rsid w:val="00ED6A7D"/>
    <w:rsid w:val="00ED6BD7"/>
    <w:rsid w:val="00ED6DAC"/>
    <w:rsid w:val="00ED770F"/>
    <w:rsid w:val="00EE01B3"/>
    <w:rsid w:val="00EE025B"/>
    <w:rsid w:val="00EE046E"/>
    <w:rsid w:val="00EE16D3"/>
    <w:rsid w:val="00EE1D5C"/>
    <w:rsid w:val="00EE2183"/>
    <w:rsid w:val="00EE26D4"/>
    <w:rsid w:val="00EE3158"/>
    <w:rsid w:val="00EE33F3"/>
    <w:rsid w:val="00EE35C3"/>
    <w:rsid w:val="00EE3A56"/>
    <w:rsid w:val="00EE40B3"/>
    <w:rsid w:val="00EE415C"/>
    <w:rsid w:val="00EE4871"/>
    <w:rsid w:val="00EE4AB2"/>
    <w:rsid w:val="00EE503C"/>
    <w:rsid w:val="00EE5335"/>
    <w:rsid w:val="00EE53B3"/>
    <w:rsid w:val="00EE578B"/>
    <w:rsid w:val="00EE5B84"/>
    <w:rsid w:val="00EE5D01"/>
    <w:rsid w:val="00EE5EBD"/>
    <w:rsid w:val="00EE6916"/>
    <w:rsid w:val="00EE73D5"/>
    <w:rsid w:val="00EF001E"/>
    <w:rsid w:val="00EF0C70"/>
    <w:rsid w:val="00EF11B3"/>
    <w:rsid w:val="00EF1CA9"/>
    <w:rsid w:val="00EF1F5F"/>
    <w:rsid w:val="00EF216F"/>
    <w:rsid w:val="00EF223C"/>
    <w:rsid w:val="00EF239C"/>
    <w:rsid w:val="00EF25D6"/>
    <w:rsid w:val="00EF27E3"/>
    <w:rsid w:val="00EF2A98"/>
    <w:rsid w:val="00EF2B08"/>
    <w:rsid w:val="00EF2DBD"/>
    <w:rsid w:val="00EF2F3F"/>
    <w:rsid w:val="00EF3952"/>
    <w:rsid w:val="00EF40A4"/>
    <w:rsid w:val="00EF4C59"/>
    <w:rsid w:val="00EF4CEB"/>
    <w:rsid w:val="00EF51F5"/>
    <w:rsid w:val="00EF589B"/>
    <w:rsid w:val="00EF61C8"/>
    <w:rsid w:val="00EF643F"/>
    <w:rsid w:val="00EF6504"/>
    <w:rsid w:val="00EF7971"/>
    <w:rsid w:val="00F0058C"/>
    <w:rsid w:val="00F0103E"/>
    <w:rsid w:val="00F01A84"/>
    <w:rsid w:val="00F02537"/>
    <w:rsid w:val="00F02B57"/>
    <w:rsid w:val="00F041F6"/>
    <w:rsid w:val="00F0421F"/>
    <w:rsid w:val="00F046CF"/>
    <w:rsid w:val="00F04971"/>
    <w:rsid w:val="00F05061"/>
    <w:rsid w:val="00F05100"/>
    <w:rsid w:val="00F05375"/>
    <w:rsid w:val="00F059E2"/>
    <w:rsid w:val="00F060AC"/>
    <w:rsid w:val="00F06864"/>
    <w:rsid w:val="00F06AF4"/>
    <w:rsid w:val="00F0759E"/>
    <w:rsid w:val="00F07929"/>
    <w:rsid w:val="00F10046"/>
    <w:rsid w:val="00F1031D"/>
    <w:rsid w:val="00F10648"/>
    <w:rsid w:val="00F10D6D"/>
    <w:rsid w:val="00F10FA3"/>
    <w:rsid w:val="00F11D78"/>
    <w:rsid w:val="00F1393D"/>
    <w:rsid w:val="00F1393F"/>
    <w:rsid w:val="00F13C5A"/>
    <w:rsid w:val="00F13D09"/>
    <w:rsid w:val="00F14335"/>
    <w:rsid w:val="00F147BC"/>
    <w:rsid w:val="00F1494B"/>
    <w:rsid w:val="00F14FE0"/>
    <w:rsid w:val="00F16204"/>
    <w:rsid w:val="00F164C4"/>
    <w:rsid w:val="00F168DD"/>
    <w:rsid w:val="00F16A84"/>
    <w:rsid w:val="00F17250"/>
    <w:rsid w:val="00F17651"/>
    <w:rsid w:val="00F17EDF"/>
    <w:rsid w:val="00F208FD"/>
    <w:rsid w:val="00F21391"/>
    <w:rsid w:val="00F2189C"/>
    <w:rsid w:val="00F21B14"/>
    <w:rsid w:val="00F22359"/>
    <w:rsid w:val="00F22847"/>
    <w:rsid w:val="00F22CF7"/>
    <w:rsid w:val="00F22F57"/>
    <w:rsid w:val="00F236A5"/>
    <w:rsid w:val="00F23AB8"/>
    <w:rsid w:val="00F2480B"/>
    <w:rsid w:val="00F24C6B"/>
    <w:rsid w:val="00F24F14"/>
    <w:rsid w:val="00F257BC"/>
    <w:rsid w:val="00F25CC9"/>
    <w:rsid w:val="00F25D12"/>
    <w:rsid w:val="00F25E3F"/>
    <w:rsid w:val="00F25E4A"/>
    <w:rsid w:val="00F27291"/>
    <w:rsid w:val="00F27657"/>
    <w:rsid w:val="00F305CD"/>
    <w:rsid w:val="00F309EB"/>
    <w:rsid w:val="00F30F66"/>
    <w:rsid w:val="00F31CCD"/>
    <w:rsid w:val="00F32016"/>
    <w:rsid w:val="00F32731"/>
    <w:rsid w:val="00F32837"/>
    <w:rsid w:val="00F32EC6"/>
    <w:rsid w:val="00F33566"/>
    <w:rsid w:val="00F337E4"/>
    <w:rsid w:val="00F33A10"/>
    <w:rsid w:val="00F34033"/>
    <w:rsid w:val="00F342F9"/>
    <w:rsid w:val="00F3532D"/>
    <w:rsid w:val="00F35A32"/>
    <w:rsid w:val="00F36134"/>
    <w:rsid w:val="00F364A9"/>
    <w:rsid w:val="00F366FE"/>
    <w:rsid w:val="00F367C9"/>
    <w:rsid w:val="00F37184"/>
    <w:rsid w:val="00F37678"/>
    <w:rsid w:val="00F402E2"/>
    <w:rsid w:val="00F403A1"/>
    <w:rsid w:val="00F4179A"/>
    <w:rsid w:val="00F41E0F"/>
    <w:rsid w:val="00F4230C"/>
    <w:rsid w:val="00F428F4"/>
    <w:rsid w:val="00F43875"/>
    <w:rsid w:val="00F440F4"/>
    <w:rsid w:val="00F45089"/>
    <w:rsid w:val="00F455EB"/>
    <w:rsid w:val="00F45EE6"/>
    <w:rsid w:val="00F465D4"/>
    <w:rsid w:val="00F46EA9"/>
    <w:rsid w:val="00F470F8"/>
    <w:rsid w:val="00F47211"/>
    <w:rsid w:val="00F47268"/>
    <w:rsid w:val="00F47DE3"/>
    <w:rsid w:val="00F47F74"/>
    <w:rsid w:val="00F50B0B"/>
    <w:rsid w:val="00F50E36"/>
    <w:rsid w:val="00F51B8D"/>
    <w:rsid w:val="00F524DC"/>
    <w:rsid w:val="00F53A87"/>
    <w:rsid w:val="00F53B60"/>
    <w:rsid w:val="00F5419D"/>
    <w:rsid w:val="00F54FFB"/>
    <w:rsid w:val="00F554ED"/>
    <w:rsid w:val="00F55668"/>
    <w:rsid w:val="00F55E81"/>
    <w:rsid w:val="00F569B3"/>
    <w:rsid w:val="00F56E44"/>
    <w:rsid w:val="00F576E6"/>
    <w:rsid w:val="00F57898"/>
    <w:rsid w:val="00F57A26"/>
    <w:rsid w:val="00F602DA"/>
    <w:rsid w:val="00F602E6"/>
    <w:rsid w:val="00F61947"/>
    <w:rsid w:val="00F61AEB"/>
    <w:rsid w:val="00F620FA"/>
    <w:rsid w:val="00F624D5"/>
    <w:rsid w:val="00F6256A"/>
    <w:rsid w:val="00F63266"/>
    <w:rsid w:val="00F63814"/>
    <w:rsid w:val="00F63947"/>
    <w:rsid w:val="00F63AA2"/>
    <w:rsid w:val="00F63ABB"/>
    <w:rsid w:val="00F63F94"/>
    <w:rsid w:val="00F6402B"/>
    <w:rsid w:val="00F64E8A"/>
    <w:rsid w:val="00F65169"/>
    <w:rsid w:val="00F65B92"/>
    <w:rsid w:val="00F66E9F"/>
    <w:rsid w:val="00F66FFF"/>
    <w:rsid w:val="00F6710C"/>
    <w:rsid w:val="00F6745F"/>
    <w:rsid w:val="00F6758E"/>
    <w:rsid w:val="00F6768D"/>
    <w:rsid w:val="00F70229"/>
    <w:rsid w:val="00F70581"/>
    <w:rsid w:val="00F705F7"/>
    <w:rsid w:val="00F70616"/>
    <w:rsid w:val="00F71E7A"/>
    <w:rsid w:val="00F724E0"/>
    <w:rsid w:val="00F72B7D"/>
    <w:rsid w:val="00F72B93"/>
    <w:rsid w:val="00F72C69"/>
    <w:rsid w:val="00F73447"/>
    <w:rsid w:val="00F73473"/>
    <w:rsid w:val="00F73B02"/>
    <w:rsid w:val="00F73DCD"/>
    <w:rsid w:val="00F73EE1"/>
    <w:rsid w:val="00F743AF"/>
    <w:rsid w:val="00F744FA"/>
    <w:rsid w:val="00F74782"/>
    <w:rsid w:val="00F7502A"/>
    <w:rsid w:val="00F7539C"/>
    <w:rsid w:val="00F75BA4"/>
    <w:rsid w:val="00F75F0F"/>
    <w:rsid w:val="00F76264"/>
    <w:rsid w:val="00F7629C"/>
    <w:rsid w:val="00F76388"/>
    <w:rsid w:val="00F76874"/>
    <w:rsid w:val="00F77312"/>
    <w:rsid w:val="00F774CB"/>
    <w:rsid w:val="00F7767C"/>
    <w:rsid w:val="00F77992"/>
    <w:rsid w:val="00F806C2"/>
    <w:rsid w:val="00F80AC1"/>
    <w:rsid w:val="00F818E0"/>
    <w:rsid w:val="00F825ED"/>
    <w:rsid w:val="00F835FC"/>
    <w:rsid w:val="00F83840"/>
    <w:rsid w:val="00F848DA"/>
    <w:rsid w:val="00F8539E"/>
    <w:rsid w:val="00F85AF4"/>
    <w:rsid w:val="00F85CF6"/>
    <w:rsid w:val="00F85E3A"/>
    <w:rsid w:val="00F85E92"/>
    <w:rsid w:val="00F866E4"/>
    <w:rsid w:val="00F87282"/>
    <w:rsid w:val="00F879BE"/>
    <w:rsid w:val="00F879C2"/>
    <w:rsid w:val="00F87A27"/>
    <w:rsid w:val="00F87ACA"/>
    <w:rsid w:val="00F90390"/>
    <w:rsid w:val="00F90A36"/>
    <w:rsid w:val="00F916DE"/>
    <w:rsid w:val="00F91974"/>
    <w:rsid w:val="00F91D42"/>
    <w:rsid w:val="00F92ABF"/>
    <w:rsid w:val="00F92C50"/>
    <w:rsid w:val="00F9429B"/>
    <w:rsid w:val="00F94D9C"/>
    <w:rsid w:val="00F94EE9"/>
    <w:rsid w:val="00F95229"/>
    <w:rsid w:val="00F9545C"/>
    <w:rsid w:val="00F95B61"/>
    <w:rsid w:val="00F95CB5"/>
    <w:rsid w:val="00F9657B"/>
    <w:rsid w:val="00F967EC"/>
    <w:rsid w:val="00F96E41"/>
    <w:rsid w:val="00F971F8"/>
    <w:rsid w:val="00F97501"/>
    <w:rsid w:val="00F97964"/>
    <w:rsid w:val="00F97C3B"/>
    <w:rsid w:val="00F97E7E"/>
    <w:rsid w:val="00FA015A"/>
    <w:rsid w:val="00FA0592"/>
    <w:rsid w:val="00FA05BC"/>
    <w:rsid w:val="00FA05C0"/>
    <w:rsid w:val="00FA0BDF"/>
    <w:rsid w:val="00FA0DA5"/>
    <w:rsid w:val="00FA0F6E"/>
    <w:rsid w:val="00FA1411"/>
    <w:rsid w:val="00FA1631"/>
    <w:rsid w:val="00FA1C52"/>
    <w:rsid w:val="00FA29A5"/>
    <w:rsid w:val="00FA2B05"/>
    <w:rsid w:val="00FA2D9F"/>
    <w:rsid w:val="00FA3146"/>
    <w:rsid w:val="00FA3306"/>
    <w:rsid w:val="00FA3422"/>
    <w:rsid w:val="00FA352B"/>
    <w:rsid w:val="00FA4101"/>
    <w:rsid w:val="00FA4437"/>
    <w:rsid w:val="00FA4F1E"/>
    <w:rsid w:val="00FA5186"/>
    <w:rsid w:val="00FA534F"/>
    <w:rsid w:val="00FA5798"/>
    <w:rsid w:val="00FA5B4E"/>
    <w:rsid w:val="00FA5DC9"/>
    <w:rsid w:val="00FA62B7"/>
    <w:rsid w:val="00FA675F"/>
    <w:rsid w:val="00FA6981"/>
    <w:rsid w:val="00FA7A28"/>
    <w:rsid w:val="00FA7E4F"/>
    <w:rsid w:val="00FB048F"/>
    <w:rsid w:val="00FB053E"/>
    <w:rsid w:val="00FB0A1C"/>
    <w:rsid w:val="00FB161D"/>
    <w:rsid w:val="00FB1BCB"/>
    <w:rsid w:val="00FB253C"/>
    <w:rsid w:val="00FB2559"/>
    <w:rsid w:val="00FB29D8"/>
    <w:rsid w:val="00FB2FF0"/>
    <w:rsid w:val="00FB3233"/>
    <w:rsid w:val="00FB392C"/>
    <w:rsid w:val="00FB3BF5"/>
    <w:rsid w:val="00FB4480"/>
    <w:rsid w:val="00FB44C3"/>
    <w:rsid w:val="00FB4579"/>
    <w:rsid w:val="00FB48AF"/>
    <w:rsid w:val="00FB554B"/>
    <w:rsid w:val="00FB58C0"/>
    <w:rsid w:val="00FB5B9F"/>
    <w:rsid w:val="00FB5BFC"/>
    <w:rsid w:val="00FB6A7D"/>
    <w:rsid w:val="00FB715E"/>
    <w:rsid w:val="00FB73B3"/>
    <w:rsid w:val="00FB7EB1"/>
    <w:rsid w:val="00FB7FD7"/>
    <w:rsid w:val="00FC09EB"/>
    <w:rsid w:val="00FC09F5"/>
    <w:rsid w:val="00FC0A5D"/>
    <w:rsid w:val="00FC0A63"/>
    <w:rsid w:val="00FC1D38"/>
    <w:rsid w:val="00FC2546"/>
    <w:rsid w:val="00FC25F6"/>
    <w:rsid w:val="00FC2769"/>
    <w:rsid w:val="00FC3832"/>
    <w:rsid w:val="00FC406A"/>
    <w:rsid w:val="00FC4889"/>
    <w:rsid w:val="00FC4961"/>
    <w:rsid w:val="00FC4AD1"/>
    <w:rsid w:val="00FC55D7"/>
    <w:rsid w:val="00FC591C"/>
    <w:rsid w:val="00FC5AB0"/>
    <w:rsid w:val="00FC6332"/>
    <w:rsid w:val="00FC656E"/>
    <w:rsid w:val="00FC6AE2"/>
    <w:rsid w:val="00FC6DB7"/>
    <w:rsid w:val="00FC7270"/>
    <w:rsid w:val="00FC73C3"/>
    <w:rsid w:val="00FC79DB"/>
    <w:rsid w:val="00FD0A9F"/>
    <w:rsid w:val="00FD147E"/>
    <w:rsid w:val="00FD1610"/>
    <w:rsid w:val="00FD1A22"/>
    <w:rsid w:val="00FD1B7A"/>
    <w:rsid w:val="00FD1BBD"/>
    <w:rsid w:val="00FD1EC2"/>
    <w:rsid w:val="00FD2012"/>
    <w:rsid w:val="00FD25E5"/>
    <w:rsid w:val="00FD2998"/>
    <w:rsid w:val="00FD2ED3"/>
    <w:rsid w:val="00FD3020"/>
    <w:rsid w:val="00FD420E"/>
    <w:rsid w:val="00FD4FF7"/>
    <w:rsid w:val="00FD55BC"/>
    <w:rsid w:val="00FD5FE4"/>
    <w:rsid w:val="00FD60C1"/>
    <w:rsid w:val="00FD65BB"/>
    <w:rsid w:val="00FD7BAF"/>
    <w:rsid w:val="00FE0E10"/>
    <w:rsid w:val="00FE100A"/>
    <w:rsid w:val="00FE15F7"/>
    <w:rsid w:val="00FE19C1"/>
    <w:rsid w:val="00FE1CF8"/>
    <w:rsid w:val="00FE1D0F"/>
    <w:rsid w:val="00FE268F"/>
    <w:rsid w:val="00FE27AC"/>
    <w:rsid w:val="00FE2D42"/>
    <w:rsid w:val="00FE33A2"/>
    <w:rsid w:val="00FE3719"/>
    <w:rsid w:val="00FE3B81"/>
    <w:rsid w:val="00FE3DB3"/>
    <w:rsid w:val="00FE42C5"/>
    <w:rsid w:val="00FE4BBA"/>
    <w:rsid w:val="00FE5543"/>
    <w:rsid w:val="00FE66DA"/>
    <w:rsid w:val="00FE716C"/>
    <w:rsid w:val="00FE75CF"/>
    <w:rsid w:val="00FE79D5"/>
    <w:rsid w:val="00FF0A37"/>
    <w:rsid w:val="00FF13FA"/>
    <w:rsid w:val="00FF174E"/>
    <w:rsid w:val="00FF199B"/>
    <w:rsid w:val="00FF1B4B"/>
    <w:rsid w:val="00FF1BAE"/>
    <w:rsid w:val="00FF1D40"/>
    <w:rsid w:val="00FF1F15"/>
    <w:rsid w:val="00FF245F"/>
    <w:rsid w:val="00FF36FA"/>
    <w:rsid w:val="00FF37B2"/>
    <w:rsid w:val="00FF3807"/>
    <w:rsid w:val="00FF39ED"/>
    <w:rsid w:val="00FF3F0C"/>
    <w:rsid w:val="00FF44FE"/>
    <w:rsid w:val="00FF45B6"/>
    <w:rsid w:val="00FF52E1"/>
    <w:rsid w:val="00FF5346"/>
    <w:rsid w:val="00FF5CCD"/>
    <w:rsid w:val="00FF5D6C"/>
    <w:rsid w:val="00FF5F10"/>
    <w:rsid w:val="00FF6565"/>
    <w:rsid w:val="00FF65F1"/>
    <w:rsid w:val="00FF792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EEA9717"/>
  <w15:chartTrackingRefBased/>
  <w15:docId w15:val="{96BE4B62-A997-4FEC-AD48-8D15DFEE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right="-43"/>
      <w:jc w:val="center"/>
      <w:outlineLvl w:val="0"/>
    </w:pPr>
    <w:rPr>
      <w:rFonts w:ascii="Angsana New" w:hAnsi="Angsana New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spacing w:line="340" w:lineRule="exact"/>
      <w:jc w:val="thaiDistribute"/>
      <w:outlineLvl w:val="1"/>
    </w:pPr>
    <w:rPr>
      <w:rFonts w:ascii="Angsana New" w:hAnsi="Angsana New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ind w:left="142" w:right="-198" w:hanging="142"/>
      <w:jc w:val="thaiDistribute"/>
      <w:outlineLvl w:val="2"/>
    </w:pPr>
    <w:rPr>
      <w:rFonts w:ascii="Angsana New" w:hAnsi="Angsana New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spacing w:line="360" w:lineRule="exact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-7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7"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6" w:right="-7"/>
      <w:jc w:val="center"/>
      <w:outlineLvl w:val="7"/>
    </w:pPr>
    <w:rPr>
      <w:rFonts w:ascii="Angsana New" w:hAnsi="Angsana New"/>
      <w:sz w:val="32"/>
      <w:szCs w:val="32"/>
      <w:u w:val="single"/>
    </w:rPr>
  </w:style>
  <w:style w:type="paragraph" w:styleId="Heading9">
    <w:name w:val="heading 9"/>
    <w:basedOn w:val="Normal"/>
    <w:next w:val="Normal"/>
    <w:qFormat/>
    <w:pPr>
      <w:keepNext/>
      <w:ind w:right="-134"/>
      <w:jc w:val="center"/>
      <w:outlineLvl w:val="8"/>
    </w:pPr>
    <w:rPr>
      <w:rFonts w:ascii="Angsana New" w:hAnsi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4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900"/>
        <w:tab w:val="left" w:pos="2070"/>
      </w:tabs>
      <w:spacing w:before="120" w:after="120"/>
      <w:ind w:left="360" w:hanging="360"/>
      <w:jc w:val="both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900"/>
        <w:tab w:val="left" w:pos="1440"/>
        <w:tab w:val="left" w:pos="2160"/>
        <w:tab w:val="left" w:pos="6480"/>
      </w:tabs>
      <w:spacing w:before="240" w:after="120"/>
      <w:ind w:left="360" w:hanging="360"/>
      <w:jc w:val="thaiDistribute"/>
    </w:pPr>
    <w:rPr>
      <w:rFonts w:ascii="Angsana New" w:hAnsi="Angsana New"/>
      <w:sz w:val="32"/>
      <w:szCs w:val="32"/>
    </w:rPr>
  </w:style>
  <w:style w:type="paragraph" w:styleId="BlockText">
    <w:name w:val="Block Text"/>
    <w:basedOn w:val="Normal"/>
    <w:pPr>
      <w:tabs>
        <w:tab w:val="bar" w:pos="810"/>
        <w:tab w:val="left" w:pos="1440"/>
        <w:tab w:val="left" w:pos="4140"/>
      </w:tabs>
      <w:spacing w:before="240" w:after="120"/>
      <w:ind w:left="907" w:right="-43"/>
      <w:jc w:val="thaiDistribute"/>
    </w:pPr>
    <w:rPr>
      <w:sz w:val="32"/>
      <w:szCs w:val="32"/>
    </w:rPr>
  </w:style>
  <w:style w:type="paragraph" w:styleId="BodyTextIndent3">
    <w:name w:val="Body Text Indent 3"/>
    <w:basedOn w:val="Normal"/>
    <w:pPr>
      <w:tabs>
        <w:tab w:val="left" w:pos="900"/>
        <w:tab w:val="left" w:pos="2160"/>
        <w:tab w:val="right" w:pos="8100"/>
      </w:tabs>
      <w:spacing w:before="240" w:after="120"/>
      <w:ind w:left="36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hAnsi="Times New Roman"/>
    </w:rPr>
  </w:style>
  <w:style w:type="paragraph" w:customStyle="1" w:styleId="Char">
    <w:name w:val="Char"/>
    <w:basedOn w:val="Normal"/>
    <w:rsid w:val="00E5149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BodyText2">
    <w:name w:val="Body Text 2"/>
    <w:basedOn w:val="Normal"/>
    <w:rsid w:val="007C74F8"/>
    <w:pPr>
      <w:spacing w:after="120" w:line="480" w:lineRule="auto"/>
    </w:pPr>
    <w:rPr>
      <w:rFonts w:hAnsi="Tms Rmn"/>
      <w:szCs w:val="24"/>
    </w:rPr>
  </w:style>
  <w:style w:type="paragraph" w:customStyle="1" w:styleId="Char0">
    <w:name w:val="Char"/>
    <w:basedOn w:val="Normal"/>
    <w:rsid w:val="0076723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Bullet">
    <w:name w:val="List Bullet"/>
    <w:basedOn w:val="Normal"/>
    <w:rsid w:val="00CC6FD5"/>
    <w:pPr>
      <w:numPr>
        <w:numId w:val="3"/>
      </w:numPr>
    </w:pPr>
  </w:style>
  <w:style w:type="paragraph" w:customStyle="1" w:styleId="1">
    <w:name w:val="เนื้อเรื่อง1"/>
    <w:basedOn w:val="Normal"/>
    <w:rsid w:val="0007571C"/>
    <w:pPr>
      <w:widowControl w:val="0"/>
      <w:ind w:right="386"/>
    </w:pPr>
    <w:rPr>
      <w:rFonts w:cs="CordiaUPC"/>
      <w:color w:val="800080"/>
      <w:sz w:val="28"/>
    </w:rPr>
  </w:style>
  <w:style w:type="paragraph" w:styleId="BalloonText">
    <w:name w:val="Balloon Text"/>
    <w:basedOn w:val="Normal"/>
    <w:semiHidden/>
    <w:rsid w:val="004E0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46A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อักขระ อักขระ"/>
    <w:basedOn w:val="Normal"/>
    <w:rsid w:val="00FA62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HeaderChar">
    <w:name w:val="Header Char"/>
    <w:link w:val="Header"/>
    <w:rsid w:val="009D1A37"/>
    <w:rPr>
      <w:rFonts w:ascii="Times New Roman"/>
      <w:sz w:val="24"/>
      <w:szCs w:val="28"/>
    </w:rPr>
  </w:style>
  <w:style w:type="character" w:customStyle="1" w:styleId="FooterChar">
    <w:name w:val="Footer Char"/>
    <w:link w:val="Footer"/>
    <w:uiPriority w:val="99"/>
    <w:rsid w:val="007B04C2"/>
    <w:rPr>
      <w:rFonts w:asci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27657"/>
    <w:pPr>
      <w:widowControl w:val="0"/>
      <w:overflowPunct/>
      <w:spacing w:line="368" w:lineRule="atLeast"/>
      <w:textAlignment w:val="auto"/>
    </w:pPr>
    <w:rPr>
      <w:rFonts w:ascii="Calibri" w:hAnsi="Calibri" w:cs="EucrosiaUPC"/>
      <w:szCs w:val="24"/>
    </w:rPr>
  </w:style>
  <w:style w:type="paragraph" w:customStyle="1" w:styleId="CM2">
    <w:name w:val="CM2"/>
    <w:basedOn w:val="Normal"/>
    <w:next w:val="Normal"/>
    <w:uiPriority w:val="99"/>
    <w:rsid w:val="00F27657"/>
    <w:pPr>
      <w:widowControl w:val="0"/>
      <w:overflowPunct/>
      <w:textAlignment w:val="auto"/>
    </w:pPr>
    <w:rPr>
      <w:rFonts w:ascii="Calibri" w:hAnsi="Calibri" w:cs="EucrosiaUPC"/>
      <w:szCs w:val="24"/>
    </w:rPr>
  </w:style>
  <w:style w:type="paragraph" w:styleId="MacroText">
    <w:name w:val="macro"/>
    <w:link w:val="MacroTextChar"/>
    <w:semiHidden/>
    <w:rsid w:val="00BA4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Angsana New" w:hAnsi="Angsana New"/>
      <w:sz w:val="28"/>
      <w:szCs w:val="28"/>
    </w:rPr>
  </w:style>
  <w:style w:type="character" w:customStyle="1" w:styleId="MacroTextChar">
    <w:name w:val="Macro Text Char"/>
    <w:link w:val="MacroText"/>
    <w:semiHidden/>
    <w:rsid w:val="00BA4752"/>
    <w:rPr>
      <w:rFonts w:ascii="Angsana New" w:hAnsi="Angsana New"/>
      <w:sz w:val="28"/>
      <w:szCs w:val="28"/>
      <w:lang w:val="en-US" w:eastAsia="en-US" w:bidi="th-TH"/>
    </w:rPr>
  </w:style>
  <w:style w:type="paragraph" w:customStyle="1" w:styleId="Default">
    <w:name w:val="Default"/>
    <w:rsid w:val="006248DD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C83E0F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E469E"/>
    <w:pPr>
      <w:ind w:left="720"/>
      <w:contextualSpacing/>
    </w:pPr>
    <w:rPr>
      <w:rFonts w:hAnsi="Tms Rmn"/>
      <w:szCs w:val="30"/>
    </w:rPr>
  </w:style>
  <w:style w:type="paragraph" w:styleId="List">
    <w:name w:val="List"/>
    <w:basedOn w:val="Normal"/>
    <w:rsid w:val="00E96D04"/>
    <w:pPr>
      <w:overflowPunct/>
      <w:autoSpaceDE/>
      <w:autoSpaceDN/>
      <w:adjustRightInd/>
      <w:ind w:left="283" w:hanging="283"/>
      <w:textAlignment w:val="auto"/>
    </w:pPr>
    <w:rPr>
      <w:rFonts w:ascii="Cordia New" w:eastAsia="Cordia New" w:hAnsi="Cordia New" w:cs="Cordia New"/>
      <w:sz w:val="28"/>
      <w:lang w:eastAsia="zh-CN"/>
    </w:rPr>
  </w:style>
  <w:style w:type="paragraph" w:customStyle="1" w:styleId="Char00">
    <w:name w:val="Char0"/>
    <w:basedOn w:val="Normal"/>
    <w:rsid w:val="006A03E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36"/>
    <w:rPr>
      <w:rFonts w:asci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36"/>
    <w:rPr>
      <w:rFonts w:ascii="Times New Roman"/>
      <w:b/>
      <w:bCs/>
      <w:szCs w:val="25"/>
    </w:rPr>
  </w:style>
  <w:style w:type="paragraph" w:styleId="Revision">
    <w:name w:val="Revision"/>
    <w:hidden/>
    <w:uiPriority w:val="99"/>
    <w:semiHidden/>
    <w:rsid w:val="00A50B1F"/>
    <w:rPr>
      <w:rFonts w:ascii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5658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hAnsi="Times New Roman" w:cs="Times New Roman"/>
      <w:szCs w:val="24"/>
    </w:rPr>
  </w:style>
  <w:style w:type="table" w:styleId="PlainTable2">
    <w:name w:val="Plain Table 2"/>
    <w:basedOn w:val="TableNormal"/>
    <w:uiPriority w:val="42"/>
    <w:rsid w:val="00F569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69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FS2">
    <w:name w:val="NFS2"/>
    <w:basedOn w:val="Normal"/>
    <w:link w:val="NFS2Char"/>
    <w:rsid w:val="00916D84"/>
    <w:pPr>
      <w:spacing w:before="120" w:after="120"/>
      <w:ind w:left="540" w:hanging="54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NFS">
    <w:name w:val="NFS"/>
    <w:basedOn w:val="Heading1"/>
    <w:link w:val="NFSChar"/>
    <w:qFormat/>
    <w:rsid w:val="00DD1027"/>
    <w:pPr>
      <w:spacing w:before="240" w:after="120"/>
      <w:ind w:left="547" w:hanging="547"/>
      <w:jc w:val="left"/>
    </w:pPr>
    <w:rPr>
      <w:b/>
      <w:bCs/>
      <w:sz w:val="32"/>
      <w:szCs w:val="32"/>
      <w:u w:val="none"/>
    </w:rPr>
  </w:style>
  <w:style w:type="character" w:customStyle="1" w:styleId="NFS2Char">
    <w:name w:val="NFS2 Char"/>
    <w:basedOn w:val="DefaultParagraphFont"/>
    <w:link w:val="NFS2"/>
    <w:rsid w:val="00916D84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56F85"/>
    <w:rPr>
      <w:rFonts w:ascii="Angsana New" w:hAnsi="Angsana New"/>
      <w:sz w:val="28"/>
      <w:szCs w:val="28"/>
    </w:rPr>
  </w:style>
  <w:style w:type="character" w:customStyle="1" w:styleId="NFSChar">
    <w:name w:val="NFS Char"/>
    <w:basedOn w:val="Heading2Char"/>
    <w:link w:val="NFS"/>
    <w:rsid w:val="00DD1027"/>
    <w:rPr>
      <w:rFonts w:ascii="Angsana New" w:hAnsi="Angsana New"/>
      <w:b/>
      <w:bCs/>
      <w:sz w:val="32"/>
      <w:szCs w:val="32"/>
    </w:rPr>
  </w:style>
  <w:style w:type="paragraph" w:customStyle="1" w:styleId="NFSsubhead">
    <w:name w:val="NFS subhead"/>
    <w:basedOn w:val="Heading2"/>
    <w:link w:val="NFSsubheadChar"/>
    <w:qFormat/>
    <w:rsid w:val="00C1502D"/>
    <w:pPr>
      <w:spacing w:before="120" w:after="120" w:line="240" w:lineRule="auto"/>
      <w:ind w:left="547" w:hanging="547"/>
    </w:pPr>
    <w:rPr>
      <w:b/>
      <w:bCs/>
      <w:sz w:val="32"/>
      <w:szCs w:val="32"/>
    </w:rPr>
  </w:style>
  <w:style w:type="character" w:customStyle="1" w:styleId="NFSsubheadChar">
    <w:name w:val="NFS subhead Char"/>
    <w:basedOn w:val="NFSChar"/>
    <w:link w:val="NFSsubhead"/>
    <w:rsid w:val="00C1502D"/>
    <w:rPr>
      <w:rFonts w:ascii="Angsan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CD853A4A141F44D96E00A43F11A1FDA" ma:contentTypeVersion="8" ma:contentTypeDescription="สร้างเอกสารใหม่" ma:contentTypeScope="" ma:versionID="da6feeaae4fefd8c8e1b95de32088cf4">
  <xsd:schema xmlns:xsd="http://www.w3.org/2001/XMLSchema" xmlns:xs="http://www.w3.org/2001/XMLSchema" xmlns:p="http://schemas.microsoft.com/office/2006/metadata/properties" xmlns:ns2="e156ca48-4ae4-44db-93ec-91748a2028da" xmlns:ns3="571966c0-39bd-43fd-a68a-1f1051be3782" targetNamespace="http://schemas.microsoft.com/office/2006/metadata/properties" ma:root="true" ma:fieldsID="48332abab8f1b2cbea07ce8cf9069783" ns2:_="" ns3:_="">
    <xsd:import namespace="e156ca48-4ae4-44db-93ec-91748a2028da"/>
    <xsd:import namespace="571966c0-39bd-43fd-a68a-1f1051be3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ca48-4ae4-44db-93ec-91748a20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66c0-39bd-43fd-a68a-1f1051be3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EB90-7A2A-4492-AFBF-A6512871D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10809-E648-4B41-B175-B11EE700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ca48-4ae4-44db-93ec-91748a2028da"/>
    <ds:schemaRef ds:uri="571966c0-39bd-43fd-a68a-1f1051be3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C64D7-09FF-4A08-AC9A-82511F88702B}">
  <ds:schemaRefs>
    <ds:schemaRef ds:uri="http://schemas.microsoft.com/office/2006/documentManagement/types"/>
    <ds:schemaRef ds:uri="571966c0-39bd-43fd-a68a-1f1051be3782"/>
    <ds:schemaRef ds:uri="http://purl.org/dc/elements/1.1/"/>
    <ds:schemaRef ds:uri="http://schemas.microsoft.com/office/2006/metadata/properties"/>
    <ds:schemaRef ds:uri="http://schemas.microsoft.com/office/infopath/2007/PartnerControls"/>
    <ds:schemaRef ds:uri="e156ca48-4ae4-44db-93ec-91748a2028d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56BB4-10A0-46E1-AD16-4EC6CA79E87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262683</vt:lpwstr>
  </property>
  <property fmtid="{D5CDD505-2E9C-101B-9397-08002B2CF9AE}" pid="4" name="OptimizationTime">
    <vt:lpwstr>20200225_1510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58</Pages>
  <Words>16802</Words>
  <Characters>64994</Characters>
  <Application>Microsoft Office Word</Application>
  <DocSecurity>0</DocSecurity>
  <Lines>541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สหวิริยา โอเอ จำกัด (มหาชน) และบริษัทย่อย</vt:lpstr>
    </vt:vector>
  </TitlesOfParts>
  <Company>Ernst&amp;Young</Company>
  <LinksUpToDate>false</LinksUpToDate>
  <CharactersWithSpaces>81633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สหวิริยา โอเอ จำกัด (มหาชน) และบริษัทย่อย</dc:title>
  <dc:subject/>
  <dc:creator>THW333005</dc:creator>
  <cp:keywords/>
  <cp:lastModifiedBy>Danita Sirabowornkit</cp:lastModifiedBy>
  <cp:revision>694</cp:revision>
  <cp:lastPrinted>2020-02-18T16:44:00Z</cp:lastPrinted>
  <dcterms:created xsi:type="dcterms:W3CDTF">2020-02-07T23:22:00Z</dcterms:created>
  <dcterms:modified xsi:type="dcterms:W3CDTF">2020-02-25T02:35:00Z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0x0101003CD853A4A141F44D96E00A43F11A1FDA</vt:lpwstr>
  </property>
</Properties>
</file>